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E35F" w14:textId="77777777" w:rsidR="00142126" w:rsidRDefault="00C951C0"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 w14:paraId="0D1475D4" w14:textId="77777777" w:rsidR="00142126" w:rsidRDefault="00142126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64F8EFF9" w14:textId="42986E2E" w:rsidR="00142126" w:rsidRDefault="00C951C0">
      <w:pPr>
        <w:ind w:right="-1"/>
        <w:rPr>
          <w:rFonts w:cs="Arial"/>
          <w:b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 xml:space="preserve">: </w:t>
      </w:r>
      <w:r w:rsidR="00A71BEC" w:rsidRPr="00A71BEC">
        <w:rPr>
          <w:rFonts w:cs="Arial"/>
          <w:b/>
          <w:szCs w:val="18"/>
        </w:rPr>
        <w:t xml:space="preserve">Chirurgický holmium laserový systém pro JEPL – Masarykova nemocnice v Ústí nad Labem, </w:t>
      </w:r>
      <w:proofErr w:type="spellStart"/>
      <w:r w:rsidR="00A71BEC" w:rsidRPr="00A71BEC">
        <w:rPr>
          <w:rFonts w:cs="Arial"/>
          <w:b/>
          <w:szCs w:val="18"/>
        </w:rPr>
        <w:t>o.z</w:t>
      </w:r>
      <w:proofErr w:type="spellEnd"/>
      <w:r w:rsidR="00A71BEC" w:rsidRPr="00A71BEC">
        <w:rPr>
          <w:rFonts w:cs="Arial"/>
          <w:b/>
          <w:szCs w:val="18"/>
        </w:rPr>
        <w:t>.</w:t>
      </w:r>
    </w:p>
    <w:p w14:paraId="3D1B18DF" w14:textId="77777777" w:rsidR="00142126" w:rsidRDefault="00142126">
      <w:pPr>
        <w:ind w:right="-1"/>
        <w:rPr>
          <w:rFonts w:cs="Arial"/>
          <w:szCs w:val="18"/>
        </w:rPr>
      </w:pPr>
    </w:p>
    <w:p w14:paraId="5395EEB0" w14:textId="77777777" w:rsidR="00142126" w:rsidRDefault="00142126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39F2C14F" w14:textId="77777777" w:rsidR="00142126" w:rsidRDefault="00C951C0"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 w14:paraId="30EED8B4" w14:textId="77777777" w:rsidR="00142126" w:rsidRDefault="00142126"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 w:rsidR="00142126" w14:paraId="2793BD82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5FC4589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Název účastníka</w:t>
            </w:r>
          </w:p>
        </w:tc>
        <w:tc>
          <w:tcPr>
            <w:tcW w:w="6662" w:type="dxa"/>
            <w:vAlign w:val="center"/>
          </w:tcPr>
          <w:p w14:paraId="4A0471EF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5DEB11BC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69D9FC57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Sídlo</w:t>
            </w:r>
          </w:p>
        </w:tc>
        <w:tc>
          <w:tcPr>
            <w:tcW w:w="6662" w:type="dxa"/>
            <w:vAlign w:val="center"/>
          </w:tcPr>
          <w:p w14:paraId="6AB286D2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721EA3E4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E144545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 xml:space="preserve">Právní forma </w:t>
            </w:r>
          </w:p>
        </w:tc>
        <w:tc>
          <w:tcPr>
            <w:tcW w:w="6662" w:type="dxa"/>
            <w:vAlign w:val="center"/>
          </w:tcPr>
          <w:p w14:paraId="0AB23818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2117FF82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C82645B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IČO, DIČ</w:t>
            </w:r>
          </w:p>
        </w:tc>
        <w:tc>
          <w:tcPr>
            <w:tcW w:w="6662" w:type="dxa"/>
            <w:vAlign w:val="center"/>
          </w:tcPr>
          <w:p w14:paraId="5150BAB8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7D225F3F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0B1EFD3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Oprávněná osoba jednat jménem či za účastníka</w:t>
            </w:r>
          </w:p>
        </w:tc>
        <w:tc>
          <w:tcPr>
            <w:tcW w:w="6662" w:type="dxa"/>
            <w:vAlign w:val="center"/>
          </w:tcPr>
          <w:p w14:paraId="354A4413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 w14:paraId="2AACE5A1" w14:textId="77777777" w:rsidR="00142126" w:rsidRDefault="00142126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45F22123" w14:textId="7B7D3408" w:rsidR="00142126" w:rsidRDefault="00C951C0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 w14:paraId="74EE18C6" w14:textId="77777777" w:rsidR="00142126" w:rsidRDefault="00142126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6D3954B2" w14:textId="77777777" w:rsidR="00142126" w:rsidRDefault="00C951C0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 w14:paraId="4B7318BD" w14:textId="77777777" w:rsidR="00142126" w:rsidRDefault="00C951C0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 w14:paraId="1988F00A" w14:textId="77777777" w:rsidR="00142126" w:rsidRDefault="0014212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356D8042" w14:textId="77777777" w:rsidR="00142126" w:rsidRDefault="00C951C0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 w14:paraId="19C5F154" w14:textId="3AD3C679" w:rsidR="00142126" w:rsidRDefault="00C951C0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 profesní způsobilosti 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zákonem a zadavatelem.</w:t>
      </w:r>
    </w:p>
    <w:p w14:paraId="59C7EA06" w14:textId="77777777" w:rsidR="00142126" w:rsidRDefault="0014212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6569BF18" w14:textId="77777777" w:rsidR="00142126" w:rsidRDefault="00C951C0">
      <w:pPr>
        <w:tabs>
          <w:tab w:val="left" w:pos="567"/>
        </w:tabs>
        <w:spacing w:after="120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TECHNICKÁ KVALIFIKACE</w:t>
      </w:r>
    </w:p>
    <w:p w14:paraId="24D4F089" w14:textId="6CA183AC" w:rsidR="00142126" w:rsidRDefault="00C951C0">
      <w:pPr>
        <w:tabs>
          <w:tab w:val="left" w:pos="567"/>
        </w:tabs>
        <w:spacing w:after="120"/>
        <w:jc w:val="both"/>
        <w:rPr>
          <w:rFonts w:eastAsia="Calibri" w:cs="Arial"/>
          <w:i/>
          <w:szCs w:val="18"/>
        </w:rPr>
      </w:pPr>
      <w:r>
        <w:rPr>
          <w:rFonts w:eastAsia="Calibri" w:cs="Arial"/>
          <w:szCs w:val="18"/>
        </w:rPr>
        <w:t>Ve vztahu k technické kvalifikaci dle ustanovení</w:t>
      </w:r>
      <w:r>
        <w:rPr>
          <w:rFonts w:eastAsia="Calibri" w:cs="Arial"/>
          <w:b/>
          <w:szCs w:val="18"/>
        </w:rPr>
        <w:t xml:space="preserve"> § 79 odst. 2 písm</w:t>
      </w:r>
      <w:r w:rsidRPr="00526B3C">
        <w:rPr>
          <w:rFonts w:eastAsia="Calibri" w:cs="Arial"/>
          <w:b/>
          <w:szCs w:val="18"/>
        </w:rPr>
        <w:t>. b</w:t>
      </w:r>
      <w:r w:rsidRPr="00692A82">
        <w:rPr>
          <w:rFonts w:eastAsia="Calibri" w:cs="Arial"/>
          <w:b/>
          <w:szCs w:val="18"/>
        </w:rPr>
        <w:t>), l)</w:t>
      </w:r>
      <w:r w:rsidR="00F42B51" w:rsidRPr="00692A82">
        <w:rPr>
          <w:rFonts w:eastAsia="Calibri" w:cs="Arial"/>
          <w:b/>
          <w:szCs w:val="18"/>
        </w:rPr>
        <w:t>, k)</w:t>
      </w:r>
      <w:r w:rsidRPr="00692A82">
        <w:rPr>
          <w:rFonts w:eastAsia="Calibri" w:cs="Arial"/>
          <w:b/>
          <w:szCs w:val="18"/>
        </w:rPr>
        <w:t xml:space="preserve"> zákona</w:t>
      </w:r>
      <w:r>
        <w:rPr>
          <w:rFonts w:eastAsia="Calibri" w:cs="Arial"/>
          <w:b/>
          <w:szCs w:val="18"/>
        </w:rPr>
        <w:t xml:space="preserve"> </w:t>
      </w:r>
      <w:r>
        <w:rPr>
          <w:rFonts w:eastAsia="Calibri" w:cs="Arial"/>
          <w:szCs w:val="18"/>
        </w:rPr>
        <w:t>dodavatel prohlašuje, že splňuje tuto technickou kvalifikaci v rozsahu požadovaném zadavatelem.</w:t>
      </w:r>
    </w:p>
    <w:p w14:paraId="181C7211" w14:textId="77777777" w:rsidR="00142126" w:rsidRDefault="0014212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474B9A72" w14:textId="77777777" w:rsidR="00F42B51" w:rsidRDefault="00F42B51">
      <w:pPr>
        <w:spacing w:after="200" w:line="276" w:lineRule="auto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br w:type="page"/>
      </w:r>
    </w:p>
    <w:p w14:paraId="1650B5CB" w14:textId="5ED25D21" w:rsidR="00142126" w:rsidRDefault="00C951C0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lastRenderedPageBreak/>
        <w:t>A DÁLE PROHLAŠUJE:</w:t>
      </w:r>
    </w:p>
    <w:p w14:paraId="315AE864" w14:textId="77777777" w:rsidR="00142126" w:rsidRDefault="00C951C0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Účastník čestně prohlašuje, že plně a bezvýhradně akceptuje obligatorní návrh smlouvy, který je přílohou zadávací dokumentace.</w:t>
      </w:r>
    </w:p>
    <w:p w14:paraId="07920E49" w14:textId="5C4B599B" w:rsidR="00142126" w:rsidRDefault="00C951C0"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51B98971" w14:textId="70FAD842" w:rsidR="009F017B" w:rsidRDefault="009F017B">
      <w:pPr>
        <w:snapToGrid w:val="0"/>
        <w:spacing w:after="120"/>
        <w:ind w:right="-1"/>
        <w:jc w:val="both"/>
        <w:rPr>
          <w:rFonts w:cs="Arial"/>
          <w:szCs w:val="18"/>
        </w:rPr>
      </w:pPr>
      <w:r w:rsidRPr="00692A82">
        <w:rPr>
          <w:rFonts w:cs="Arial"/>
          <w:szCs w:val="18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14:paraId="304862B7" w14:textId="77777777" w:rsidR="004C567E" w:rsidRPr="00004BA4" w:rsidRDefault="004C567E" w:rsidP="004C567E">
      <w:pPr>
        <w:snapToGrid w:val="0"/>
        <w:spacing w:after="120"/>
        <w:ind w:right="-1"/>
        <w:jc w:val="both"/>
        <w:rPr>
          <w:rFonts w:cs="Arial"/>
          <w:color w:val="00000A"/>
          <w:szCs w:val="18"/>
        </w:rPr>
      </w:pPr>
      <w:r w:rsidRPr="002611C0">
        <w:rPr>
          <w:rFonts w:cs="Arial"/>
          <w:color w:val="00000A"/>
          <w:szCs w:val="18"/>
        </w:rPr>
        <w:t xml:space="preserve">Účastník čestně prohlašuje, že plnění veřejné zakázky nebude v rozporu s požadavky vztahujícími se k varování NÚKIB č. j. </w:t>
      </w:r>
      <w:r w:rsidRPr="00004BA4">
        <w:rPr>
          <w:rFonts w:cs="Arial"/>
          <w:color w:val="00000A"/>
          <w:szCs w:val="18"/>
        </w:rPr>
        <w:t>6159/2025-NÚKIB-E/350.</w:t>
      </w:r>
    </w:p>
    <w:p w14:paraId="63FFCF75" w14:textId="77777777" w:rsidR="004C567E" w:rsidRDefault="004C567E" w:rsidP="004C567E">
      <w:pPr>
        <w:snapToGrid w:val="0"/>
        <w:spacing w:after="120"/>
        <w:jc w:val="both"/>
        <w:rPr>
          <w:rFonts w:ascii="Calibri" w:hAnsi="Calibri"/>
          <w:sz w:val="22"/>
        </w:rPr>
      </w:pPr>
      <w:r>
        <w:t>Účastník prohlašuje, že se seznámil s „Požadavky na provedení a kvalitu ICT“, které mu byly zadavatelem poskytnuty na základě jeho žádosti a závazku k mlčenlivosti, a zavazuje se tyto požadavky v plném rozsahu akceptovat a dodržovat.</w:t>
      </w:r>
    </w:p>
    <w:p w14:paraId="5BF58C1C" w14:textId="77777777" w:rsidR="00142126" w:rsidRDefault="00142126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760CE34A" w14:textId="77777777" w:rsidR="00142126" w:rsidRDefault="00142126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677874E8" w14:textId="77777777" w:rsidR="00142126" w:rsidRDefault="00142126">
      <w:pPr>
        <w:snapToGrid w:val="0"/>
        <w:spacing w:after="120"/>
        <w:ind w:right="-1"/>
        <w:rPr>
          <w:rFonts w:cs="Arial"/>
          <w:i/>
          <w:szCs w:val="18"/>
          <w:u w:val="single"/>
        </w:rPr>
      </w:pPr>
    </w:p>
    <w:p w14:paraId="1329DF32" w14:textId="77777777" w:rsidR="00142126" w:rsidRDefault="00C951C0"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……………………………………………</w:t>
      </w:r>
    </w:p>
    <w:p w14:paraId="48643EC1" w14:textId="77777777" w:rsidR="00142126" w:rsidRDefault="00C951C0">
      <w:pPr>
        <w:snapToGrid w:val="0"/>
        <w:spacing w:after="120"/>
        <w:ind w:right="-1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48C857CA" w14:textId="77777777" w:rsidR="00142126" w:rsidRDefault="00142126">
      <w:pPr>
        <w:ind w:right="-1"/>
        <w:rPr>
          <w:rFonts w:cs="Arial"/>
          <w:szCs w:val="18"/>
        </w:rPr>
      </w:pPr>
    </w:p>
    <w:p w14:paraId="48DCCCE1" w14:textId="77777777" w:rsidR="00142126" w:rsidRDefault="00142126">
      <w:pPr>
        <w:tabs>
          <w:tab w:val="left" w:pos="567"/>
        </w:tabs>
        <w:spacing w:after="120"/>
        <w:ind w:left="709"/>
        <w:rPr>
          <w:rFonts w:eastAsia="Century Schoolbook" w:cs="Times New Roman"/>
          <w:color w:val="414751"/>
          <w:szCs w:val="18"/>
          <w:lang w:eastAsia="cs-CZ"/>
        </w:rPr>
      </w:pPr>
    </w:p>
    <w:sectPr w:rsidR="001421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A4F34" w14:textId="77777777" w:rsidR="00D96706" w:rsidRDefault="00D96706">
      <w:pPr>
        <w:spacing w:line="240" w:lineRule="auto"/>
      </w:pPr>
      <w:r>
        <w:separator/>
      </w:r>
    </w:p>
  </w:endnote>
  <w:endnote w:type="continuationSeparator" w:id="0">
    <w:p w14:paraId="59195154" w14:textId="77777777" w:rsidR="00D96706" w:rsidRDefault="00D967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0E2A" w14:textId="77777777" w:rsidR="00142126" w:rsidRDefault="001421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1878" w14:textId="77777777" w:rsidR="00142126" w:rsidRDefault="00C951C0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FC52C4B" wp14:editId="3A41017A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CF139" w14:textId="77777777" w:rsidR="00142126" w:rsidRDefault="00C951C0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73CED705" w14:textId="77777777" w:rsidR="00142126" w:rsidRDefault="00C951C0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611BC750" w14:textId="77777777" w:rsidR="00142126" w:rsidRDefault="00C951C0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E2830E" wp14:editId="0ECA92D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702B88" wp14:editId="4642C9B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A6B8E" w14:textId="77777777" w:rsidR="00142126" w:rsidRDefault="00C951C0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C8D055F" w14:textId="77777777" w:rsidR="00142126" w:rsidRDefault="00C951C0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913F5BD" w14:textId="77777777" w:rsidR="00142126" w:rsidRDefault="00C951C0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403125" wp14:editId="38AA018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80F8B" w14:textId="77777777" w:rsidR="00142126" w:rsidRDefault="00C951C0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10B9375E" w14:textId="77777777" w:rsidR="00142126" w:rsidRDefault="00C951C0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2C8DCBE5" w14:textId="77777777" w:rsidR="00142126" w:rsidRDefault="00C951C0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D087A04" wp14:editId="793DE89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7108327" wp14:editId="2F84661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2738" w14:textId="77777777" w:rsidR="00142126" w:rsidRDefault="001421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9F81F" w14:textId="77777777" w:rsidR="00D96706" w:rsidRDefault="00D96706">
      <w:pPr>
        <w:spacing w:line="240" w:lineRule="auto"/>
      </w:pPr>
      <w:r>
        <w:separator/>
      </w:r>
    </w:p>
  </w:footnote>
  <w:footnote w:type="continuationSeparator" w:id="0">
    <w:p w14:paraId="57E1EF4A" w14:textId="77777777" w:rsidR="00D96706" w:rsidRDefault="00D967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8DD5" w14:textId="77777777" w:rsidR="00142126" w:rsidRDefault="001421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9E7BB" w14:textId="77777777" w:rsidR="00142126" w:rsidRDefault="00C951C0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41480D2" wp14:editId="719EB9C6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149D7B0" wp14:editId="38E4776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0011" w14:textId="77777777" w:rsidR="00142126" w:rsidRDefault="001421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126"/>
    <w:rsid w:val="00070C8C"/>
    <w:rsid w:val="00142126"/>
    <w:rsid w:val="0015605D"/>
    <w:rsid w:val="002730AA"/>
    <w:rsid w:val="00461412"/>
    <w:rsid w:val="004C567E"/>
    <w:rsid w:val="004C5A65"/>
    <w:rsid w:val="00526B3C"/>
    <w:rsid w:val="00584EA6"/>
    <w:rsid w:val="00692A82"/>
    <w:rsid w:val="00720C33"/>
    <w:rsid w:val="008E2929"/>
    <w:rsid w:val="009F017B"/>
    <w:rsid w:val="00A71711"/>
    <w:rsid w:val="00A71BEC"/>
    <w:rsid w:val="00BC1A26"/>
    <w:rsid w:val="00C01588"/>
    <w:rsid w:val="00C32E67"/>
    <w:rsid w:val="00C951C0"/>
    <w:rsid w:val="00CB4E03"/>
    <w:rsid w:val="00CC147B"/>
    <w:rsid w:val="00CC5AB0"/>
    <w:rsid w:val="00D96706"/>
    <w:rsid w:val="00D97B83"/>
    <w:rsid w:val="00E13FB7"/>
    <w:rsid w:val="00E52E9B"/>
    <w:rsid w:val="00F42B51"/>
    <w:rsid w:val="00FC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FD01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71730-FA23-4DFF-8827-A2BA9FDE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36</TotalTime>
  <Pages>2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26</cp:revision>
  <cp:lastPrinted>2025-02-20T13:28:00Z</cp:lastPrinted>
  <dcterms:created xsi:type="dcterms:W3CDTF">2025-09-25T05:23:00Z</dcterms:created>
  <dcterms:modified xsi:type="dcterms:W3CDTF">2026-04-15T06:13:00Z</dcterms:modified>
</cp:coreProperties>
</file>