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4FAD8237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 w:rsidR="003118CF">
        <w:rPr>
          <w:rFonts w:cs="Arial"/>
          <w:b/>
          <w:szCs w:val="18"/>
        </w:rPr>
        <w:t xml:space="preserve"> </w:t>
      </w:r>
      <w:r w:rsidR="003118CF" w:rsidRPr="003118CF">
        <w:rPr>
          <w:rFonts w:cs="Arial"/>
          <w:b/>
          <w:szCs w:val="18"/>
        </w:rPr>
        <w:t>Dynamický nákupní systém na dodávky chirurgických koagulačních přístrojů</w:t>
      </w:r>
    </w:p>
    <w:p w14:paraId="4E6956D7" w14:textId="3623718C" w:rsidR="003118CF" w:rsidRDefault="003118CF" w:rsidP="003118CF">
      <w:pPr>
        <w:ind w:left="2552" w:right="-1"/>
        <w:rPr>
          <w:rFonts w:cs="Arial"/>
          <w:b/>
          <w:szCs w:val="18"/>
        </w:rPr>
      </w:pPr>
      <w:r w:rsidRPr="003118CF">
        <w:rPr>
          <w:rFonts w:cs="Arial"/>
          <w:b/>
          <w:szCs w:val="18"/>
        </w:rPr>
        <w:t xml:space="preserve">Výzva č. </w:t>
      </w:r>
      <w:r w:rsidR="00E52FA9">
        <w:rPr>
          <w:rFonts w:cs="Arial"/>
          <w:b/>
          <w:szCs w:val="18"/>
        </w:rPr>
        <w:t>3</w:t>
      </w:r>
      <w:r w:rsidRPr="003118CF">
        <w:rPr>
          <w:rFonts w:cs="Arial"/>
          <w:b/>
          <w:szCs w:val="18"/>
        </w:rPr>
        <w:t xml:space="preserve">: </w:t>
      </w:r>
      <w:r w:rsidR="00E52FA9" w:rsidRPr="00E52FA9">
        <w:rPr>
          <w:rFonts w:cs="Arial"/>
          <w:b/>
          <w:szCs w:val="18"/>
        </w:rPr>
        <w:t>Elektrochirurgická jednotka s argon-plazma koagulací pro</w:t>
      </w:r>
      <w:r w:rsidR="00E52FA9">
        <w:rPr>
          <w:rFonts w:cs="Arial"/>
          <w:b/>
          <w:szCs w:val="18"/>
        </w:rPr>
        <w:t xml:space="preserve"> </w:t>
      </w:r>
      <w:r w:rsidR="00E52FA9" w:rsidRPr="00E52FA9">
        <w:rPr>
          <w:rFonts w:cs="Arial"/>
          <w:b/>
          <w:szCs w:val="18"/>
        </w:rPr>
        <w:t xml:space="preserve">Gastroenterologické oddělení – Nemocnice Teplice </w:t>
      </w:r>
      <w:proofErr w:type="spellStart"/>
      <w:r w:rsidR="00E52FA9" w:rsidRPr="00E52FA9">
        <w:rPr>
          <w:rFonts w:cs="Arial"/>
          <w:b/>
          <w:szCs w:val="18"/>
        </w:rPr>
        <w:t>o.z</w:t>
      </w:r>
      <w:proofErr w:type="spellEnd"/>
      <w:r w:rsidR="00E52FA9" w:rsidRPr="00E52FA9">
        <w:rPr>
          <w:rFonts w:cs="Arial"/>
          <w:b/>
          <w:szCs w:val="18"/>
        </w:rPr>
        <w:t>.</w:t>
      </w: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2003BAFA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 xml:space="preserve">“), </w:t>
      </w:r>
    </w:p>
    <w:p w14:paraId="1650B5CB" w14:textId="5A4B90ED" w:rsidR="00142126" w:rsidRDefault="003118C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ČESTNĚ</w:t>
      </w:r>
      <w:r w:rsidR="00C951C0">
        <w:rPr>
          <w:rFonts w:eastAsia="Calibri" w:cs="Arial"/>
          <w:b/>
          <w:szCs w:val="18"/>
          <w:u w:val="single"/>
        </w:rPr>
        <w:t xml:space="preserve"> PROHLAŠUJE:</w:t>
      </w:r>
    </w:p>
    <w:p w14:paraId="315AE864" w14:textId="0653B52F" w:rsidR="00142126" w:rsidRDefault="00C951C0" w:rsidP="003118CF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right="-1"/>
        <w:jc w:val="both"/>
        <w:rPr>
          <w:rFonts w:cs="Arial"/>
          <w:color w:val="00000A"/>
          <w:szCs w:val="18"/>
        </w:rPr>
      </w:pPr>
      <w:r w:rsidRPr="003118CF">
        <w:rPr>
          <w:rFonts w:cs="Arial"/>
          <w:color w:val="00000A"/>
          <w:szCs w:val="18"/>
        </w:rPr>
        <w:t>že plně a bezvýhradně akceptuje obligatorní návrh smlouvy, který je přílohou zadávací dokumentace.</w:t>
      </w:r>
    </w:p>
    <w:p w14:paraId="03E29C34" w14:textId="4792CFEC" w:rsidR="003118CF" w:rsidRPr="00FE7CCC" w:rsidRDefault="003118CF" w:rsidP="00BE6C78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right="-1"/>
        <w:jc w:val="both"/>
        <w:rPr>
          <w:rFonts w:cs="Arial"/>
          <w:color w:val="00000A"/>
          <w:szCs w:val="18"/>
        </w:rPr>
      </w:pPr>
      <w:r w:rsidRPr="00FE7CCC">
        <w:rPr>
          <w:rFonts w:cs="Arial"/>
          <w:color w:val="00000A"/>
          <w:szCs w:val="18"/>
        </w:rPr>
        <w:t>že veškeré jím nabízené zboží je nové, nepoužité, splňuje požadavky stanovené zákony nebo jinými právními předpisy, zejména požadavky na zdravotní nezávadnost a bezpečnost dle zákona č. 387/2024 Sb., o obecné bezpečnosti výrobků a o změně některých souvisejících zákonů, ve znění pozdějších předpisů, a dle zákona č. 22/1997 Sb., o technických požadavcích na výrobky a o změně a doplnění některých zákonů, ve znění pozdějších předpisů.</w:t>
      </w:r>
    </w:p>
    <w:p w14:paraId="07920E49" w14:textId="2BE82510" w:rsidR="00142126" w:rsidRPr="001E5DB8" w:rsidRDefault="00C951C0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szCs w:val="18"/>
        </w:rPr>
      </w:pPr>
      <w:r w:rsidRPr="001E5DB8">
        <w:rPr>
          <w:rFonts w:cs="Arial"/>
          <w:color w:val="00000A"/>
          <w:szCs w:val="18"/>
        </w:rPr>
        <w:t>Účastník</w:t>
      </w:r>
      <w:r w:rsidRPr="001E5DB8"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0E205026" w14:textId="2F705E2F" w:rsidR="00AF769D" w:rsidRPr="00FE7CCC" w:rsidRDefault="00AF769D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szCs w:val="18"/>
        </w:rPr>
      </w:pPr>
      <w:r w:rsidRPr="00FE7CCC">
        <w:rPr>
          <w:rFonts w:cs="Arial"/>
          <w:szCs w:val="18"/>
        </w:rPr>
        <w:t>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77777777" w:rsidR="004C567E" w:rsidRPr="00546B52" w:rsidRDefault="004C567E" w:rsidP="003118CF">
      <w:pPr>
        <w:pStyle w:val="Odstavecseseznamem"/>
        <w:numPr>
          <w:ilvl w:val="0"/>
          <w:numId w:val="4"/>
        </w:num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766021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</w:t>
      </w:r>
      <w:r w:rsidRPr="00546B52">
        <w:rPr>
          <w:rFonts w:cs="Arial"/>
          <w:color w:val="00000A"/>
          <w:szCs w:val="18"/>
        </w:rPr>
        <w:t>č. j. 6159/2025-NÚKIB-E/350.</w:t>
      </w:r>
    </w:p>
    <w:p w14:paraId="63FFCF75" w14:textId="468BFA30" w:rsidR="004C567E" w:rsidRPr="00546B52" w:rsidRDefault="004C567E" w:rsidP="003118CF">
      <w:pPr>
        <w:pStyle w:val="Odstavecseseznamem"/>
        <w:numPr>
          <w:ilvl w:val="0"/>
          <w:numId w:val="4"/>
        </w:numPr>
        <w:snapToGrid w:val="0"/>
        <w:spacing w:after="120"/>
        <w:jc w:val="both"/>
        <w:rPr>
          <w:rFonts w:ascii="Calibri" w:hAnsi="Calibri"/>
          <w:sz w:val="22"/>
        </w:rPr>
      </w:pPr>
      <w:r w:rsidRPr="00546B52">
        <w:t>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13411873" w14:textId="77777777" w:rsidR="00BE6C78" w:rsidRDefault="00BE6C78">
      <w:pPr>
        <w:spacing w:after="200" w:line="276" w:lineRule="auto"/>
        <w:rPr>
          <w:rFonts w:eastAsia="Times New Roman" w:cs="Arial"/>
          <w:szCs w:val="18"/>
          <w:lang w:eastAsia="cs-CZ" w:bidi="he-IL"/>
        </w:rPr>
      </w:pPr>
      <w:r>
        <w:rPr>
          <w:rFonts w:eastAsia="Times New Roman" w:cs="Arial"/>
          <w:szCs w:val="18"/>
          <w:lang w:eastAsia="cs-CZ" w:bidi="he-IL"/>
        </w:rPr>
        <w:br w:type="page"/>
      </w:r>
    </w:p>
    <w:p w14:paraId="752ABEBF" w14:textId="1EE35BAF" w:rsidR="003118CF" w:rsidRPr="00BE6C78" w:rsidRDefault="003118CF" w:rsidP="003118CF">
      <w:pPr>
        <w:numPr>
          <w:ilvl w:val="0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szCs w:val="18"/>
          <w:lang w:eastAsia="cs-CZ" w:bidi="he-IL"/>
        </w:rPr>
        <w:lastRenderedPageBreak/>
        <w:t xml:space="preserve">že zajistí </w:t>
      </w:r>
      <w:r w:rsidRPr="00BE6C78">
        <w:rPr>
          <w:rFonts w:eastAsia="Times New Roman" w:cs="Arial"/>
          <w:bCs/>
          <w:szCs w:val="18"/>
          <w:lang w:eastAsia="cs-CZ" w:bidi="he-IL"/>
        </w:rPr>
        <w:t>po celou dobu plnění veřejné zakázky:</w:t>
      </w:r>
    </w:p>
    <w:p w14:paraId="5DC33779" w14:textId="77777777" w:rsidR="003118CF" w:rsidRPr="00BE6C78" w:rsidRDefault="003118CF" w:rsidP="003118CF">
      <w:pPr>
        <w:numPr>
          <w:ilvl w:val="1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bCs/>
          <w:szCs w:val="18"/>
          <w:lang w:eastAsia="cs-CZ" w:bidi="he-IL"/>
        </w:rPr>
        <w:tab/>
        <w:t>plnění povinností vyplývajících z právních předpisů České republiky, zejména pak z předpisů pracovněprávních se zaměřením na vytvoření důstojných pracovních podmínek, plnění povinností ve vztahu k odměňování zaměstnanců, dodržování délky pracovní doby, odpočinku, dále plnění povinností vyplývajících z právních předpisů z oblasti zaměstnanosti, bezpečnosti a ochrany zdraví při práci, a to vůči všem osobám podílejícím se na plnění smlouvy, a to i u všech svých poddodavatelů, kteří se budou podílet na plnění této smlouvy,</w:t>
      </w:r>
    </w:p>
    <w:p w14:paraId="0C124627" w14:textId="564CDCE6" w:rsidR="003118CF" w:rsidRPr="00BE6C78" w:rsidRDefault="003118CF" w:rsidP="003118CF">
      <w:pPr>
        <w:numPr>
          <w:ilvl w:val="1"/>
          <w:numId w:val="5"/>
        </w:numPr>
        <w:tabs>
          <w:tab w:val="left" w:pos="284"/>
        </w:tabs>
        <w:spacing w:after="120"/>
        <w:contextualSpacing/>
        <w:jc w:val="both"/>
        <w:rPr>
          <w:rFonts w:eastAsia="Times New Roman" w:cs="Arial"/>
          <w:bCs/>
          <w:szCs w:val="18"/>
          <w:lang w:eastAsia="cs-CZ" w:bidi="he-IL"/>
        </w:rPr>
      </w:pPr>
      <w:r w:rsidRPr="00BE6C78">
        <w:rPr>
          <w:rFonts w:eastAsia="Times New Roman" w:cs="Arial"/>
          <w:bCs/>
          <w:szCs w:val="18"/>
          <w:lang w:eastAsia="cs-CZ" w:bidi="he-IL"/>
        </w:rPr>
        <w:t>férové dodavatelské vztahy se svými poddodavateli spočívající zejména v řádném a včasném plnění finančních závazků vůči svým poddodavatelům.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FC21" w14:textId="77777777" w:rsidR="00BD3914" w:rsidRDefault="00BD3914">
      <w:pPr>
        <w:spacing w:line="240" w:lineRule="auto"/>
      </w:pPr>
      <w:r>
        <w:separator/>
      </w:r>
    </w:p>
  </w:endnote>
  <w:endnote w:type="continuationSeparator" w:id="0">
    <w:p w14:paraId="60BA34D9" w14:textId="77777777" w:rsidR="00BD3914" w:rsidRDefault="00BD3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52C4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54CF139" w14:textId="77777777" w:rsidR="00142126" w:rsidRDefault="00C951C0">
                    <w:pPr>
                      <w:pStyle w:val="textzapati"/>
                    </w:pPr>
                    <w:r>
                      <w:t>IČO: 25488627</w:t>
                    </w:r>
                  </w:p>
                  <w:p w14:paraId="73CED705" w14:textId="77777777" w:rsidR="00142126" w:rsidRDefault="00C951C0">
                    <w:pPr>
                      <w:pStyle w:val="textzapati"/>
                    </w:pPr>
                    <w:r>
                      <w:t>DIČ: CZ25488627</w:t>
                    </w:r>
                  </w:p>
                  <w:p w14:paraId="611BC750" w14:textId="77777777" w:rsidR="00142126" w:rsidRDefault="00C951C0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702B88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CCA6B8E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14:paraId="5C8D055F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913F5BD" w14:textId="77777777" w:rsidR="00142126" w:rsidRDefault="00C951C0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0312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B380F8B" w14:textId="77777777" w:rsidR="00142126" w:rsidRDefault="00C951C0">
                    <w:pPr>
                      <w:pStyle w:val="textzapati"/>
                    </w:pPr>
                    <w:r>
                      <w:t>+420 477 111 111</w:t>
                    </w:r>
                  </w:p>
                  <w:p w14:paraId="10B9375E" w14:textId="77777777" w:rsidR="00142126" w:rsidRDefault="00C951C0">
                    <w:pPr>
                      <w:pStyle w:val="textzapati"/>
                    </w:pPr>
                    <w:r>
                      <w:t>ePodatelna@kzcr.eu</w:t>
                    </w:r>
                  </w:p>
                  <w:p w14:paraId="2C8DCBE5" w14:textId="77777777" w:rsidR="00142126" w:rsidRDefault="00C951C0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DB3D1" w14:textId="77777777" w:rsidR="00BD3914" w:rsidRDefault="00BD3914">
      <w:pPr>
        <w:spacing w:line="240" w:lineRule="auto"/>
      </w:pPr>
      <w:r>
        <w:separator/>
      </w:r>
    </w:p>
  </w:footnote>
  <w:footnote w:type="continuationSeparator" w:id="0">
    <w:p w14:paraId="072B624F" w14:textId="77777777" w:rsidR="00BD3914" w:rsidRDefault="00BD3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0951C87"/>
    <w:multiLevelType w:val="hybridMultilevel"/>
    <w:tmpl w:val="17EC0246"/>
    <w:lvl w:ilvl="0" w:tplc="05DC15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8011F"/>
    <w:multiLevelType w:val="hybridMultilevel"/>
    <w:tmpl w:val="3508E9BE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42BB"/>
    <w:multiLevelType w:val="hybridMultilevel"/>
    <w:tmpl w:val="63B4596C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37E7A"/>
    <w:rsid w:val="00070C8C"/>
    <w:rsid w:val="000C169D"/>
    <w:rsid w:val="000D2A41"/>
    <w:rsid w:val="00142126"/>
    <w:rsid w:val="0015605D"/>
    <w:rsid w:val="001E5DB8"/>
    <w:rsid w:val="003118CF"/>
    <w:rsid w:val="00402B3A"/>
    <w:rsid w:val="004C567E"/>
    <w:rsid w:val="00546B52"/>
    <w:rsid w:val="00584EA6"/>
    <w:rsid w:val="005B2989"/>
    <w:rsid w:val="006366DF"/>
    <w:rsid w:val="00720C33"/>
    <w:rsid w:val="00766021"/>
    <w:rsid w:val="00786351"/>
    <w:rsid w:val="007A50F3"/>
    <w:rsid w:val="00834576"/>
    <w:rsid w:val="008E2929"/>
    <w:rsid w:val="009A018E"/>
    <w:rsid w:val="009D301E"/>
    <w:rsid w:val="00A71711"/>
    <w:rsid w:val="00AC7F21"/>
    <w:rsid w:val="00AF769D"/>
    <w:rsid w:val="00B24F9C"/>
    <w:rsid w:val="00BC1A26"/>
    <w:rsid w:val="00BD3914"/>
    <w:rsid w:val="00BE6C78"/>
    <w:rsid w:val="00C01588"/>
    <w:rsid w:val="00C02C1E"/>
    <w:rsid w:val="00C951C0"/>
    <w:rsid w:val="00CB4E03"/>
    <w:rsid w:val="00CC147B"/>
    <w:rsid w:val="00CC5AB0"/>
    <w:rsid w:val="00CD78E8"/>
    <w:rsid w:val="00E13FB7"/>
    <w:rsid w:val="00E52E9B"/>
    <w:rsid w:val="00E52FA9"/>
    <w:rsid w:val="00F42B51"/>
    <w:rsid w:val="00FC0767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2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2026-03-16T06:25:00Z</dcterms:created>
  <dcterms:modified xsi:type="dcterms:W3CDTF">2026-04-02T10:23:00Z</dcterms:modified>
</cp:coreProperties>
</file>