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EBDEA" w14:textId="1672E426" w:rsidR="00D036E0" w:rsidRPr="00D036E0" w:rsidRDefault="00D036E0" w:rsidP="00D036E0">
      <w:pPr>
        <w:spacing w:after="0"/>
        <w:jc w:val="center"/>
        <w:rPr>
          <w:rFonts w:cstheme="minorHAnsi"/>
          <w:b/>
          <w:sz w:val="36"/>
          <w:szCs w:val="36"/>
        </w:rPr>
      </w:pPr>
      <w:r w:rsidRPr="00D036E0">
        <w:rPr>
          <w:rFonts w:cstheme="minorHAnsi"/>
          <w:b/>
          <w:sz w:val="36"/>
          <w:szCs w:val="36"/>
        </w:rPr>
        <w:t>Elektrokoagulace pro gastroenterologické oddělení</w:t>
      </w:r>
    </w:p>
    <w:p w14:paraId="58789857" w14:textId="77777777" w:rsidR="00D036E0" w:rsidRPr="00D036E0" w:rsidRDefault="00D036E0" w:rsidP="00D036E0">
      <w:pPr>
        <w:spacing w:after="0"/>
        <w:jc w:val="both"/>
        <w:rPr>
          <w:rFonts w:cstheme="minorHAnsi"/>
          <w:sz w:val="28"/>
        </w:rPr>
      </w:pPr>
      <w:r w:rsidRPr="00D036E0">
        <w:rPr>
          <w:rFonts w:cstheme="minorHAnsi"/>
          <w:sz w:val="28"/>
          <w:u w:val="single"/>
        </w:rPr>
        <w:t>Popis:</w:t>
      </w:r>
      <w:r w:rsidRPr="00D036E0">
        <w:rPr>
          <w:rFonts w:cstheme="minorHAnsi"/>
          <w:sz w:val="28"/>
        </w:rPr>
        <w:t xml:space="preserve"> </w:t>
      </w:r>
    </w:p>
    <w:p w14:paraId="360FA8B2" w14:textId="36D4C818" w:rsidR="00D036E0" w:rsidRPr="00D036E0" w:rsidRDefault="00D036E0" w:rsidP="00D036E0">
      <w:pPr>
        <w:spacing w:after="0"/>
        <w:ind w:left="114" w:firstLine="57"/>
        <w:jc w:val="both"/>
        <w:rPr>
          <w:rFonts w:cstheme="minorHAnsi"/>
        </w:rPr>
      </w:pPr>
      <w:r w:rsidRPr="00D036E0">
        <w:rPr>
          <w:rFonts w:cstheme="minorHAnsi"/>
        </w:rPr>
        <w:t>Elektrochirurgická koagulační jednotka pro monopolární a bipolární elektrochirurgii u výkonů v gastroenterologii.</w:t>
      </w:r>
    </w:p>
    <w:p w14:paraId="1C0D2427" w14:textId="77777777" w:rsidR="00D036E0" w:rsidRPr="00D036E0" w:rsidRDefault="00D036E0" w:rsidP="00D036E0">
      <w:pPr>
        <w:spacing w:after="0"/>
        <w:jc w:val="both"/>
        <w:rPr>
          <w:rFonts w:cstheme="minorHAnsi"/>
        </w:rPr>
      </w:pPr>
    </w:p>
    <w:p w14:paraId="11C77302" w14:textId="77777777" w:rsidR="00D036E0" w:rsidRPr="00D036E0" w:rsidRDefault="00D036E0" w:rsidP="00D036E0">
      <w:pPr>
        <w:spacing w:after="0"/>
        <w:jc w:val="both"/>
        <w:rPr>
          <w:rFonts w:cstheme="minorHAnsi"/>
          <w:sz w:val="28"/>
          <w:u w:val="single"/>
        </w:rPr>
      </w:pPr>
      <w:r w:rsidRPr="00D036E0">
        <w:rPr>
          <w:rFonts w:cstheme="minorHAnsi"/>
          <w:sz w:val="28"/>
          <w:u w:val="single"/>
        </w:rPr>
        <w:t>Seznam požadovaných položek:</w:t>
      </w:r>
    </w:p>
    <w:p w14:paraId="2B93CC00" w14:textId="2432CBF2" w:rsidR="00D036E0" w:rsidRPr="00D036E0" w:rsidRDefault="00D036E0" w:rsidP="00D036E0">
      <w:pPr>
        <w:pStyle w:val="Odstavecseseznamem"/>
        <w:numPr>
          <w:ilvl w:val="0"/>
          <w:numId w:val="11"/>
        </w:numPr>
        <w:tabs>
          <w:tab w:val="left" w:leader="dot" w:pos="1985"/>
        </w:tabs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1 ks …………… vysokofrekvenční koagulace (Masarykova nemocnice v Ústí nad Labem, Gastroenterologické oddělení)</w:t>
      </w:r>
    </w:p>
    <w:p w14:paraId="6005DF49" w14:textId="77777777" w:rsidR="00D036E0" w:rsidRPr="00D036E0" w:rsidRDefault="00D036E0" w:rsidP="00D036E0">
      <w:pPr>
        <w:spacing w:after="0"/>
        <w:jc w:val="both"/>
        <w:rPr>
          <w:rFonts w:cstheme="minorHAnsi"/>
          <w:u w:val="single"/>
        </w:rPr>
      </w:pPr>
    </w:p>
    <w:p w14:paraId="5C53D1B4" w14:textId="77777777" w:rsidR="00D036E0" w:rsidRPr="00D036E0" w:rsidRDefault="00D036E0" w:rsidP="00D036E0">
      <w:pPr>
        <w:spacing w:after="0"/>
        <w:jc w:val="both"/>
        <w:rPr>
          <w:rFonts w:cstheme="minorHAnsi"/>
          <w:sz w:val="28"/>
          <w:u w:val="single"/>
        </w:rPr>
      </w:pPr>
      <w:r w:rsidRPr="00D036E0">
        <w:rPr>
          <w:rFonts w:cstheme="minorHAnsi"/>
          <w:sz w:val="28"/>
          <w:u w:val="single"/>
        </w:rPr>
        <w:t>Požadované minimální technické a uživatelské parametry a vlastnosti:</w:t>
      </w:r>
    </w:p>
    <w:p w14:paraId="16A0CC98" w14:textId="77777777" w:rsidR="00D036E0" w:rsidRPr="00D036E0" w:rsidRDefault="00D036E0" w:rsidP="00D036E0">
      <w:pPr>
        <w:spacing w:after="0"/>
        <w:ind w:left="114" w:firstLine="57"/>
        <w:jc w:val="both"/>
        <w:rPr>
          <w:rFonts w:cstheme="minorHAnsi"/>
          <w:b/>
        </w:rPr>
      </w:pPr>
      <w:r w:rsidRPr="00D036E0">
        <w:rPr>
          <w:rFonts w:cstheme="minorHAnsi"/>
          <w:b/>
        </w:rPr>
        <w:t xml:space="preserve">Vysokofrekvenční koagulace </w:t>
      </w:r>
    </w:p>
    <w:p w14:paraId="31D5B3C5" w14:textId="77777777" w:rsidR="00D036E0" w:rsidRPr="00D036E0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bookmarkStart w:id="0" w:name="_Hlk107300199"/>
      <w:bookmarkStart w:id="1" w:name="_Hlk107417530"/>
      <w:r w:rsidRPr="00D036E0">
        <w:rPr>
          <w:rFonts w:cstheme="minorHAnsi"/>
        </w:rPr>
        <w:t>Elektrochirurgický generátor řízený mikroprocesorem pro výkony v gastroenterologii</w:t>
      </w:r>
      <w:bookmarkEnd w:id="0"/>
    </w:p>
    <w:p w14:paraId="6E5E4A28" w14:textId="77777777" w:rsidR="00D036E0" w:rsidRPr="00D036E0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Pro výkony s flexibilními nástroji skrze flexibilní endoskopické přístroje</w:t>
      </w:r>
    </w:p>
    <w:p w14:paraId="324FC636" w14:textId="77777777" w:rsidR="00D036E0" w:rsidRPr="00D036E0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Režimy monopolární i bipolární koagulace a řezu</w:t>
      </w:r>
    </w:p>
    <w:p w14:paraId="3973CBD3" w14:textId="77777777" w:rsidR="00D036E0" w:rsidRPr="00D036E0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Aktivní systém kontinuálního monitoringu zapnutého přístroje pro permanentní kontrolu bezpečnostních a výkonových systémů generátoru pro vyšší bezpečnost pacienta</w:t>
      </w:r>
    </w:p>
    <w:p w14:paraId="2A5F3F10" w14:textId="3E73E638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 xml:space="preserve">Aktivní systém automatického řízení dodávané vysokofrekvenční energie a homogenity elektrického oblouku, který zajišťuje eliminaci jiskření a umožňuje bezkontaktní koagulaci i u módů a nástrojů, jež k tomu </w:t>
      </w:r>
      <w:r w:rsidRPr="0071556C">
        <w:rPr>
          <w:rFonts w:cstheme="minorHAnsi"/>
        </w:rPr>
        <w:t>nejsou určeny</w:t>
      </w:r>
    </w:p>
    <w:p w14:paraId="7F53C37D" w14:textId="4A8358BD" w:rsidR="003833D5" w:rsidRPr="0071556C" w:rsidRDefault="003833D5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Optimalizace řezacího výkonu, aby nedocházelo ke zpoždění v počáteční fázi řezu a nežádoucímu tepelnému šíření</w:t>
      </w:r>
    </w:p>
    <w:p w14:paraId="23030163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Monopolární módy pro řezání i koagulaci</w:t>
      </w:r>
    </w:p>
    <w:p w14:paraId="4558EBC3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Bipolární módy pro koagulaci</w:t>
      </w:r>
    </w:p>
    <w:p w14:paraId="268477D7" w14:textId="30AB67FD" w:rsidR="00D92196" w:rsidRPr="00C75FFB" w:rsidRDefault="00D92196" w:rsidP="00567A13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C75FFB">
        <w:t>Dosažitelný/aplikovatelný výstupní výkon minimálně 120 W</w:t>
      </w:r>
    </w:p>
    <w:p w14:paraId="6B66B0BB" w14:textId="264DAD6E" w:rsidR="00D92196" w:rsidRPr="00C75FFB" w:rsidRDefault="00D92196" w:rsidP="00D92196">
      <w:pPr>
        <w:pStyle w:val="Odstavecseseznamem"/>
        <w:numPr>
          <w:ilvl w:val="0"/>
          <w:numId w:val="10"/>
        </w:numPr>
        <w:jc w:val="both"/>
      </w:pPr>
      <w:r w:rsidRPr="00C75FFB">
        <w:t>Manuální uživatelské nastavování síly či efektu či výkonu (watty) pracovních (aplikačních) módů minimálně ve 3 úrovních</w:t>
      </w:r>
    </w:p>
    <w:p w14:paraId="4A3F4234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 xml:space="preserve">Požadovaná konfigurace výstupních konektorů </w:t>
      </w:r>
    </w:p>
    <w:p w14:paraId="77DBA326" w14:textId="77777777" w:rsidR="00D036E0" w:rsidRPr="0071556C" w:rsidRDefault="00D036E0" w:rsidP="00D036E0">
      <w:pPr>
        <w:pStyle w:val="Odstavecseseznamem"/>
        <w:numPr>
          <w:ilvl w:val="1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 xml:space="preserve">Minimálně 1x monopolární </w:t>
      </w:r>
    </w:p>
    <w:p w14:paraId="400ED5FA" w14:textId="77777777" w:rsidR="00D036E0" w:rsidRPr="0071556C" w:rsidRDefault="00D036E0" w:rsidP="00D036E0">
      <w:pPr>
        <w:pStyle w:val="Odstavecseseznamem"/>
        <w:numPr>
          <w:ilvl w:val="1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 xml:space="preserve">Minimálně 1x bipolární </w:t>
      </w:r>
    </w:p>
    <w:p w14:paraId="1433A453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Aktivace / spuštění musí být pomocí nožního spínače</w:t>
      </w:r>
    </w:p>
    <w:bookmarkEnd w:id="1"/>
    <w:p w14:paraId="1C33C917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Aktivní systém kontinuálního monitoringu kvality spoje neutrální elektrody s pacientem</w:t>
      </w:r>
    </w:p>
    <w:p w14:paraId="09B62F08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 xml:space="preserve">Zobrazování a ovládání nastavení přístroje prostřednictvím ovládacích prvků na čelním panelu jednotky </w:t>
      </w:r>
    </w:p>
    <w:p w14:paraId="2D36F7CF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Čelní panel a kryt displeje s vyšší odolností proti rozbití, poškrábání a dezinfekčním prostředkům používaným v prostředí operačních sálů</w:t>
      </w:r>
    </w:p>
    <w:p w14:paraId="30CD98FE" w14:textId="77777777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Vizuální i akustická alarmová oznámení</w:t>
      </w:r>
    </w:p>
    <w:p w14:paraId="5A73051D" w14:textId="377E6C89" w:rsidR="00D036E0" w:rsidRPr="0071556C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cstheme="minorHAnsi"/>
        </w:rPr>
        <w:t>Zobrazované texty a popisky v českém jazyce</w:t>
      </w:r>
    </w:p>
    <w:p w14:paraId="33543542" w14:textId="5D1A5FD9" w:rsidR="003833D5" w:rsidRPr="0071556C" w:rsidRDefault="003833D5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71556C">
        <w:rPr>
          <w:rFonts w:eastAsia="Times New Roman"/>
          <w:lang w:eastAsia="cs-CZ"/>
        </w:rPr>
        <w:t>Kompaktní konstrukce zařízení s maximálními rozměry 300 × 120 × 400 mm (Š × V × H)</w:t>
      </w:r>
    </w:p>
    <w:p w14:paraId="09981642" w14:textId="6AAEB37C" w:rsidR="00D036E0" w:rsidRDefault="00D036E0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D036E0">
        <w:rPr>
          <w:rFonts w:cstheme="minorHAnsi"/>
        </w:rPr>
        <w:lastRenderedPageBreak/>
        <w:t>Umístitelný do stávající endoskopické věže výrobce Olympus</w:t>
      </w:r>
    </w:p>
    <w:p w14:paraId="4B289488" w14:textId="26E3F2D1" w:rsidR="0047674A" w:rsidRDefault="0047674A" w:rsidP="00D036E0">
      <w:pPr>
        <w:pStyle w:val="Odstavecseseznamem"/>
        <w:numPr>
          <w:ilvl w:val="0"/>
          <w:numId w:val="10"/>
        </w:numPr>
        <w:spacing w:after="0"/>
        <w:jc w:val="both"/>
        <w:rPr>
          <w:rFonts w:cstheme="minorHAnsi"/>
        </w:rPr>
      </w:pPr>
      <w:r w:rsidRPr="0047674A">
        <w:rPr>
          <w:rFonts w:cstheme="minorHAnsi"/>
        </w:rPr>
        <w:t>Pokud má přístroj instalovaný operační systém musí být po celou dobu životního cyklu podporovaný a aktuální. Přístroj tedy musí být způsobilý k aktualizacím operačního systému, případně dalším bezpečnostním aktualizacím</w:t>
      </w:r>
    </w:p>
    <w:p w14:paraId="2A3C66BD" w14:textId="77777777" w:rsidR="00632C36" w:rsidRPr="00632C36" w:rsidRDefault="00632C36" w:rsidP="00632C36">
      <w:pPr>
        <w:spacing w:after="0"/>
        <w:jc w:val="both"/>
        <w:rPr>
          <w:rFonts w:cstheme="minorHAnsi"/>
        </w:rPr>
      </w:pPr>
    </w:p>
    <w:p w14:paraId="2A9AAAF5" w14:textId="77777777" w:rsidR="00D036E0" w:rsidRPr="00D036E0" w:rsidRDefault="00D036E0" w:rsidP="00D036E0">
      <w:pPr>
        <w:spacing w:after="0"/>
        <w:ind w:left="114" w:firstLine="57"/>
        <w:jc w:val="both"/>
        <w:rPr>
          <w:rFonts w:cstheme="minorHAnsi"/>
          <w:b/>
          <w:bCs/>
        </w:rPr>
      </w:pPr>
      <w:r w:rsidRPr="00D036E0">
        <w:rPr>
          <w:rFonts w:cstheme="minorHAnsi"/>
          <w:b/>
          <w:bCs/>
        </w:rPr>
        <w:t>Příslušenství a základní spotřební materiál v celkovém počtu minimálně:</w:t>
      </w:r>
    </w:p>
    <w:p w14:paraId="0A9D4FB3" w14:textId="14AD9862" w:rsidR="00D036E0" w:rsidRPr="00D036E0" w:rsidRDefault="00D036E0" w:rsidP="00D036E0">
      <w:pPr>
        <w:pStyle w:val="Odstavecseseznamem"/>
        <w:numPr>
          <w:ilvl w:val="1"/>
          <w:numId w:val="10"/>
        </w:numPr>
        <w:tabs>
          <w:tab w:val="left" w:leader="dot" w:pos="2835"/>
        </w:tabs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1 ks …………… dvoupedálový nožní ovladač pro spouštění bipolárních i monopolárních režimů řezu a</w:t>
      </w:r>
      <w:r w:rsidR="004B7892">
        <w:rPr>
          <w:rFonts w:cstheme="minorHAnsi"/>
        </w:rPr>
        <w:t> </w:t>
      </w:r>
      <w:r w:rsidRPr="00D036E0">
        <w:rPr>
          <w:rFonts w:cstheme="minorHAnsi"/>
        </w:rPr>
        <w:t>koagulace</w:t>
      </w:r>
    </w:p>
    <w:p w14:paraId="50073F92" w14:textId="09AC9A0D" w:rsidR="00D036E0" w:rsidRPr="00D036E0" w:rsidRDefault="00D036E0" w:rsidP="00D036E0">
      <w:pPr>
        <w:pStyle w:val="Odstavecseseznamem"/>
        <w:numPr>
          <w:ilvl w:val="1"/>
          <w:numId w:val="10"/>
        </w:numPr>
        <w:tabs>
          <w:tab w:val="left" w:leader="dot" w:pos="2835"/>
        </w:tabs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20 ks …………… jednorázových dělených neutrálních elektrod</w:t>
      </w:r>
    </w:p>
    <w:p w14:paraId="411EB10F" w14:textId="52951BCC" w:rsidR="00D036E0" w:rsidRPr="00D036E0" w:rsidRDefault="00D036E0" w:rsidP="00D036E0">
      <w:pPr>
        <w:pStyle w:val="Odstavecseseznamem"/>
        <w:numPr>
          <w:ilvl w:val="1"/>
          <w:numId w:val="10"/>
        </w:numPr>
        <w:tabs>
          <w:tab w:val="left" w:leader="dot" w:pos="2835"/>
        </w:tabs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1 ks …………… kabel pro připojení nejrůznějších endoskopických pracovních instrumentů používaných na</w:t>
      </w:r>
      <w:r w:rsidR="004B7892">
        <w:rPr>
          <w:rFonts w:cstheme="minorHAnsi"/>
        </w:rPr>
        <w:t> </w:t>
      </w:r>
      <w:r w:rsidRPr="00D036E0">
        <w:rPr>
          <w:rFonts w:cstheme="minorHAnsi"/>
        </w:rPr>
        <w:t>pracovišti (druh konektoru je vyobrazen na přiložených snímcích, str. 3 a 4)</w:t>
      </w:r>
    </w:p>
    <w:p w14:paraId="517B714D" w14:textId="44C708D8" w:rsidR="00D036E0" w:rsidRPr="00D036E0" w:rsidRDefault="00D036E0" w:rsidP="00D036E0">
      <w:pPr>
        <w:pStyle w:val="Odstavecseseznamem"/>
        <w:numPr>
          <w:ilvl w:val="1"/>
          <w:numId w:val="10"/>
        </w:numPr>
        <w:tabs>
          <w:tab w:val="left" w:pos="1965"/>
          <w:tab w:val="left" w:leader="dot" w:pos="2835"/>
        </w:tabs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1 ks …………… kabel pro jednorázové neutrální elektrody</w:t>
      </w:r>
    </w:p>
    <w:p w14:paraId="07B6838C" w14:textId="77777777" w:rsidR="00D036E0" w:rsidRPr="00D036E0" w:rsidRDefault="00D036E0" w:rsidP="00D036E0">
      <w:pPr>
        <w:spacing w:after="0"/>
        <w:jc w:val="both"/>
        <w:rPr>
          <w:rFonts w:cstheme="minorHAnsi"/>
          <w:b/>
        </w:rPr>
      </w:pPr>
    </w:p>
    <w:p w14:paraId="7FE14CE6" w14:textId="77777777" w:rsidR="00D036E0" w:rsidRPr="00D036E0" w:rsidRDefault="00D036E0" w:rsidP="00D036E0">
      <w:pPr>
        <w:spacing w:after="0"/>
        <w:jc w:val="both"/>
        <w:rPr>
          <w:rFonts w:cstheme="minorHAnsi"/>
          <w:b/>
        </w:rPr>
      </w:pPr>
    </w:p>
    <w:p w14:paraId="015018DB" w14:textId="77777777" w:rsidR="00D036E0" w:rsidRPr="00D036E0" w:rsidRDefault="00D036E0" w:rsidP="00D036E0">
      <w:pPr>
        <w:suppressAutoHyphens/>
        <w:spacing w:after="0"/>
        <w:ind w:left="114" w:firstLine="57"/>
        <w:jc w:val="both"/>
        <w:rPr>
          <w:rFonts w:cstheme="minorHAnsi"/>
          <w:b/>
          <w:bCs/>
        </w:rPr>
      </w:pPr>
      <w:r w:rsidRPr="00D036E0">
        <w:rPr>
          <w:rFonts w:cstheme="minorHAnsi"/>
          <w:b/>
          <w:bCs/>
        </w:rPr>
        <w:t>Fotodokumentace:</w:t>
      </w:r>
    </w:p>
    <w:p w14:paraId="78D6426D" w14:textId="054791B7" w:rsidR="00D036E0" w:rsidRPr="00D036E0" w:rsidRDefault="00D036E0" w:rsidP="00D036E0">
      <w:pPr>
        <w:numPr>
          <w:ilvl w:val="0"/>
          <w:numId w:val="10"/>
        </w:numPr>
        <w:suppressAutoHyphens/>
        <w:spacing w:after="0"/>
        <w:jc w:val="both"/>
        <w:rPr>
          <w:rFonts w:cstheme="minorHAnsi"/>
        </w:rPr>
      </w:pPr>
      <w:r w:rsidRPr="00D036E0">
        <w:rPr>
          <w:rFonts w:cstheme="minorHAnsi"/>
        </w:rPr>
        <w:t>str. 3 a 4 …………… vybrané nástroje s požadovaným typem připojení (konektorem nástroje)</w:t>
      </w:r>
    </w:p>
    <w:p w14:paraId="4EBF4AA1" w14:textId="77777777" w:rsidR="00D036E0" w:rsidRDefault="00D036E0" w:rsidP="00D036E0">
      <w:pPr>
        <w:suppressAutoHyphens/>
        <w:spacing w:after="0"/>
        <w:ind w:left="360"/>
        <w:jc w:val="center"/>
        <w:rPr>
          <w:rFonts w:ascii="Arial" w:hAnsi="Arial" w:cs="Arial"/>
          <w:sz w:val="20"/>
          <w:szCs w:val="20"/>
        </w:rPr>
      </w:pPr>
      <w:r w:rsidRPr="00D036E0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B9EF19C" wp14:editId="4E306A75">
            <wp:extent cx="5010150" cy="37596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98" cy="37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0307C7" wp14:editId="60EC0117">
            <wp:extent cx="5000625" cy="3752535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92" cy="37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9AE813" wp14:editId="1C8D899E">
            <wp:extent cx="4853806" cy="364236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09" cy="36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03F850" wp14:editId="38F8E58B">
            <wp:extent cx="4876800" cy="36596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14" cy="36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F941C" w14:textId="2BC9ED91" w:rsidR="00932EB1" w:rsidRPr="007B796C" w:rsidRDefault="00932EB1" w:rsidP="00D036E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sectPr w:rsidR="00932EB1" w:rsidRPr="007B796C" w:rsidSect="00312A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849" w:bottom="204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53484" w14:textId="77777777" w:rsidR="00BE1EF4" w:rsidRDefault="00BE1EF4" w:rsidP="004A044C">
      <w:pPr>
        <w:spacing w:line="240" w:lineRule="auto"/>
      </w:pPr>
      <w:r>
        <w:separator/>
      </w:r>
    </w:p>
  </w:endnote>
  <w:endnote w:type="continuationSeparator" w:id="0">
    <w:p w14:paraId="214F1C63" w14:textId="77777777" w:rsidR="00BE1EF4" w:rsidRDefault="00BE1EF4" w:rsidP="004A0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ACC6C" w14:textId="77777777" w:rsidR="00665B3A" w:rsidRDefault="00665B3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FB54" w14:textId="77777777" w:rsidR="00240FFA" w:rsidRDefault="00E77742" w:rsidP="00E01B24">
    <w:pPr>
      <w:pStyle w:val="Zpat"/>
      <w:ind w:left="709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F52C03" wp14:editId="66A64E9F">
              <wp:simplePos x="0" y="0"/>
              <wp:positionH relativeFrom="column">
                <wp:posOffset>3803015</wp:posOffset>
              </wp:positionH>
              <wp:positionV relativeFrom="paragraph">
                <wp:posOffset>-242570</wp:posOffset>
              </wp:positionV>
              <wp:extent cx="1139825" cy="676275"/>
              <wp:effectExtent l="0" t="0" r="0" b="0"/>
              <wp:wrapNone/>
              <wp:docPr id="1515266188" name="Textové pole 1390663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51FB0A" w14:textId="77777777" w:rsidR="00240FFA" w:rsidRPr="00240FFA" w:rsidRDefault="00240FFA" w:rsidP="00665B3A">
                          <w:pPr>
                            <w:pStyle w:val="textzapati"/>
                            <w:spacing w:after="0"/>
                          </w:pPr>
                          <w:r w:rsidRPr="00240FFA">
                            <w:t>IČO: 25488627</w:t>
                          </w:r>
                        </w:p>
                        <w:p w14:paraId="7F188A1E" w14:textId="77777777" w:rsidR="00240FFA" w:rsidRPr="00240FFA" w:rsidRDefault="00240FFA" w:rsidP="00665B3A">
                          <w:pPr>
                            <w:pStyle w:val="textzapati"/>
                            <w:spacing w:after="0"/>
                          </w:pPr>
                          <w:r w:rsidRPr="00240FFA">
                            <w:t>DIČ: CZ25488627</w:t>
                          </w:r>
                        </w:p>
                        <w:p w14:paraId="6B7798C8" w14:textId="77777777" w:rsidR="00240FFA" w:rsidRPr="00240FFA" w:rsidRDefault="00240FFA" w:rsidP="00240FFA">
                          <w:pPr>
                            <w:pStyle w:val="textzapati"/>
                          </w:pPr>
                          <w:r w:rsidRPr="00240FFA">
                            <w:t>ID DS: 5gueuef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52C03" id="_x0000_t202" coordsize="21600,21600" o:spt="202" path="m,l,21600r21600,l21600,xe">
              <v:stroke joinstyle="miter"/>
              <v:path gradientshapeok="t" o:connecttype="rect"/>
            </v:shapetype>
            <v:shape id="Textové pole 1390663214" o:spid="_x0000_s1026" type="#_x0000_t202" style="position:absolute;left:0;text-align:left;margin-left:299.45pt;margin-top:-19.1pt;width:89.75pt;height:5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" filled="f" stroked="f">
              <v:textbox>
                <w:txbxContent>
                  <w:p w14:paraId="5751FB0A" w14:textId="77777777" w:rsidR="00240FFA" w:rsidRPr="00240FFA" w:rsidRDefault="00240FFA" w:rsidP="00665B3A">
                    <w:pPr>
                      <w:pStyle w:val="textzapati"/>
                      <w:spacing w:after="0"/>
                    </w:pPr>
                    <w:r w:rsidRPr="00240FFA">
                      <w:t>IČO: 25488627</w:t>
                    </w:r>
                  </w:p>
                  <w:p w14:paraId="7F188A1E" w14:textId="77777777" w:rsidR="00240FFA" w:rsidRPr="00240FFA" w:rsidRDefault="00240FFA" w:rsidP="00665B3A">
                    <w:pPr>
                      <w:pStyle w:val="textzapati"/>
                      <w:spacing w:after="0"/>
                    </w:pPr>
                    <w:r w:rsidRPr="00240FFA">
                      <w:t>DIČ: CZ25488627</w:t>
                    </w:r>
                  </w:p>
                  <w:p w14:paraId="6B7798C8" w14:textId="77777777" w:rsidR="00240FFA" w:rsidRPr="00240FFA" w:rsidRDefault="00240FFA" w:rsidP="00240FFA">
                    <w:pPr>
                      <w:pStyle w:val="textzapati"/>
                    </w:pPr>
                    <w:r w:rsidRPr="00240FFA">
                      <w:t>ID DS: 5gueuef</w:t>
                    </w:r>
                  </w:p>
                </w:txbxContent>
              </v:textbox>
            </v:shape>
          </w:pict>
        </mc:Fallback>
      </mc:AlternateContent>
    </w:r>
    <w:r w:rsidR="006F263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231A4F" wp14:editId="7EB4F56E">
              <wp:simplePos x="0" y="0"/>
              <wp:positionH relativeFrom="column">
                <wp:posOffset>3734104</wp:posOffset>
              </wp:positionH>
              <wp:positionV relativeFrom="paragraph">
                <wp:posOffset>-182880</wp:posOffset>
              </wp:positionV>
              <wp:extent cx="0" cy="497205"/>
              <wp:effectExtent l="0" t="0" r="38100" b="36195"/>
              <wp:wrapNone/>
              <wp:docPr id="1259062222" name="Přímá spojnice 1633705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2AB206B" id="Přímá spojnice 163370552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-14.4pt" to="294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" strokecolor="#00a7ff"/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3867A8" wp14:editId="31ED8B0C">
              <wp:simplePos x="0" y="0"/>
              <wp:positionH relativeFrom="column">
                <wp:posOffset>-142820</wp:posOffset>
              </wp:positionH>
              <wp:positionV relativeFrom="paragraph">
                <wp:posOffset>-242901</wp:posOffset>
              </wp:positionV>
              <wp:extent cx="2462806" cy="621030"/>
              <wp:effectExtent l="0" t="0" r="0" b="0"/>
              <wp:wrapNone/>
              <wp:docPr id="151044254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806" cy="621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0527F" w14:textId="77777777" w:rsidR="00240FFA" w:rsidRPr="00AB233A" w:rsidRDefault="00240FFA" w:rsidP="00665B3A">
                          <w:pPr>
                            <w:pStyle w:val="textzapati"/>
                            <w:spacing w:after="0"/>
                            <w:rPr>
                              <w:szCs w:val="16"/>
                            </w:rPr>
                          </w:pPr>
                          <w:r w:rsidRPr="00AB233A">
                            <w:rPr>
                              <w:szCs w:val="16"/>
                            </w:rPr>
                            <w:t xml:space="preserve">Krajská zdravotní, a.s. </w:t>
                          </w:r>
                        </w:p>
                        <w:p w14:paraId="77B9CA78" w14:textId="77777777" w:rsidR="00AB233A" w:rsidRPr="00AB233A" w:rsidRDefault="00AB233A" w:rsidP="00665B3A">
                          <w:pPr>
                            <w:spacing w:after="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B233A">
                            <w:rPr>
                              <w:sz w:val="16"/>
                              <w:szCs w:val="16"/>
                              <w:lang w:val="en-US"/>
                            </w:rPr>
                            <w:t>Masarykova nemocnice v Ústí and Labem, o.z.</w:t>
                          </w:r>
                        </w:p>
                        <w:p w14:paraId="2D995302" w14:textId="77777777" w:rsidR="00240FFA" w:rsidRPr="00AB233A" w:rsidRDefault="00240FFA" w:rsidP="00240FFA">
                          <w:pPr>
                            <w:pStyle w:val="textzapati"/>
                            <w:rPr>
                              <w:szCs w:val="16"/>
                            </w:rPr>
                          </w:pPr>
                          <w:r w:rsidRPr="00AB233A">
                            <w:rPr>
                              <w:szCs w:val="16"/>
                            </w:rPr>
                            <w:t>Sociální péče 3316/12A</w:t>
                          </w:r>
                          <w:r w:rsidR="00AB233A">
                            <w:rPr>
                              <w:szCs w:val="16"/>
                            </w:rPr>
                            <w:t xml:space="preserve">, </w:t>
                          </w:r>
                          <w:r w:rsidRPr="00AB233A">
                            <w:rPr>
                              <w:szCs w:val="16"/>
                            </w:rPr>
                            <w:t>401 13 Ústí nad Labem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F3867A8" id="Textové pole 2" o:spid="_x0000_s1027" type="#_x0000_t202" style="position:absolute;left:0;text-align:left;margin-left:-11.25pt;margin-top:-19.15pt;width:193.9pt;height:48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" filled="f" stroked="f">
              <v:textbox>
                <w:txbxContent>
                  <w:p w14:paraId="6C90527F" w14:textId="77777777" w:rsidR="00240FFA" w:rsidRPr="00AB233A" w:rsidRDefault="00240FFA" w:rsidP="00665B3A">
                    <w:pPr>
                      <w:pStyle w:val="textzapati"/>
                      <w:spacing w:after="0"/>
                      <w:rPr>
                        <w:szCs w:val="16"/>
                      </w:rPr>
                    </w:pPr>
                    <w:proofErr w:type="spellStart"/>
                    <w:r w:rsidRPr="00AB233A">
                      <w:rPr>
                        <w:szCs w:val="16"/>
                      </w:rPr>
                      <w:t>Krajská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AB233A">
                      <w:rPr>
                        <w:szCs w:val="16"/>
                      </w:rPr>
                      <w:t>zdravotní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, </w:t>
                    </w:r>
                    <w:proofErr w:type="spellStart"/>
                    <w:r w:rsidRPr="00AB233A">
                      <w:rPr>
                        <w:szCs w:val="16"/>
                      </w:rPr>
                      <w:t>a.s.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</w:p>
                  <w:p w14:paraId="77B9CA78" w14:textId="77777777" w:rsidR="00AB233A" w:rsidRPr="00AB233A" w:rsidRDefault="00AB233A" w:rsidP="00665B3A">
                    <w:pPr>
                      <w:spacing w:after="0"/>
                      <w:rPr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B233A">
                      <w:rPr>
                        <w:sz w:val="16"/>
                        <w:szCs w:val="16"/>
                        <w:lang w:val="en-US"/>
                      </w:rPr>
                      <w:t>Masarykova</w:t>
                    </w:r>
                    <w:proofErr w:type="spellEnd"/>
                    <w:r w:rsidRPr="00AB233A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AB233A">
                      <w:rPr>
                        <w:sz w:val="16"/>
                        <w:szCs w:val="16"/>
                        <w:lang w:val="en-US"/>
                      </w:rPr>
                      <w:t>nemocnice</w:t>
                    </w:r>
                    <w:proofErr w:type="spellEnd"/>
                    <w:r w:rsidRPr="00AB233A">
                      <w:rPr>
                        <w:sz w:val="16"/>
                        <w:szCs w:val="16"/>
                        <w:lang w:val="en-US"/>
                      </w:rPr>
                      <w:t xml:space="preserve"> v </w:t>
                    </w:r>
                    <w:proofErr w:type="spellStart"/>
                    <w:r w:rsidRPr="00AB233A">
                      <w:rPr>
                        <w:sz w:val="16"/>
                        <w:szCs w:val="16"/>
                        <w:lang w:val="en-US"/>
                      </w:rPr>
                      <w:t>Ústí</w:t>
                    </w:r>
                    <w:proofErr w:type="spellEnd"/>
                    <w:r w:rsidRPr="00AB233A">
                      <w:rPr>
                        <w:sz w:val="16"/>
                        <w:szCs w:val="16"/>
                        <w:lang w:val="en-US"/>
                      </w:rPr>
                      <w:t xml:space="preserve"> and Labem, </w:t>
                    </w:r>
                    <w:proofErr w:type="spellStart"/>
                    <w:r w:rsidRPr="00AB233A">
                      <w:rPr>
                        <w:sz w:val="16"/>
                        <w:szCs w:val="16"/>
                        <w:lang w:val="en-US"/>
                      </w:rPr>
                      <w:t>o.z</w:t>
                    </w:r>
                    <w:proofErr w:type="spellEnd"/>
                    <w:r w:rsidRPr="00AB233A">
                      <w:rPr>
                        <w:sz w:val="16"/>
                        <w:szCs w:val="16"/>
                        <w:lang w:val="en-US"/>
                      </w:rPr>
                      <w:t>.</w:t>
                    </w:r>
                  </w:p>
                  <w:p w14:paraId="2D995302" w14:textId="77777777" w:rsidR="00240FFA" w:rsidRPr="00AB233A" w:rsidRDefault="00240FFA" w:rsidP="00240FFA">
                    <w:pPr>
                      <w:pStyle w:val="textzapati"/>
                      <w:rPr>
                        <w:szCs w:val="16"/>
                      </w:rPr>
                    </w:pPr>
                    <w:proofErr w:type="spellStart"/>
                    <w:r w:rsidRPr="00AB233A">
                      <w:rPr>
                        <w:szCs w:val="16"/>
                      </w:rPr>
                      <w:t>Sociální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AB233A">
                      <w:rPr>
                        <w:szCs w:val="16"/>
                      </w:rPr>
                      <w:t>péče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3316/12A</w:t>
                    </w:r>
                    <w:r w:rsidR="00AB233A">
                      <w:rPr>
                        <w:szCs w:val="16"/>
                      </w:rPr>
                      <w:t xml:space="preserve">, </w:t>
                    </w:r>
                    <w:r w:rsidRPr="00AB233A">
                      <w:rPr>
                        <w:szCs w:val="16"/>
                      </w:rPr>
                      <w:t xml:space="preserve">401 13 </w:t>
                    </w:r>
                    <w:proofErr w:type="spellStart"/>
                    <w:r w:rsidRPr="00AB233A">
                      <w:rPr>
                        <w:szCs w:val="16"/>
                      </w:rPr>
                      <w:t>Ústí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</w:t>
                    </w:r>
                    <w:proofErr w:type="spellStart"/>
                    <w:r w:rsidRPr="00AB233A">
                      <w:rPr>
                        <w:szCs w:val="16"/>
                      </w:rPr>
                      <w:t>nad</w:t>
                    </w:r>
                    <w:proofErr w:type="spellEnd"/>
                    <w:r w:rsidRPr="00AB233A">
                      <w:rPr>
                        <w:szCs w:val="16"/>
                      </w:rPr>
                      <w:t xml:space="preserve"> Labem</w:t>
                    </w:r>
                  </w:p>
                </w:txbxContent>
              </v:textbox>
            </v:shape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FC1E4F" wp14:editId="63237318">
              <wp:simplePos x="0" y="0"/>
              <wp:positionH relativeFrom="column">
                <wp:posOffset>2463800</wp:posOffset>
              </wp:positionH>
              <wp:positionV relativeFrom="paragraph">
                <wp:posOffset>-241300</wp:posOffset>
              </wp:positionV>
              <wp:extent cx="1243330" cy="657860"/>
              <wp:effectExtent l="0" t="0" r="0" b="0"/>
              <wp:wrapNone/>
              <wp:docPr id="561628036" name="Textové pole 976648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657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1A1DA9" w14:textId="77777777" w:rsidR="00240FFA" w:rsidRPr="00240FFA" w:rsidRDefault="00240FFA" w:rsidP="00665B3A">
                          <w:pPr>
                            <w:pStyle w:val="textzapati"/>
                            <w:spacing w:after="0"/>
                          </w:pPr>
                          <w:r w:rsidRPr="00240FFA">
                            <w:t xml:space="preserve">+420 </w:t>
                          </w:r>
                          <w:r w:rsidRPr="00540947">
                            <w:t>477</w:t>
                          </w:r>
                          <w:r w:rsidRPr="00240FFA">
                            <w:t xml:space="preserve"> 11</w:t>
                          </w:r>
                          <w:r w:rsidR="00B34585">
                            <w:t>4</w:t>
                          </w:r>
                          <w:r w:rsidRPr="00240FFA">
                            <w:t xml:space="preserve"> 11</w:t>
                          </w:r>
                          <w:r w:rsidR="00B34585">
                            <w:t>0</w:t>
                          </w:r>
                        </w:p>
                        <w:p w14:paraId="7DF0BD6C" w14:textId="77777777" w:rsidR="00240FFA" w:rsidRPr="00240FFA" w:rsidRDefault="00240FFA" w:rsidP="00665B3A">
                          <w:pPr>
                            <w:pStyle w:val="textzapati"/>
                            <w:spacing w:after="0"/>
                          </w:pPr>
                          <w:r w:rsidRPr="00240FFA">
                            <w:t>ePodatelna@kzcr.eu</w:t>
                          </w:r>
                        </w:p>
                        <w:p w14:paraId="179FE10E" w14:textId="77777777" w:rsidR="00240FFA" w:rsidRPr="00240FFA" w:rsidRDefault="00D47E6C" w:rsidP="00240FFA">
                          <w:pPr>
                            <w:pStyle w:val="textzapati"/>
                          </w:pPr>
                          <w:r>
                            <w:t xml:space="preserve">č.ú.: </w:t>
                          </w:r>
                          <w:r w:rsidR="00240FFA" w:rsidRPr="00240FFA">
                            <w:t>216686400/0300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C1E4F" id="Textové pole 976648098" o:spid="_x0000_s1028" type="#_x0000_t202" style="position:absolute;left:0;text-align:left;margin-left:194pt;margin-top:-19pt;width:97.9pt;height:5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" filled="f" stroked="f">
              <v:textbox>
                <w:txbxContent>
                  <w:p w14:paraId="4D1A1DA9" w14:textId="77777777" w:rsidR="00240FFA" w:rsidRPr="00240FFA" w:rsidRDefault="00240FFA" w:rsidP="00665B3A">
                    <w:pPr>
                      <w:pStyle w:val="textzapati"/>
                      <w:spacing w:after="0"/>
                    </w:pPr>
                    <w:r w:rsidRPr="00240FFA">
                      <w:t xml:space="preserve">+420 </w:t>
                    </w:r>
                    <w:r w:rsidRPr="00540947">
                      <w:t>477</w:t>
                    </w:r>
                    <w:r w:rsidRPr="00240FFA">
                      <w:t xml:space="preserve"> 11</w:t>
                    </w:r>
                    <w:r w:rsidR="00B34585">
                      <w:t>4</w:t>
                    </w:r>
                    <w:r w:rsidRPr="00240FFA">
                      <w:t xml:space="preserve"> 11</w:t>
                    </w:r>
                    <w:r w:rsidR="00B34585">
                      <w:t>0</w:t>
                    </w:r>
                  </w:p>
                  <w:p w14:paraId="7DF0BD6C" w14:textId="77777777" w:rsidR="00240FFA" w:rsidRPr="00240FFA" w:rsidRDefault="00240FFA" w:rsidP="00665B3A">
                    <w:pPr>
                      <w:pStyle w:val="textzapati"/>
                      <w:spacing w:after="0"/>
                    </w:pPr>
                    <w:r w:rsidRPr="00240FFA">
                      <w:t>ePodatelna@kzcr.eu</w:t>
                    </w:r>
                  </w:p>
                  <w:p w14:paraId="179FE10E" w14:textId="77777777" w:rsidR="00240FFA" w:rsidRPr="00240FFA" w:rsidRDefault="00D47E6C" w:rsidP="00240FFA">
                    <w:pPr>
                      <w:pStyle w:val="textzapati"/>
                    </w:pPr>
                    <w:proofErr w:type="spellStart"/>
                    <w:r>
                      <w:t>č.ú</w:t>
                    </w:r>
                    <w:proofErr w:type="spellEnd"/>
                    <w:r>
                      <w:t xml:space="preserve">.: </w:t>
                    </w:r>
                    <w:r w:rsidR="00240FFA" w:rsidRPr="00240FFA">
                      <w:t>216686400/0300</w:t>
                    </w:r>
                  </w:p>
                </w:txbxContent>
              </v:textbox>
            </v:shape>
          </w:pict>
        </mc:Fallback>
      </mc:AlternateContent>
    </w:r>
    <w:r w:rsidR="00AB233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035AFA" wp14:editId="35C60668">
              <wp:simplePos x="0" y="0"/>
              <wp:positionH relativeFrom="column">
                <wp:posOffset>2377771</wp:posOffset>
              </wp:positionH>
              <wp:positionV relativeFrom="paragraph">
                <wp:posOffset>-175895</wp:posOffset>
              </wp:positionV>
              <wp:extent cx="0" cy="497205"/>
              <wp:effectExtent l="0" t="0" r="38100" b="36195"/>
              <wp:wrapNone/>
              <wp:docPr id="1493211819" name="Přímá spojnice 1207160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97205"/>
                      </a:xfrm>
                      <a:prstGeom prst="line">
                        <a:avLst/>
                      </a:prstGeom>
                      <a:ln w="9525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2580BA" id="Přímá spojnice 120716088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25pt,-13.85pt" to="187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" strokecolor="#00a7ff"/>
          </w:pict>
        </mc:Fallback>
      </mc:AlternateContent>
    </w:r>
    <w:r w:rsidR="00AB233A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8F0989B" wp14:editId="111B171A">
          <wp:simplePos x="0" y="0"/>
          <wp:positionH relativeFrom="column">
            <wp:posOffset>4959795</wp:posOffset>
          </wp:positionH>
          <wp:positionV relativeFrom="paragraph">
            <wp:posOffset>10160</wp:posOffset>
          </wp:positionV>
          <wp:extent cx="1677035" cy="255270"/>
          <wp:effectExtent l="0" t="0" r="0" b="0"/>
          <wp:wrapNone/>
          <wp:docPr id="1101616544" name="Obrázek 1101616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ona 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DD31" w14:textId="77777777" w:rsidR="00665B3A" w:rsidRDefault="00665B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C9C0E" w14:textId="77777777" w:rsidR="00BE1EF4" w:rsidRDefault="00BE1EF4" w:rsidP="004A044C">
      <w:pPr>
        <w:spacing w:line="240" w:lineRule="auto"/>
      </w:pPr>
      <w:r>
        <w:separator/>
      </w:r>
    </w:p>
  </w:footnote>
  <w:footnote w:type="continuationSeparator" w:id="0">
    <w:p w14:paraId="7335D7C2" w14:textId="77777777" w:rsidR="00BE1EF4" w:rsidRDefault="00BE1EF4" w:rsidP="004A04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3F4B5" w14:textId="77777777" w:rsidR="00665B3A" w:rsidRDefault="00665B3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38DD3" w14:textId="77777777" w:rsidR="004A044C" w:rsidRDefault="00312AAE" w:rsidP="00312AAE">
    <w:pPr>
      <w:pStyle w:val="Zhlav"/>
      <w:tabs>
        <w:tab w:val="clear" w:pos="4536"/>
        <w:tab w:val="clear" w:pos="9072"/>
        <w:tab w:val="right" w:pos="9923"/>
      </w:tabs>
    </w:pPr>
    <w:r>
      <w:rPr>
        <w:color w:val="A6A6A6" w:themeColor="background1" w:themeShade="A6"/>
        <w:sz w:val="16"/>
        <w:szCs w:val="16"/>
      </w:rPr>
      <w:tab/>
    </w:r>
    <w:r w:rsidRPr="000D32EA">
      <w:rPr>
        <w:color w:val="A6A6A6" w:themeColor="background1" w:themeShade="A6"/>
        <w:sz w:val="16"/>
        <w:szCs w:val="16"/>
      </w:rPr>
      <w:t xml:space="preserve">Stránka </w:t>
    </w:r>
    <w:r w:rsidRPr="000D32EA">
      <w:rPr>
        <w:b/>
        <w:bCs/>
        <w:color w:val="A6A6A6" w:themeColor="background1" w:themeShade="A6"/>
        <w:sz w:val="16"/>
        <w:szCs w:val="16"/>
      </w:rPr>
      <w:fldChar w:fldCharType="begin"/>
    </w:r>
    <w:r w:rsidRPr="000D32EA">
      <w:rPr>
        <w:b/>
        <w:bCs/>
        <w:color w:val="A6A6A6" w:themeColor="background1" w:themeShade="A6"/>
        <w:sz w:val="16"/>
        <w:szCs w:val="16"/>
      </w:rPr>
      <w:instrText>PAGE  \* Arabic  \* MERGEFORMAT</w:instrText>
    </w:r>
    <w:r w:rsidRPr="000D32EA">
      <w:rPr>
        <w:b/>
        <w:bCs/>
        <w:color w:val="A6A6A6" w:themeColor="background1" w:themeShade="A6"/>
        <w:sz w:val="16"/>
        <w:szCs w:val="16"/>
      </w:rPr>
      <w:fldChar w:fldCharType="separate"/>
    </w:r>
    <w:r>
      <w:rPr>
        <w:b/>
        <w:bCs/>
        <w:color w:val="A6A6A6" w:themeColor="background1" w:themeShade="A6"/>
        <w:sz w:val="16"/>
        <w:szCs w:val="16"/>
      </w:rPr>
      <w:t>1</w:t>
    </w:r>
    <w:r w:rsidRPr="000D32EA">
      <w:rPr>
        <w:b/>
        <w:bCs/>
        <w:color w:val="A6A6A6" w:themeColor="background1" w:themeShade="A6"/>
        <w:sz w:val="16"/>
        <w:szCs w:val="16"/>
      </w:rPr>
      <w:fldChar w:fldCharType="end"/>
    </w:r>
    <w:r w:rsidRPr="000D32EA">
      <w:rPr>
        <w:color w:val="A6A6A6" w:themeColor="background1" w:themeShade="A6"/>
        <w:sz w:val="16"/>
        <w:szCs w:val="16"/>
      </w:rPr>
      <w:t xml:space="preserve"> z </w:t>
    </w:r>
    <w:r w:rsidRPr="000D32EA">
      <w:rPr>
        <w:b/>
        <w:bCs/>
        <w:color w:val="A6A6A6" w:themeColor="background1" w:themeShade="A6"/>
        <w:sz w:val="16"/>
        <w:szCs w:val="16"/>
      </w:rPr>
      <w:fldChar w:fldCharType="begin"/>
    </w:r>
    <w:r w:rsidRPr="000D32EA">
      <w:rPr>
        <w:b/>
        <w:bCs/>
        <w:color w:val="A6A6A6" w:themeColor="background1" w:themeShade="A6"/>
        <w:sz w:val="16"/>
        <w:szCs w:val="16"/>
      </w:rPr>
      <w:instrText>NUMPAGES  \* Arabic  \* MERGEFORMAT</w:instrText>
    </w:r>
    <w:r w:rsidRPr="000D32EA">
      <w:rPr>
        <w:b/>
        <w:bCs/>
        <w:color w:val="A6A6A6" w:themeColor="background1" w:themeShade="A6"/>
        <w:sz w:val="16"/>
        <w:szCs w:val="16"/>
      </w:rPr>
      <w:fldChar w:fldCharType="separate"/>
    </w:r>
    <w:r>
      <w:rPr>
        <w:b/>
        <w:bCs/>
        <w:color w:val="A6A6A6" w:themeColor="background1" w:themeShade="A6"/>
        <w:sz w:val="16"/>
        <w:szCs w:val="16"/>
      </w:rPr>
      <w:t>1</w:t>
    </w:r>
    <w:r w:rsidRPr="000D32EA">
      <w:rPr>
        <w:b/>
        <w:bCs/>
        <w:color w:val="A6A6A6" w:themeColor="background1" w:themeShade="A6"/>
        <w:sz w:val="16"/>
        <w:szCs w:val="16"/>
      </w:rPr>
      <w:fldChar w:fldCharType="end"/>
    </w:r>
    <w:r w:rsidR="00E01B24" w:rsidRPr="0031358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445B8C" wp14:editId="2A78B0AD">
              <wp:simplePos x="0" y="0"/>
              <wp:positionH relativeFrom="column">
                <wp:posOffset>-108306</wp:posOffset>
              </wp:positionH>
              <wp:positionV relativeFrom="page">
                <wp:posOffset>1346479</wp:posOffset>
              </wp:positionV>
              <wp:extent cx="3200400" cy="11049"/>
              <wp:effectExtent l="0" t="0" r="19050" b="27305"/>
              <wp:wrapNone/>
              <wp:docPr id="1383594753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00400" cy="11049"/>
                      </a:xfrm>
                      <a:prstGeom prst="line">
                        <a:avLst/>
                      </a:prstGeom>
                      <a:ln w="5080">
                        <a:solidFill>
                          <a:srgbClr val="00A7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78614" id="Přímá spojnice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8.55pt,106pt" to="243.4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" strokecolor="#00a7ff" strokeweight=".4pt">
              <w10:wrap anchory="page"/>
            </v:line>
          </w:pict>
        </mc:Fallback>
      </mc:AlternateContent>
    </w:r>
    <w:r w:rsidR="00E01B24">
      <w:rPr>
        <w:noProof/>
        <w:lang w:eastAsia="cs-CZ"/>
      </w:rPr>
      <w:drawing>
        <wp:anchor distT="0" distB="0" distL="114300" distR="114300" simplePos="0" relativeHeight="251652096" behindDoc="1" locked="1" layoutInCell="1" allowOverlap="1" wp14:anchorId="731E93C4" wp14:editId="7717CBDF">
          <wp:simplePos x="0" y="0"/>
          <wp:positionH relativeFrom="column">
            <wp:posOffset>-352425</wp:posOffset>
          </wp:positionH>
          <wp:positionV relativeFrom="paragraph">
            <wp:posOffset>-182880</wp:posOffset>
          </wp:positionV>
          <wp:extent cx="2669540" cy="755650"/>
          <wp:effectExtent l="0" t="0" r="0" b="6350"/>
          <wp:wrapNone/>
          <wp:docPr id="523212055" name="Obrázek 523212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650813" name="Obrázek 10986508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95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113B" w14:textId="77777777" w:rsidR="00665B3A" w:rsidRDefault="00665B3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7.8pt;height:37.8pt;visibility:visible;mso-wrap-style:square" o:bullet="t">
        <v:imagedata r:id="rId1" o:title=""/>
      </v:shape>
    </w:pict>
  </w:numPicBullet>
  <w:abstractNum w:abstractNumId="0" w15:restartNumberingAfterBreak="0">
    <w:nsid w:val="083341CB"/>
    <w:multiLevelType w:val="hybridMultilevel"/>
    <w:tmpl w:val="8C123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D6436"/>
    <w:multiLevelType w:val="hybridMultilevel"/>
    <w:tmpl w:val="C63A1332"/>
    <w:lvl w:ilvl="0" w:tplc="65B09BF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A6709"/>
    <w:multiLevelType w:val="hybridMultilevel"/>
    <w:tmpl w:val="C8AAA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E7CC2"/>
    <w:multiLevelType w:val="hybridMultilevel"/>
    <w:tmpl w:val="DA8A7164"/>
    <w:lvl w:ilvl="0" w:tplc="ACC0DA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7576D"/>
    <w:multiLevelType w:val="hybridMultilevel"/>
    <w:tmpl w:val="B0D8E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0438D"/>
    <w:multiLevelType w:val="hybridMultilevel"/>
    <w:tmpl w:val="C00E9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6651C"/>
    <w:multiLevelType w:val="hybridMultilevel"/>
    <w:tmpl w:val="66E2673E"/>
    <w:lvl w:ilvl="0" w:tplc="9D66F5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15BC5"/>
    <w:multiLevelType w:val="hybridMultilevel"/>
    <w:tmpl w:val="9500CF1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3147194"/>
    <w:multiLevelType w:val="hybridMultilevel"/>
    <w:tmpl w:val="9D788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3B0C02"/>
    <w:multiLevelType w:val="hybridMultilevel"/>
    <w:tmpl w:val="B87ABF2C"/>
    <w:lvl w:ilvl="0" w:tplc="2732FFB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431D0"/>
    <w:multiLevelType w:val="hybridMultilevel"/>
    <w:tmpl w:val="7C4CF1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14BAD"/>
    <w:multiLevelType w:val="hybridMultilevel"/>
    <w:tmpl w:val="ED8CC5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attachedTemplate r:id="rId1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DD2"/>
    <w:rsid w:val="00003697"/>
    <w:rsid w:val="00013DE8"/>
    <w:rsid w:val="00054440"/>
    <w:rsid w:val="000B16C6"/>
    <w:rsid w:val="000C4F3C"/>
    <w:rsid w:val="000F7A22"/>
    <w:rsid w:val="00101773"/>
    <w:rsid w:val="00106C61"/>
    <w:rsid w:val="00147316"/>
    <w:rsid w:val="00185DE1"/>
    <w:rsid w:val="001C39F1"/>
    <w:rsid w:val="002261E1"/>
    <w:rsid w:val="00240FFA"/>
    <w:rsid w:val="00253AFF"/>
    <w:rsid w:val="00260DDE"/>
    <w:rsid w:val="002E4C51"/>
    <w:rsid w:val="00312AAE"/>
    <w:rsid w:val="0031358D"/>
    <w:rsid w:val="00331F3A"/>
    <w:rsid w:val="00353FB2"/>
    <w:rsid w:val="003833D5"/>
    <w:rsid w:val="003B3991"/>
    <w:rsid w:val="003B6E41"/>
    <w:rsid w:val="003C5CA8"/>
    <w:rsid w:val="00462009"/>
    <w:rsid w:val="0047111E"/>
    <w:rsid w:val="0047674A"/>
    <w:rsid w:val="004A044C"/>
    <w:rsid w:val="004B7892"/>
    <w:rsid w:val="004C2258"/>
    <w:rsid w:val="00507B10"/>
    <w:rsid w:val="00521248"/>
    <w:rsid w:val="00540947"/>
    <w:rsid w:val="00567A13"/>
    <w:rsid w:val="00580EDE"/>
    <w:rsid w:val="005964DC"/>
    <w:rsid w:val="005B64FC"/>
    <w:rsid w:val="005C64DB"/>
    <w:rsid w:val="005E3326"/>
    <w:rsid w:val="00617987"/>
    <w:rsid w:val="00632C36"/>
    <w:rsid w:val="006400B0"/>
    <w:rsid w:val="0064125E"/>
    <w:rsid w:val="00657FE1"/>
    <w:rsid w:val="00665B3A"/>
    <w:rsid w:val="006C53A2"/>
    <w:rsid w:val="006E2395"/>
    <w:rsid w:val="006F2635"/>
    <w:rsid w:val="0071483B"/>
    <w:rsid w:val="0071556C"/>
    <w:rsid w:val="007476D3"/>
    <w:rsid w:val="00773AC2"/>
    <w:rsid w:val="007920CB"/>
    <w:rsid w:val="007A786B"/>
    <w:rsid w:val="007B796C"/>
    <w:rsid w:val="00824631"/>
    <w:rsid w:val="008E311B"/>
    <w:rsid w:val="008F6A0E"/>
    <w:rsid w:val="00932EB1"/>
    <w:rsid w:val="00953D69"/>
    <w:rsid w:val="009876AE"/>
    <w:rsid w:val="009969EB"/>
    <w:rsid w:val="009A699B"/>
    <w:rsid w:val="00A037B7"/>
    <w:rsid w:val="00A104B9"/>
    <w:rsid w:val="00A15D6B"/>
    <w:rsid w:val="00A31EB3"/>
    <w:rsid w:val="00AA676B"/>
    <w:rsid w:val="00AB06B0"/>
    <w:rsid w:val="00AB233A"/>
    <w:rsid w:val="00AB3597"/>
    <w:rsid w:val="00AF22E6"/>
    <w:rsid w:val="00AF454B"/>
    <w:rsid w:val="00B04E80"/>
    <w:rsid w:val="00B34585"/>
    <w:rsid w:val="00B81DD2"/>
    <w:rsid w:val="00B846F4"/>
    <w:rsid w:val="00BC0A5A"/>
    <w:rsid w:val="00BE1EF4"/>
    <w:rsid w:val="00C207E1"/>
    <w:rsid w:val="00C26BA0"/>
    <w:rsid w:val="00C75FFB"/>
    <w:rsid w:val="00C96029"/>
    <w:rsid w:val="00CC227C"/>
    <w:rsid w:val="00CE2490"/>
    <w:rsid w:val="00D036E0"/>
    <w:rsid w:val="00D21F38"/>
    <w:rsid w:val="00D271E1"/>
    <w:rsid w:val="00D47E6C"/>
    <w:rsid w:val="00D7639E"/>
    <w:rsid w:val="00D92196"/>
    <w:rsid w:val="00D9237F"/>
    <w:rsid w:val="00DE56F9"/>
    <w:rsid w:val="00E01B24"/>
    <w:rsid w:val="00E1346F"/>
    <w:rsid w:val="00E3756C"/>
    <w:rsid w:val="00E63DF9"/>
    <w:rsid w:val="00E77742"/>
    <w:rsid w:val="00E87B60"/>
    <w:rsid w:val="00E87CBA"/>
    <w:rsid w:val="00E94005"/>
    <w:rsid w:val="00EB1637"/>
    <w:rsid w:val="00EB5280"/>
    <w:rsid w:val="00EE60B1"/>
    <w:rsid w:val="00EE6C48"/>
    <w:rsid w:val="00F3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831B9"/>
  <w15:docId w15:val="{438D800A-730A-43F2-A628-9F780D888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7B60"/>
  </w:style>
  <w:style w:type="paragraph" w:styleId="Nadpis1">
    <w:name w:val="heading 1"/>
    <w:basedOn w:val="Normln"/>
    <w:next w:val="Normln"/>
    <w:link w:val="Nadpis1Char"/>
    <w:uiPriority w:val="9"/>
    <w:qFormat/>
    <w:rsid w:val="000F7A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F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zapati">
    <w:name w:val="text zapati"/>
    <w:basedOn w:val="Normln"/>
    <w:next w:val="Normln"/>
    <w:link w:val="textzapatiChar"/>
    <w:qFormat/>
    <w:rsid w:val="00240FFA"/>
    <w:rPr>
      <w:rFonts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textzapatiChar">
    <w:name w:val="text zapati Char"/>
    <w:basedOn w:val="Standardnpsmoodstavce"/>
    <w:link w:val="textzapati"/>
    <w:rsid w:val="00240FFA"/>
    <w:rPr>
      <w:rFonts w:ascii="Arial" w:hAnsi="Arial" w:cs="David"/>
      <w:color w:val="000000"/>
      <w:sz w:val="16"/>
      <w:lang w:val="en-US"/>
      <w14:ligatures w14:val="standardContextual"/>
      <w14:numForm w14:val="lining"/>
      <w14:numSpacing w14:val="tabular"/>
    </w:rPr>
  </w:style>
  <w:style w:type="character" w:customStyle="1" w:styleId="Nadpis1Char">
    <w:name w:val="Nadpis 1 Char"/>
    <w:basedOn w:val="Standardnpsmoodstavce"/>
    <w:link w:val="Nadpis1"/>
    <w:uiPriority w:val="9"/>
    <w:rsid w:val="000F7A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0F7A22"/>
    <w:pPr>
      <w:spacing w:after="0" w:line="240" w:lineRule="auto"/>
    </w:pPr>
  </w:style>
  <w:style w:type="paragraph" w:styleId="Odstavecseseznamem">
    <w:name w:val="List Paragraph"/>
    <w:basedOn w:val="Normln"/>
    <w:link w:val="OdstavecseseznamemChar"/>
    <w:uiPriority w:val="34"/>
    <w:qFormat/>
    <w:rsid w:val="000F7A22"/>
    <w:pPr>
      <w:ind w:left="720"/>
      <w:contextualSpacing/>
    </w:pPr>
    <w:rPr>
      <w:lang w:bidi="he-I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3A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A044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44C"/>
  </w:style>
  <w:style w:type="paragraph" w:styleId="Zpat">
    <w:name w:val="footer"/>
    <w:basedOn w:val="Normln"/>
    <w:link w:val="ZpatChar"/>
    <w:uiPriority w:val="99"/>
    <w:unhideWhenUsed/>
    <w:rsid w:val="004A044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44C"/>
  </w:style>
  <w:style w:type="character" w:styleId="Zstupntext">
    <w:name w:val="Placeholder Text"/>
    <w:basedOn w:val="Standardnpsmoodstavce"/>
    <w:uiPriority w:val="99"/>
    <w:rsid w:val="00D9237F"/>
    <w:rPr>
      <w:color w:val="808080"/>
    </w:rPr>
  </w:style>
  <w:style w:type="paragraph" w:customStyle="1" w:styleId="Adresa">
    <w:name w:val="Adresa"/>
    <w:basedOn w:val="Bezmezer"/>
    <w:qFormat/>
    <w:rsid w:val="00580EDE"/>
    <w:pPr>
      <w:tabs>
        <w:tab w:val="left" w:pos="1675"/>
      </w:tabs>
      <w:spacing w:line="240" w:lineRule="exact"/>
    </w:pPr>
    <w:rPr>
      <w:rFonts w:ascii="Arial" w:hAnsi="Arial"/>
      <w:bCs/>
      <w:sz w:val="20"/>
      <w:szCs w:val="19"/>
    </w:rPr>
  </w:style>
  <w:style w:type="paragraph" w:customStyle="1" w:styleId="Identifikace">
    <w:name w:val="Identifikace"/>
    <w:basedOn w:val="Normln"/>
    <w:uiPriority w:val="3"/>
    <w:qFormat/>
    <w:rsid w:val="009969EB"/>
    <w:pPr>
      <w:spacing w:after="40" w:line="240" w:lineRule="exact"/>
    </w:pPr>
    <w:rPr>
      <w:rFonts w:ascii="Century Gothic" w:hAnsi="Century Gothic"/>
      <w:bCs/>
      <w:color w:val="000000" w:themeColor="text1"/>
      <w:kern w:val="20"/>
      <w:szCs w:val="20"/>
      <w:lang w:eastAsia="ja-JP"/>
    </w:rPr>
  </w:style>
  <w:style w:type="paragraph" w:customStyle="1" w:styleId="textdopisu">
    <w:name w:val="text dopisu"/>
    <w:basedOn w:val="Normln"/>
    <w:link w:val="textdopisuChar"/>
    <w:qFormat/>
    <w:rsid w:val="00D21F38"/>
    <w:pPr>
      <w:tabs>
        <w:tab w:val="left" w:pos="567"/>
      </w:tabs>
      <w:spacing w:after="120"/>
    </w:pPr>
    <w:rPr>
      <w:rFonts w:eastAsia="Century Schoolbook" w:cs="Times New Roman"/>
      <w:color w:val="414751"/>
      <w:szCs w:val="20"/>
      <w:lang w:eastAsia="cs-CZ"/>
    </w:rPr>
  </w:style>
  <w:style w:type="character" w:customStyle="1" w:styleId="textdopisuChar">
    <w:name w:val="text dopisu Char"/>
    <w:basedOn w:val="Standardnpsmoodstavce"/>
    <w:link w:val="textdopisu"/>
    <w:rsid w:val="00D21F38"/>
    <w:rPr>
      <w:rFonts w:ascii="Arial" w:eastAsia="Century Schoolbook" w:hAnsi="Arial" w:cs="Times New Roman"/>
      <w:color w:val="414751"/>
      <w:sz w:val="1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21F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acovnzaazen">
    <w:name w:val="Pracovní zařazení"/>
    <w:basedOn w:val="Podpis"/>
    <w:qFormat/>
    <w:rsid w:val="00D21F38"/>
    <w:pPr>
      <w:spacing w:line="240" w:lineRule="exact"/>
      <w:ind w:left="0"/>
      <w:contextualSpacing/>
    </w:pPr>
    <w:rPr>
      <w:rFonts w:ascii="Century Gothic" w:hAnsi="Century Gothic"/>
      <w:bCs/>
      <w:kern w:val="20"/>
      <w:sz w:val="20"/>
      <w:szCs w:val="20"/>
      <w:lang w:eastAsia="ja-JP"/>
    </w:rPr>
  </w:style>
  <w:style w:type="paragraph" w:styleId="Podpis">
    <w:name w:val="Signature"/>
    <w:basedOn w:val="Normln"/>
    <w:link w:val="PodpisChar"/>
    <w:uiPriority w:val="7"/>
    <w:unhideWhenUsed/>
    <w:qFormat/>
    <w:rsid w:val="00D21F38"/>
    <w:pPr>
      <w:spacing w:line="240" w:lineRule="auto"/>
      <w:ind w:left="4252"/>
    </w:pPr>
  </w:style>
  <w:style w:type="character" w:customStyle="1" w:styleId="PodpisChar">
    <w:name w:val="Podpis Char"/>
    <w:basedOn w:val="Standardnpsmoodstavce"/>
    <w:link w:val="Podpis"/>
    <w:uiPriority w:val="7"/>
    <w:rsid w:val="00D21F38"/>
    <w:rPr>
      <w:rFonts w:ascii="Arial" w:hAnsi="Arial"/>
      <w:sz w:val="18"/>
    </w:rPr>
  </w:style>
  <w:style w:type="character" w:styleId="Siln">
    <w:name w:val="Strong"/>
    <w:basedOn w:val="Standardnpsmoodstavce"/>
    <w:uiPriority w:val="22"/>
    <w:qFormat/>
    <w:rsid w:val="00E87B60"/>
    <w:rPr>
      <w:b/>
      <w:bCs/>
    </w:rPr>
  </w:style>
  <w:style w:type="character" w:customStyle="1" w:styleId="OdstavecseseznamemChar">
    <w:name w:val="Odstavec se seznamem Char"/>
    <w:link w:val="Odstavecseseznamem"/>
    <w:uiPriority w:val="34"/>
    <w:locked/>
    <w:rsid w:val="007B796C"/>
    <w:rPr>
      <w:lang w:bidi="he-IL"/>
    </w:rPr>
  </w:style>
  <w:style w:type="character" w:styleId="Odkaznakoment">
    <w:name w:val="annotation reference"/>
    <w:basedOn w:val="Standardnpsmoodstavce"/>
    <w:uiPriority w:val="99"/>
    <w:semiHidden/>
    <w:unhideWhenUsed/>
    <w:rsid w:val="00B846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6F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6F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F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ora.fleischerova\AppData\Local\Temp\4e7a3e6d-8c46-46d5-b986-c926cb534978_dopisni_papir_strankovani_KZ_OZ.zip.978\dopisni_papir_strankovani_KZ_OZ\KZ-MNUL-dopisni-RD%20A4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F6161-3DBC-40C1-B4AD-F0DAF02D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KZ-MNUL-dopisni-RD A4</Template>
  <TotalTime>3</TotalTime>
  <Pages>4</Pages>
  <Words>412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sdfklsdfkjksdfjkljsdklfjksdfkljksdf</dc:subject>
  <dc:creator>Fleischerová Barbora</dc:creator>
  <cp:keywords/>
  <dc:description/>
  <cp:lastModifiedBy>Králíčková Michaela</cp:lastModifiedBy>
  <cp:revision>6</cp:revision>
  <cp:lastPrinted>2025-02-20T13:28:00Z</cp:lastPrinted>
  <dcterms:created xsi:type="dcterms:W3CDTF">2026-02-19T10:26:00Z</dcterms:created>
  <dcterms:modified xsi:type="dcterms:W3CDTF">2026-03-13T14:02:00Z</dcterms:modified>
</cp:coreProperties>
</file>