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360" w:rsidRPr="00BE2EC1" w:rsidRDefault="00384360" w:rsidP="00384360">
      <w:pPr>
        <w:jc w:val="center"/>
        <w:rPr>
          <w:rFonts w:eastAsia="Calibri" w:cs="Arial"/>
          <w:b/>
          <w:sz w:val="28"/>
          <w:szCs w:val="28"/>
        </w:rPr>
      </w:pPr>
      <w:r>
        <w:rPr>
          <w:rFonts w:eastAsia="Calibri" w:cs="Arial"/>
          <w:b/>
          <w:sz w:val="28"/>
          <w:szCs w:val="28"/>
        </w:rPr>
        <w:t xml:space="preserve">Přístrojová </w:t>
      </w:r>
      <w:proofErr w:type="spellStart"/>
      <w:r>
        <w:rPr>
          <w:rFonts w:eastAsia="Calibri" w:cs="Arial"/>
          <w:b/>
          <w:sz w:val="28"/>
          <w:szCs w:val="28"/>
        </w:rPr>
        <w:t>lymfodrenáž</w:t>
      </w:r>
      <w:proofErr w:type="spellEnd"/>
    </w:p>
    <w:p w:rsidR="00384360" w:rsidRPr="00BE2EC1" w:rsidRDefault="00384360" w:rsidP="00384360">
      <w:pPr>
        <w:rPr>
          <w:rFonts w:cs="Arial"/>
          <w:b/>
          <w:bCs/>
          <w:u w:val="single"/>
        </w:rPr>
      </w:pPr>
    </w:p>
    <w:p w:rsidR="00384360" w:rsidRPr="00384360" w:rsidRDefault="00384360" w:rsidP="00384360">
      <w:pPr>
        <w:spacing w:after="120"/>
        <w:rPr>
          <w:rFonts w:cs="Arial"/>
          <w:b/>
          <w:bCs/>
          <w:sz w:val="20"/>
          <w:szCs w:val="20"/>
        </w:rPr>
      </w:pPr>
      <w:r w:rsidRPr="00384360">
        <w:rPr>
          <w:rFonts w:cs="Arial"/>
          <w:b/>
          <w:bCs/>
          <w:sz w:val="20"/>
          <w:szCs w:val="20"/>
          <w:u w:val="single"/>
        </w:rPr>
        <w:t>Popis:</w:t>
      </w:r>
      <w:r w:rsidRPr="00384360">
        <w:rPr>
          <w:rFonts w:cs="Arial"/>
          <w:b/>
          <w:bCs/>
          <w:sz w:val="20"/>
          <w:szCs w:val="20"/>
        </w:rPr>
        <w:t xml:space="preserve"> </w:t>
      </w:r>
    </w:p>
    <w:p w:rsidR="00384360" w:rsidRPr="00384360" w:rsidRDefault="00384360" w:rsidP="00384360">
      <w:pPr>
        <w:jc w:val="both"/>
        <w:rPr>
          <w:rFonts w:cs="Arial"/>
          <w:sz w:val="20"/>
          <w:szCs w:val="20"/>
        </w:rPr>
      </w:pPr>
      <w:r w:rsidRPr="00384360">
        <w:rPr>
          <w:rFonts w:cs="Arial"/>
          <w:sz w:val="20"/>
          <w:szCs w:val="20"/>
        </w:rPr>
        <w:t xml:space="preserve">Obnova přístrojové </w:t>
      </w:r>
      <w:proofErr w:type="spellStart"/>
      <w:r w:rsidRPr="00384360">
        <w:rPr>
          <w:rFonts w:cs="Arial"/>
          <w:sz w:val="20"/>
          <w:szCs w:val="20"/>
        </w:rPr>
        <w:t>lymfodrenáže</w:t>
      </w:r>
      <w:proofErr w:type="spellEnd"/>
      <w:r w:rsidRPr="00384360">
        <w:rPr>
          <w:rFonts w:cs="Arial"/>
          <w:sz w:val="20"/>
          <w:szCs w:val="20"/>
        </w:rPr>
        <w:t xml:space="preserve"> pro oddělení Rehabilitace ambulance do Nemocnice Děčín o. z., Krajská zdravotní, a. s. Původní přístrojová </w:t>
      </w:r>
      <w:proofErr w:type="spellStart"/>
      <w:r w:rsidRPr="00384360">
        <w:rPr>
          <w:rFonts w:cs="Arial"/>
          <w:sz w:val="20"/>
          <w:szCs w:val="20"/>
        </w:rPr>
        <w:t>lymfodrenáž</w:t>
      </w:r>
      <w:proofErr w:type="spellEnd"/>
      <w:r w:rsidRPr="00384360">
        <w:rPr>
          <w:rFonts w:cs="Arial"/>
          <w:sz w:val="20"/>
          <w:szCs w:val="20"/>
        </w:rPr>
        <w:t xml:space="preserve"> je stará 20 let a již je v havarijním stavu. Přístroj je určen pro základní fyzikální terapii, kdy tlakovými vlnami působí na končetinu a tím obnovuje jak lymfatický, tak žilní systém.</w:t>
      </w:r>
    </w:p>
    <w:p w:rsidR="00384360" w:rsidRPr="00384360" w:rsidRDefault="00384360" w:rsidP="00384360">
      <w:pPr>
        <w:rPr>
          <w:rFonts w:cs="Arial"/>
          <w:b/>
          <w:bCs/>
          <w:sz w:val="20"/>
          <w:szCs w:val="20"/>
          <w:u w:val="single"/>
        </w:rPr>
      </w:pPr>
    </w:p>
    <w:p w:rsidR="00384360" w:rsidRPr="00384360" w:rsidRDefault="00384360" w:rsidP="00384360">
      <w:pPr>
        <w:rPr>
          <w:rFonts w:cs="Arial"/>
          <w:b/>
          <w:bCs/>
          <w:sz w:val="20"/>
          <w:szCs w:val="20"/>
          <w:u w:val="single"/>
        </w:rPr>
      </w:pPr>
      <w:r w:rsidRPr="00384360">
        <w:rPr>
          <w:rFonts w:cs="Arial"/>
          <w:b/>
          <w:bCs/>
          <w:sz w:val="20"/>
          <w:szCs w:val="20"/>
          <w:u w:val="single"/>
        </w:rPr>
        <w:t>Seznam požadovaných položek:</w:t>
      </w:r>
    </w:p>
    <w:p w:rsidR="00384360" w:rsidRPr="00384360" w:rsidRDefault="00384360" w:rsidP="00384360">
      <w:pPr>
        <w:pStyle w:val="Odstavecseseznamem"/>
        <w:numPr>
          <w:ilvl w:val="0"/>
          <w:numId w:val="4"/>
        </w:numPr>
        <w:spacing w:after="200" w:line="276" w:lineRule="auto"/>
        <w:rPr>
          <w:rFonts w:eastAsia="Calibri" w:cs="Arial"/>
          <w:bCs/>
          <w:sz w:val="20"/>
          <w:szCs w:val="20"/>
        </w:rPr>
      </w:pPr>
      <w:r w:rsidRPr="00384360">
        <w:rPr>
          <w:rFonts w:eastAsia="Calibri" w:cs="Arial"/>
          <w:sz w:val="20"/>
          <w:szCs w:val="20"/>
        </w:rPr>
        <w:t xml:space="preserve">1 ks ………… přístrojová </w:t>
      </w:r>
      <w:proofErr w:type="spellStart"/>
      <w:r w:rsidRPr="00384360">
        <w:rPr>
          <w:rFonts w:eastAsia="Calibri" w:cs="Arial"/>
          <w:sz w:val="20"/>
          <w:szCs w:val="20"/>
        </w:rPr>
        <w:t>lymfodrenáž</w:t>
      </w:r>
      <w:proofErr w:type="spellEnd"/>
    </w:p>
    <w:p w:rsidR="00384360" w:rsidRPr="00143DF2" w:rsidRDefault="00384360" w:rsidP="00384360">
      <w:pPr>
        <w:pStyle w:val="Odstavecseseznamem"/>
        <w:spacing w:after="200" w:line="276" w:lineRule="auto"/>
        <w:rPr>
          <w:rFonts w:eastAsia="Calibri" w:cs="Arial"/>
          <w:bCs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223"/>
        <w:gridCol w:w="5973"/>
      </w:tblGrid>
      <w:tr w:rsidR="00384360" w:rsidRPr="003341FD" w:rsidTr="007B5DB1">
        <w:trPr>
          <w:trHeight w:val="326"/>
        </w:trPr>
        <w:tc>
          <w:tcPr>
            <w:tcW w:w="5000" w:type="pct"/>
            <w:gridSpan w:val="2"/>
            <w:shd w:val="clear" w:color="auto" w:fill="CCEDFF"/>
            <w:vAlign w:val="center"/>
          </w:tcPr>
          <w:p w:rsidR="00384360" w:rsidRPr="003341FD" w:rsidRDefault="00384360" w:rsidP="007B5DB1">
            <w:pPr>
              <w:rPr>
                <w:rFonts w:cs="Arial"/>
                <w:b/>
                <w:sz w:val="20"/>
              </w:rPr>
            </w:pPr>
            <w:r w:rsidRPr="003341FD">
              <w:rPr>
                <w:rFonts w:cs="Arial"/>
                <w:b/>
                <w:sz w:val="20"/>
              </w:rPr>
              <w:t>Základní informace</w:t>
            </w:r>
            <w:r>
              <w:rPr>
                <w:rFonts w:cs="Arial"/>
                <w:b/>
                <w:sz w:val="20"/>
              </w:rPr>
              <w:t xml:space="preserve">                                         </w:t>
            </w:r>
          </w:p>
        </w:tc>
      </w:tr>
      <w:tr w:rsidR="00384360" w:rsidRPr="003341FD" w:rsidTr="007B5DB1">
        <w:trPr>
          <w:trHeight w:val="341"/>
        </w:trPr>
        <w:tc>
          <w:tcPr>
            <w:tcW w:w="2071" w:type="pct"/>
            <w:vAlign w:val="center"/>
          </w:tcPr>
          <w:p w:rsidR="00384360" w:rsidRPr="00384360" w:rsidRDefault="00384360" w:rsidP="00384360">
            <w:pPr>
              <w:pStyle w:val="Zkladntextodsazen"/>
              <w:ind w:left="0"/>
              <w:rPr>
                <w:sz w:val="20"/>
                <w:szCs w:val="20"/>
              </w:rPr>
            </w:pPr>
            <w:r w:rsidRPr="00384360">
              <w:rPr>
                <w:sz w:val="20"/>
                <w:szCs w:val="20"/>
              </w:rPr>
              <w:t>Dodavatel:</w:t>
            </w:r>
          </w:p>
        </w:tc>
        <w:tc>
          <w:tcPr>
            <w:tcW w:w="2929" w:type="pct"/>
            <w:vAlign w:val="center"/>
          </w:tcPr>
          <w:p w:rsidR="00384360" w:rsidRPr="003341FD" w:rsidRDefault="00384360" w:rsidP="007B5DB1">
            <w:pPr>
              <w:spacing w:after="60"/>
              <w:rPr>
                <w:rFonts w:cs="Arial"/>
                <w:sz w:val="20"/>
              </w:rPr>
            </w:pPr>
          </w:p>
        </w:tc>
      </w:tr>
      <w:tr w:rsidR="00384360" w:rsidRPr="003341FD" w:rsidTr="007B5DB1">
        <w:trPr>
          <w:trHeight w:val="325"/>
        </w:trPr>
        <w:tc>
          <w:tcPr>
            <w:tcW w:w="2071" w:type="pct"/>
            <w:vAlign w:val="center"/>
          </w:tcPr>
          <w:p w:rsidR="00384360" w:rsidRPr="00384360" w:rsidRDefault="00384360" w:rsidP="00384360">
            <w:pPr>
              <w:pStyle w:val="Zkladntextodsazen"/>
              <w:ind w:left="0"/>
              <w:rPr>
                <w:sz w:val="20"/>
                <w:szCs w:val="20"/>
              </w:rPr>
            </w:pPr>
            <w:r w:rsidRPr="00384360">
              <w:rPr>
                <w:sz w:val="20"/>
                <w:szCs w:val="20"/>
              </w:rPr>
              <w:t>Výrobce:</w:t>
            </w:r>
          </w:p>
        </w:tc>
        <w:tc>
          <w:tcPr>
            <w:tcW w:w="2929" w:type="pct"/>
            <w:vAlign w:val="center"/>
          </w:tcPr>
          <w:p w:rsidR="00384360" w:rsidRPr="003341FD" w:rsidRDefault="00384360" w:rsidP="007B5DB1">
            <w:pPr>
              <w:spacing w:after="60"/>
              <w:rPr>
                <w:rFonts w:cs="Arial"/>
                <w:sz w:val="20"/>
              </w:rPr>
            </w:pPr>
          </w:p>
        </w:tc>
      </w:tr>
      <w:tr w:rsidR="00384360" w:rsidRPr="003341FD" w:rsidTr="007B5DB1">
        <w:trPr>
          <w:trHeight w:val="341"/>
        </w:trPr>
        <w:tc>
          <w:tcPr>
            <w:tcW w:w="2071" w:type="pct"/>
            <w:vAlign w:val="center"/>
          </w:tcPr>
          <w:p w:rsidR="00384360" w:rsidRPr="00384360" w:rsidRDefault="00384360" w:rsidP="00384360">
            <w:pPr>
              <w:pStyle w:val="Zkladntextodsazen"/>
              <w:ind w:left="0"/>
              <w:rPr>
                <w:sz w:val="20"/>
                <w:szCs w:val="20"/>
              </w:rPr>
            </w:pPr>
            <w:r w:rsidRPr="00384360">
              <w:rPr>
                <w:sz w:val="20"/>
                <w:szCs w:val="20"/>
              </w:rPr>
              <w:t>Výrobní model:</w:t>
            </w:r>
          </w:p>
        </w:tc>
        <w:tc>
          <w:tcPr>
            <w:tcW w:w="2929" w:type="pct"/>
            <w:vAlign w:val="center"/>
          </w:tcPr>
          <w:p w:rsidR="00384360" w:rsidRPr="003341FD" w:rsidRDefault="00384360" w:rsidP="007B5DB1">
            <w:pPr>
              <w:spacing w:after="60"/>
              <w:rPr>
                <w:rFonts w:cs="Arial"/>
                <w:sz w:val="20"/>
              </w:rPr>
            </w:pPr>
          </w:p>
        </w:tc>
      </w:tr>
      <w:tr w:rsidR="00384360" w:rsidRPr="003341FD" w:rsidTr="007B5DB1">
        <w:trPr>
          <w:trHeight w:val="341"/>
        </w:trPr>
        <w:tc>
          <w:tcPr>
            <w:tcW w:w="2071" w:type="pct"/>
            <w:vAlign w:val="center"/>
          </w:tcPr>
          <w:p w:rsidR="00384360" w:rsidRPr="00384360" w:rsidRDefault="00384360" w:rsidP="00384360">
            <w:pPr>
              <w:pStyle w:val="Zkladntextodsazen"/>
              <w:ind w:left="0"/>
              <w:rPr>
                <w:sz w:val="20"/>
                <w:szCs w:val="20"/>
              </w:rPr>
            </w:pPr>
            <w:r w:rsidRPr="00384360">
              <w:rPr>
                <w:sz w:val="20"/>
                <w:szCs w:val="20"/>
              </w:rPr>
              <w:t>CPV kód:</w:t>
            </w:r>
          </w:p>
        </w:tc>
        <w:tc>
          <w:tcPr>
            <w:tcW w:w="2929" w:type="pct"/>
            <w:vAlign w:val="center"/>
          </w:tcPr>
          <w:p w:rsidR="00384360" w:rsidRPr="003341FD" w:rsidRDefault="00384360" w:rsidP="007B5DB1">
            <w:pPr>
              <w:spacing w:after="60"/>
              <w:rPr>
                <w:rFonts w:cs="Arial"/>
                <w:sz w:val="20"/>
              </w:rPr>
            </w:pPr>
          </w:p>
        </w:tc>
      </w:tr>
    </w:tbl>
    <w:p w:rsidR="00384360" w:rsidRDefault="00384360" w:rsidP="00384360"/>
    <w:tbl>
      <w:tblPr>
        <w:tblStyle w:val="Mkatabulky"/>
        <w:tblW w:w="5028" w:type="pct"/>
        <w:jc w:val="center"/>
        <w:tblLook w:val="00A0" w:firstRow="1" w:lastRow="0" w:firstColumn="1" w:lastColumn="0" w:noHBand="0" w:noVBand="0"/>
      </w:tblPr>
      <w:tblGrid>
        <w:gridCol w:w="6273"/>
        <w:gridCol w:w="1085"/>
        <w:gridCol w:w="1316"/>
        <w:gridCol w:w="1579"/>
      </w:tblGrid>
      <w:tr w:rsidR="00384360" w:rsidRPr="00BE2EC1" w:rsidTr="007B5DB1">
        <w:trPr>
          <w:trHeight w:val="840"/>
          <w:jc w:val="center"/>
        </w:trPr>
        <w:tc>
          <w:tcPr>
            <w:tcW w:w="3059" w:type="pct"/>
            <w:shd w:val="clear" w:color="auto" w:fill="CCEDFF"/>
            <w:vAlign w:val="center"/>
          </w:tcPr>
          <w:p w:rsidR="00384360" w:rsidRPr="00BE2EC1" w:rsidRDefault="00384360" w:rsidP="007B5DB1">
            <w:pPr>
              <w:widowControl w:val="0"/>
              <w:adjustRightInd w:val="0"/>
              <w:textAlignment w:val="baseline"/>
              <w:rPr>
                <w:rFonts w:cs="Arial"/>
                <w:b/>
                <w:bCs/>
                <w:sz w:val="22"/>
              </w:rPr>
            </w:pPr>
            <w:r w:rsidRPr="00BE2EC1">
              <w:rPr>
                <w:rFonts w:cs="Arial"/>
                <w:b/>
                <w:bCs/>
                <w:sz w:val="22"/>
              </w:rPr>
              <w:t>Technická specifikace přístroje</w:t>
            </w:r>
            <w:r w:rsidRPr="00BE2EC1">
              <w:rPr>
                <w:rFonts w:cs="Arial"/>
                <w:b/>
                <w:bCs/>
                <w:sz w:val="22"/>
              </w:rPr>
              <w:br/>
              <w:t>Základní požadavky</w:t>
            </w:r>
            <w:r>
              <w:rPr>
                <w:rFonts w:cs="Arial"/>
                <w:b/>
                <w:bCs/>
                <w:sz w:val="22"/>
              </w:rPr>
              <w:t xml:space="preserve"> </w:t>
            </w:r>
          </w:p>
        </w:tc>
        <w:tc>
          <w:tcPr>
            <w:tcW w:w="529" w:type="pct"/>
            <w:shd w:val="clear" w:color="auto" w:fill="CCEDFF"/>
            <w:vAlign w:val="center"/>
          </w:tcPr>
          <w:p w:rsidR="00384360" w:rsidRPr="00BE2EC1" w:rsidRDefault="00384360" w:rsidP="007B5DB1">
            <w:pPr>
              <w:widowControl w:val="0"/>
              <w:adjustRightInd w:val="0"/>
              <w:ind w:left="-108" w:right="-109"/>
              <w:jc w:val="center"/>
              <w:textAlignment w:val="baseline"/>
              <w:rPr>
                <w:rFonts w:cs="Arial"/>
                <w:b/>
                <w:bCs/>
                <w:sz w:val="22"/>
              </w:rPr>
            </w:pPr>
            <w:r w:rsidRPr="00BE2EC1">
              <w:rPr>
                <w:rFonts w:cs="Arial"/>
                <w:b/>
                <w:bCs/>
                <w:sz w:val="22"/>
              </w:rPr>
              <w:t>Splňuje</w:t>
            </w:r>
          </w:p>
          <w:p w:rsidR="00384360" w:rsidRPr="00BE2EC1" w:rsidRDefault="00384360" w:rsidP="007B5DB1">
            <w:pPr>
              <w:widowControl w:val="0"/>
              <w:adjustRightInd w:val="0"/>
              <w:ind w:left="-108" w:right="-109"/>
              <w:jc w:val="center"/>
              <w:textAlignment w:val="baseline"/>
              <w:rPr>
                <w:rFonts w:cs="Arial"/>
                <w:b/>
                <w:bCs/>
                <w:sz w:val="22"/>
                <w:highlight w:val="yellow"/>
              </w:rPr>
            </w:pPr>
            <w:r w:rsidRPr="00BE2EC1">
              <w:rPr>
                <w:rFonts w:cs="Arial"/>
                <w:b/>
                <w:bCs/>
                <w:sz w:val="22"/>
              </w:rPr>
              <w:t>ANO/NE</w:t>
            </w:r>
          </w:p>
        </w:tc>
        <w:tc>
          <w:tcPr>
            <w:tcW w:w="642" w:type="pct"/>
            <w:shd w:val="clear" w:color="auto" w:fill="CCEDFF"/>
          </w:tcPr>
          <w:p w:rsidR="00384360" w:rsidRPr="00BE2EC1" w:rsidRDefault="00384360" w:rsidP="007B5DB1">
            <w:pPr>
              <w:spacing w:line="259" w:lineRule="auto"/>
              <w:jc w:val="center"/>
              <w:rPr>
                <w:rFonts w:cs="Arial"/>
                <w:b/>
                <w:bCs/>
                <w:color w:val="000000"/>
                <w:sz w:val="22"/>
              </w:rPr>
            </w:pPr>
            <w:r w:rsidRPr="00BE2EC1">
              <w:rPr>
                <w:rFonts w:cs="Arial"/>
                <w:b/>
                <w:bCs/>
                <w:color w:val="000000"/>
                <w:sz w:val="22"/>
              </w:rPr>
              <w:t>Reálná nabízená hodnota*</w:t>
            </w:r>
          </w:p>
        </w:tc>
        <w:tc>
          <w:tcPr>
            <w:tcW w:w="770" w:type="pct"/>
            <w:shd w:val="clear" w:color="auto" w:fill="CCEDFF"/>
          </w:tcPr>
          <w:p w:rsidR="00384360" w:rsidRPr="00BE2EC1" w:rsidRDefault="00384360" w:rsidP="007B5DB1">
            <w:pPr>
              <w:spacing w:line="259" w:lineRule="auto"/>
              <w:jc w:val="center"/>
              <w:rPr>
                <w:rFonts w:cs="Arial"/>
                <w:i/>
                <w:iCs/>
                <w:color w:val="000000"/>
                <w:sz w:val="22"/>
              </w:rPr>
            </w:pPr>
            <w:r w:rsidRPr="00BE2EC1">
              <w:rPr>
                <w:rFonts w:cs="Arial"/>
                <w:b/>
                <w:bCs/>
                <w:color w:val="000000"/>
                <w:sz w:val="22"/>
              </w:rPr>
              <w:t>Kde je uvedeno v nabídce**</w:t>
            </w:r>
          </w:p>
        </w:tc>
      </w:tr>
      <w:tr w:rsidR="00384360" w:rsidRPr="00BE2EC1" w:rsidTr="007B5DB1">
        <w:trPr>
          <w:trHeight w:val="113"/>
          <w:jc w:val="center"/>
        </w:trPr>
        <w:tc>
          <w:tcPr>
            <w:tcW w:w="3059" w:type="pct"/>
            <w:vAlign w:val="center"/>
          </w:tcPr>
          <w:p w:rsidR="00384360" w:rsidRPr="00384360" w:rsidRDefault="00384360" w:rsidP="007B5DB1">
            <w:pPr>
              <w:pStyle w:val="Zkladntextodsazen"/>
              <w:ind w:left="0"/>
              <w:rPr>
                <w:rFonts w:cs="Arial"/>
                <w:sz w:val="18"/>
                <w:szCs w:val="18"/>
                <w:lang w:eastAsia="en-US"/>
              </w:rPr>
            </w:pPr>
            <w:r w:rsidRPr="00384360">
              <w:rPr>
                <w:sz w:val="18"/>
                <w:szCs w:val="18"/>
              </w:rPr>
              <w:t xml:space="preserve">Minimálně 12 kanálová </w:t>
            </w:r>
            <w:proofErr w:type="spellStart"/>
            <w:r w:rsidRPr="00384360">
              <w:rPr>
                <w:sz w:val="18"/>
                <w:szCs w:val="18"/>
              </w:rPr>
              <w:t>lymfodrenáž</w:t>
            </w:r>
            <w:proofErr w:type="spellEnd"/>
          </w:p>
        </w:tc>
        <w:tc>
          <w:tcPr>
            <w:tcW w:w="529" w:type="pct"/>
            <w:vAlign w:val="center"/>
          </w:tcPr>
          <w:p w:rsidR="00384360" w:rsidRPr="00BE2EC1" w:rsidRDefault="00384360" w:rsidP="007B5DB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:rsidR="00384360" w:rsidRPr="00BE2EC1" w:rsidRDefault="00384360" w:rsidP="007B5DB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384360" w:rsidRPr="00BE2EC1" w:rsidRDefault="00384360" w:rsidP="007B5DB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384360" w:rsidRPr="00BE2EC1" w:rsidTr="007B5DB1">
        <w:trPr>
          <w:trHeight w:val="113"/>
          <w:jc w:val="center"/>
        </w:trPr>
        <w:tc>
          <w:tcPr>
            <w:tcW w:w="3059" w:type="pct"/>
            <w:vAlign w:val="center"/>
          </w:tcPr>
          <w:p w:rsidR="00384360" w:rsidRPr="00384360" w:rsidRDefault="00384360" w:rsidP="007B5DB1">
            <w:pPr>
              <w:pStyle w:val="Zkladntextodsazen"/>
              <w:ind w:left="0"/>
              <w:rPr>
                <w:sz w:val="18"/>
                <w:szCs w:val="18"/>
              </w:rPr>
            </w:pPr>
            <w:r w:rsidRPr="00384360">
              <w:rPr>
                <w:sz w:val="18"/>
                <w:szCs w:val="18"/>
              </w:rPr>
              <w:t>Minimálně 21 komorové aplikátory</w:t>
            </w:r>
          </w:p>
        </w:tc>
        <w:tc>
          <w:tcPr>
            <w:tcW w:w="529" w:type="pct"/>
            <w:vAlign w:val="center"/>
          </w:tcPr>
          <w:p w:rsidR="00384360" w:rsidRPr="00BE2EC1" w:rsidRDefault="00384360" w:rsidP="007B5DB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:rsidR="00384360" w:rsidRPr="00BE2EC1" w:rsidRDefault="00384360" w:rsidP="007B5DB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384360" w:rsidRPr="00BE2EC1" w:rsidRDefault="00384360" w:rsidP="007B5DB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384360" w:rsidRPr="00BE2EC1" w:rsidTr="007B5DB1">
        <w:trPr>
          <w:trHeight w:val="113"/>
          <w:jc w:val="center"/>
        </w:trPr>
        <w:tc>
          <w:tcPr>
            <w:tcW w:w="3059" w:type="pct"/>
            <w:vAlign w:val="center"/>
          </w:tcPr>
          <w:p w:rsidR="00384360" w:rsidRPr="00384360" w:rsidRDefault="00384360" w:rsidP="007B5DB1">
            <w:pPr>
              <w:pStyle w:val="Zkladntextodsazen"/>
              <w:ind w:left="0"/>
              <w:rPr>
                <w:sz w:val="18"/>
                <w:szCs w:val="18"/>
              </w:rPr>
            </w:pPr>
            <w:r w:rsidRPr="00384360">
              <w:rPr>
                <w:sz w:val="18"/>
                <w:szCs w:val="18"/>
              </w:rPr>
              <w:t>Dotykový displej nebo displej s tlačítky</w:t>
            </w:r>
          </w:p>
        </w:tc>
        <w:tc>
          <w:tcPr>
            <w:tcW w:w="529" w:type="pct"/>
            <w:vAlign w:val="center"/>
          </w:tcPr>
          <w:p w:rsidR="00384360" w:rsidRPr="00BE2EC1" w:rsidRDefault="00384360" w:rsidP="007B5DB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:rsidR="00384360" w:rsidRPr="00BE2EC1" w:rsidRDefault="00384360" w:rsidP="007B5DB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384360" w:rsidRPr="00BE2EC1" w:rsidRDefault="00384360" w:rsidP="007B5DB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384360" w:rsidRPr="00BE2EC1" w:rsidTr="007B5DB1">
        <w:trPr>
          <w:trHeight w:val="113"/>
          <w:jc w:val="center"/>
        </w:trPr>
        <w:tc>
          <w:tcPr>
            <w:tcW w:w="3059" w:type="pct"/>
            <w:vAlign w:val="center"/>
          </w:tcPr>
          <w:p w:rsidR="00384360" w:rsidRPr="00384360" w:rsidRDefault="00384360" w:rsidP="007B5DB1">
            <w:pPr>
              <w:pStyle w:val="Zkladntextodsazen"/>
              <w:ind w:left="0"/>
              <w:rPr>
                <w:sz w:val="18"/>
                <w:szCs w:val="18"/>
              </w:rPr>
            </w:pPr>
            <w:r w:rsidRPr="00384360">
              <w:rPr>
                <w:sz w:val="18"/>
                <w:szCs w:val="18"/>
              </w:rPr>
              <w:t>Vestavěná encyklopedie s medicínskými a estetickými protokoly</w:t>
            </w:r>
          </w:p>
        </w:tc>
        <w:tc>
          <w:tcPr>
            <w:tcW w:w="529" w:type="pct"/>
            <w:vAlign w:val="center"/>
          </w:tcPr>
          <w:p w:rsidR="00384360" w:rsidRPr="00BE2EC1" w:rsidRDefault="00384360" w:rsidP="007B5DB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:rsidR="00384360" w:rsidRPr="00BE2EC1" w:rsidRDefault="00384360" w:rsidP="007B5DB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384360" w:rsidRPr="00BE2EC1" w:rsidRDefault="00384360" w:rsidP="007B5DB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384360" w:rsidRPr="00BE2EC1" w:rsidTr="007B5DB1">
        <w:trPr>
          <w:trHeight w:val="113"/>
          <w:jc w:val="center"/>
        </w:trPr>
        <w:tc>
          <w:tcPr>
            <w:tcW w:w="3059" w:type="pct"/>
            <w:vAlign w:val="center"/>
          </w:tcPr>
          <w:p w:rsidR="00384360" w:rsidRPr="00384360" w:rsidRDefault="00384360" w:rsidP="007B5DB1">
            <w:pPr>
              <w:pStyle w:val="Zkladntextodsazen"/>
              <w:ind w:left="0"/>
              <w:rPr>
                <w:sz w:val="18"/>
                <w:szCs w:val="18"/>
              </w:rPr>
            </w:pPr>
            <w:r w:rsidRPr="00384360">
              <w:rPr>
                <w:sz w:val="18"/>
                <w:szCs w:val="18"/>
              </w:rPr>
              <w:t>Minimálně 20 přednastavených programů</w:t>
            </w:r>
          </w:p>
        </w:tc>
        <w:tc>
          <w:tcPr>
            <w:tcW w:w="529" w:type="pct"/>
            <w:vAlign w:val="center"/>
          </w:tcPr>
          <w:p w:rsidR="00384360" w:rsidRPr="00BE2EC1" w:rsidRDefault="00384360" w:rsidP="007B5DB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:rsidR="00384360" w:rsidRPr="00BE2EC1" w:rsidRDefault="00384360" w:rsidP="007B5DB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384360" w:rsidRPr="00BE2EC1" w:rsidRDefault="00384360" w:rsidP="007B5DB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384360" w:rsidRPr="00BE2EC1" w:rsidTr="007B5DB1">
        <w:trPr>
          <w:trHeight w:val="113"/>
          <w:jc w:val="center"/>
        </w:trPr>
        <w:tc>
          <w:tcPr>
            <w:tcW w:w="3059" w:type="pct"/>
            <w:vAlign w:val="center"/>
          </w:tcPr>
          <w:p w:rsidR="00384360" w:rsidRPr="00384360" w:rsidRDefault="00384360" w:rsidP="007B5DB1">
            <w:pPr>
              <w:pStyle w:val="Zkladntextodsazen"/>
              <w:ind w:left="0"/>
              <w:rPr>
                <w:rFonts w:cs="Arial"/>
                <w:sz w:val="18"/>
                <w:szCs w:val="18"/>
                <w:lang w:eastAsia="en-US"/>
              </w:rPr>
            </w:pPr>
            <w:r w:rsidRPr="00384360">
              <w:rPr>
                <w:rFonts w:cs="Arial"/>
                <w:sz w:val="18"/>
                <w:szCs w:val="18"/>
                <w:lang w:eastAsia="en-US"/>
              </w:rPr>
              <w:t>Paměť pro minimálně 100 programů definovaných uživatelem</w:t>
            </w:r>
          </w:p>
        </w:tc>
        <w:tc>
          <w:tcPr>
            <w:tcW w:w="529" w:type="pct"/>
            <w:vAlign w:val="center"/>
          </w:tcPr>
          <w:p w:rsidR="00384360" w:rsidRPr="00BE2EC1" w:rsidRDefault="00384360" w:rsidP="007B5DB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:rsidR="00384360" w:rsidRPr="00BE2EC1" w:rsidRDefault="00384360" w:rsidP="007B5DB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384360" w:rsidRPr="00BE2EC1" w:rsidRDefault="00384360" w:rsidP="007B5DB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384360" w:rsidRPr="00BE2EC1" w:rsidTr="007B5DB1">
        <w:trPr>
          <w:trHeight w:val="113"/>
          <w:jc w:val="center"/>
        </w:trPr>
        <w:tc>
          <w:tcPr>
            <w:tcW w:w="3059" w:type="pct"/>
            <w:vAlign w:val="center"/>
          </w:tcPr>
          <w:p w:rsidR="00384360" w:rsidRPr="00384360" w:rsidRDefault="00384360" w:rsidP="007B5DB1">
            <w:pPr>
              <w:pStyle w:val="Zkladntextodsazen"/>
              <w:ind w:left="0"/>
              <w:rPr>
                <w:rFonts w:cs="Arial"/>
                <w:sz w:val="18"/>
                <w:szCs w:val="18"/>
                <w:lang w:eastAsia="en-US"/>
              </w:rPr>
            </w:pPr>
            <w:r w:rsidRPr="00384360">
              <w:rPr>
                <w:rFonts w:cs="Arial"/>
                <w:sz w:val="18"/>
                <w:szCs w:val="18"/>
                <w:lang w:eastAsia="en-US"/>
              </w:rPr>
              <w:t>Plynulé nastavení tlakového gradientu v rozmezí 0 – 100 %</w:t>
            </w:r>
          </w:p>
        </w:tc>
        <w:tc>
          <w:tcPr>
            <w:tcW w:w="529" w:type="pct"/>
            <w:vAlign w:val="center"/>
          </w:tcPr>
          <w:p w:rsidR="00384360" w:rsidRPr="00BE2EC1" w:rsidRDefault="00384360" w:rsidP="007B5DB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:rsidR="00384360" w:rsidRPr="00BE2EC1" w:rsidRDefault="00384360" w:rsidP="007B5DB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384360" w:rsidRPr="00BE2EC1" w:rsidRDefault="00384360" w:rsidP="007B5DB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384360" w:rsidRPr="00BE2EC1" w:rsidTr="007B5DB1">
        <w:trPr>
          <w:trHeight w:val="113"/>
          <w:jc w:val="center"/>
        </w:trPr>
        <w:tc>
          <w:tcPr>
            <w:tcW w:w="3059" w:type="pct"/>
            <w:vAlign w:val="center"/>
          </w:tcPr>
          <w:p w:rsidR="00384360" w:rsidRPr="00384360" w:rsidRDefault="00384360" w:rsidP="007B5DB1">
            <w:pPr>
              <w:pStyle w:val="Zkladntextodsazen"/>
              <w:ind w:left="0"/>
              <w:rPr>
                <w:rFonts w:cs="Arial"/>
                <w:sz w:val="18"/>
                <w:szCs w:val="18"/>
                <w:lang w:eastAsia="en-US"/>
              </w:rPr>
            </w:pPr>
            <w:r w:rsidRPr="00384360">
              <w:rPr>
                <w:rFonts w:cs="Arial"/>
                <w:sz w:val="18"/>
                <w:szCs w:val="18"/>
                <w:lang w:eastAsia="en-US"/>
              </w:rPr>
              <w:t>Samostatně nastavitelný tlak pro každou komoru</w:t>
            </w:r>
          </w:p>
        </w:tc>
        <w:tc>
          <w:tcPr>
            <w:tcW w:w="529" w:type="pct"/>
            <w:vAlign w:val="center"/>
          </w:tcPr>
          <w:p w:rsidR="00384360" w:rsidRPr="00BE2EC1" w:rsidRDefault="00384360" w:rsidP="007B5DB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:rsidR="00384360" w:rsidRPr="00BE2EC1" w:rsidRDefault="00384360" w:rsidP="007B5DB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384360" w:rsidRPr="00BE2EC1" w:rsidRDefault="00384360" w:rsidP="007B5DB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384360" w:rsidRPr="00BE2EC1" w:rsidTr="007B5DB1">
        <w:trPr>
          <w:trHeight w:val="113"/>
          <w:jc w:val="center"/>
        </w:trPr>
        <w:tc>
          <w:tcPr>
            <w:tcW w:w="3059" w:type="pct"/>
            <w:vAlign w:val="center"/>
          </w:tcPr>
          <w:p w:rsidR="00384360" w:rsidRPr="00384360" w:rsidRDefault="00384360" w:rsidP="007B5DB1">
            <w:pPr>
              <w:pStyle w:val="Zkladntextodsazen"/>
              <w:ind w:left="0"/>
              <w:rPr>
                <w:rFonts w:cs="Arial"/>
                <w:sz w:val="18"/>
                <w:szCs w:val="18"/>
                <w:lang w:eastAsia="en-US"/>
              </w:rPr>
            </w:pPr>
            <w:r w:rsidRPr="00384360">
              <w:rPr>
                <w:sz w:val="18"/>
                <w:szCs w:val="18"/>
              </w:rPr>
              <w:t>Vypnutí jednotlivých komor</w:t>
            </w:r>
          </w:p>
        </w:tc>
        <w:tc>
          <w:tcPr>
            <w:tcW w:w="529" w:type="pct"/>
            <w:vAlign w:val="center"/>
          </w:tcPr>
          <w:p w:rsidR="00384360" w:rsidRPr="00BE2EC1" w:rsidRDefault="00384360" w:rsidP="007B5DB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:rsidR="00384360" w:rsidRPr="00BE2EC1" w:rsidRDefault="00384360" w:rsidP="007B5DB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384360" w:rsidRPr="00BE2EC1" w:rsidRDefault="00384360" w:rsidP="007B5DB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384360" w:rsidRPr="00BE2EC1" w:rsidTr="007B5DB1">
        <w:trPr>
          <w:trHeight w:val="113"/>
          <w:jc w:val="center"/>
        </w:trPr>
        <w:tc>
          <w:tcPr>
            <w:tcW w:w="3059" w:type="pct"/>
            <w:vAlign w:val="center"/>
          </w:tcPr>
          <w:p w:rsidR="00384360" w:rsidRPr="00384360" w:rsidRDefault="00384360" w:rsidP="007B5DB1">
            <w:pPr>
              <w:pStyle w:val="Zkladntextodsazen"/>
              <w:ind w:left="0"/>
              <w:rPr>
                <w:sz w:val="18"/>
                <w:szCs w:val="18"/>
              </w:rPr>
            </w:pPr>
            <w:r w:rsidRPr="00384360">
              <w:rPr>
                <w:sz w:val="18"/>
                <w:szCs w:val="18"/>
              </w:rPr>
              <w:t>Zobrazení aktuálního tlaku v aktivní komoře</w:t>
            </w:r>
          </w:p>
        </w:tc>
        <w:tc>
          <w:tcPr>
            <w:tcW w:w="529" w:type="pct"/>
            <w:vAlign w:val="center"/>
          </w:tcPr>
          <w:p w:rsidR="00384360" w:rsidRPr="00BE2EC1" w:rsidRDefault="00384360" w:rsidP="007B5DB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:rsidR="00384360" w:rsidRPr="00BE2EC1" w:rsidRDefault="00384360" w:rsidP="007B5DB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384360" w:rsidRPr="00BE2EC1" w:rsidRDefault="00384360" w:rsidP="007B5DB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384360" w:rsidRPr="00BE2EC1" w:rsidTr="007B5DB1">
        <w:trPr>
          <w:trHeight w:val="113"/>
          <w:jc w:val="center"/>
        </w:trPr>
        <w:tc>
          <w:tcPr>
            <w:tcW w:w="3059" w:type="pct"/>
            <w:vAlign w:val="center"/>
          </w:tcPr>
          <w:p w:rsidR="00384360" w:rsidRPr="00384360" w:rsidRDefault="00384360" w:rsidP="007B5DB1">
            <w:pPr>
              <w:pStyle w:val="Zkladntextodsazen"/>
              <w:ind w:left="0"/>
              <w:rPr>
                <w:sz w:val="18"/>
                <w:szCs w:val="18"/>
              </w:rPr>
            </w:pPr>
            <w:r w:rsidRPr="00384360">
              <w:rPr>
                <w:sz w:val="18"/>
                <w:szCs w:val="18"/>
              </w:rPr>
              <w:t xml:space="preserve">Nastavení tlaku minimálně v rozmezí 20 – 160 </w:t>
            </w:r>
            <w:proofErr w:type="spellStart"/>
            <w:r w:rsidRPr="00384360">
              <w:rPr>
                <w:sz w:val="18"/>
                <w:szCs w:val="18"/>
              </w:rPr>
              <w:t>mmHg</w:t>
            </w:r>
            <w:proofErr w:type="spellEnd"/>
          </w:p>
        </w:tc>
        <w:tc>
          <w:tcPr>
            <w:tcW w:w="529" w:type="pct"/>
            <w:vAlign w:val="center"/>
          </w:tcPr>
          <w:p w:rsidR="00384360" w:rsidRPr="00BE2EC1" w:rsidRDefault="00384360" w:rsidP="007B5DB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:rsidR="00384360" w:rsidRPr="00BE2EC1" w:rsidRDefault="00384360" w:rsidP="007B5DB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384360" w:rsidRPr="00BE2EC1" w:rsidRDefault="00384360" w:rsidP="007B5DB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384360" w:rsidRPr="00BE2EC1" w:rsidTr="007B5DB1">
        <w:trPr>
          <w:trHeight w:val="113"/>
          <w:jc w:val="center"/>
        </w:trPr>
        <w:tc>
          <w:tcPr>
            <w:tcW w:w="3059" w:type="pct"/>
            <w:vAlign w:val="center"/>
          </w:tcPr>
          <w:p w:rsidR="00384360" w:rsidRPr="00384360" w:rsidRDefault="00384360" w:rsidP="007B5DB1">
            <w:pPr>
              <w:pStyle w:val="Zkladntextodsazen"/>
              <w:ind w:left="0"/>
              <w:rPr>
                <w:sz w:val="18"/>
                <w:szCs w:val="18"/>
              </w:rPr>
            </w:pPr>
            <w:r w:rsidRPr="00384360">
              <w:rPr>
                <w:sz w:val="18"/>
                <w:szCs w:val="18"/>
              </w:rPr>
              <w:t>Konektor pro snadnou výměnu aplikátorů</w:t>
            </w:r>
          </w:p>
        </w:tc>
        <w:tc>
          <w:tcPr>
            <w:tcW w:w="529" w:type="pct"/>
            <w:vAlign w:val="center"/>
          </w:tcPr>
          <w:p w:rsidR="00384360" w:rsidRPr="00BE2EC1" w:rsidRDefault="00384360" w:rsidP="007B5DB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:rsidR="00384360" w:rsidRPr="00BE2EC1" w:rsidRDefault="00384360" w:rsidP="007B5DB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384360" w:rsidRPr="00BE2EC1" w:rsidRDefault="00384360" w:rsidP="007B5DB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384360" w:rsidRPr="00BE2EC1" w:rsidTr="007B5DB1">
        <w:trPr>
          <w:trHeight w:val="113"/>
          <w:jc w:val="center"/>
        </w:trPr>
        <w:tc>
          <w:tcPr>
            <w:tcW w:w="3059" w:type="pct"/>
            <w:vAlign w:val="center"/>
          </w:tcPr>
          <w:p w:rsidR="00384360" w:rsidRPr="00384360" w:rsidRDefault="00384360" w:rsidP="007B5DB1">
            <w:pPr>
              <w:pStyle w:val="Zkladntextodsazen"/>
              <w:ind w:left="0"/>
              <w:rPr>
                <w:sz w:val="18"/>
                <w:szCs w:val="18"/>
              </w:rPr>
            </w:pPr>
            <w:r w:rsidRPr="00384360">
              <w:rPr>
                <w:sz w:val="18"/>
                <w:szCs w:val="18"/>
              </w:rPr>
              <w:t>Automatické vyfukování aplikátorů po ukončení programu</w:t>
            </w:r>
          </w:p>
        </w:tc>
        <w:tc>
          <w:tcPr>
            <w:tcW w:w="529" w:type="pct"/>
            <w:vAlign w:val="center"/>
          </w:tcPr>
          <w:p w:rsidR="00384360" w:rsidRPr="00BE2EC1" w:rsidRDefault="00384360" w:rsidP="007B5DB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:rsidR="00384360" w:rsidRPr="00BE2EC1" w:rsidRDefault="00384360" w:rsidP="007B5DB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384360" w:rsidRPr="00BE2EC1" w:rsidRDefault="00384360" w:rsidP="007B5DB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384360" w:rsidRPr="00BE2EC1" w:rsidTr="00384360">
        <w:trPr>
          <w:trHeight w:val="113"/>
          <w:jc w:val="center"/>
        </w:trPr>
        <w:tc>
          <w:tcPr>
            <w:tcW w:w="3059" w:type="pct"/>
            <w:vAlign w:val="center"/>
          </w:tcPr>
          <w:p w:rsidR="00384360" w:rsidRPr="00384360" w:rsidRDefault="00384360" w:rsidP="00384360">
            <w:pPr>
              <w:pStyle w:val="Zkladntextodsazen"/>
              <w:ind w:left="0"/>
              <w:rPr>
                <w:sz w:val="18"/>
                <w:szCs w:val="18"/>
              </w:rPr>
            </w:pPr>
            <w:r w:rsidRPr="00384360">
              <w:rPr>
                <w:sz w:val="18"/>
                <w:szCs w:val="18"/>
              </w:rPr>
              <w:t>Přístroj musí být zdravotnickým prostředkem dle platné legislativy.</w:t>
            </w:r>
          </w:p>
        </w:tc>
        <w:tc>
          <w:tcPr>
            <w:tcW w:w="529" w:type="pct"/>
            <w:vAlign w:val="center"/>
          </w:tcPr>
          <w:p w:rsidR="00384360" w:rsidRPr="00BE2EC1" w:rsidRDefault="00384360" w:rsidP="007B5DB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:rsidR="00384360" w:rsidRPr="00BE2EC1" w:rsidRDefault="00384360" w:rsidP="007B5DB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384360" w:rsidRPr="00BE2EC1" w:rsidRDefault="00384360" w:rsidP="007B5DB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384360" w:rsidRPr="00BE2EC1" w:rsidTr="00384360">
        <w:trPr>
          <w:trHeight w:val="113"/>
          <w:jc w:val="center"/>
        </w:trPr>
        <w:tc>
          <w:tcPr>
            <w:tcW w:w="3059" w:type="pct"/>
            <w:vAlign w:val="center"/>
          </w:tcPr>
          <w:p w:rsidR="00384360" w:rsidRPr="00384360" w:rsidRDefault="00384360" w:rsidP="00384360">
            <w:pPr>
              <w:pStyle w:val="Zkladntextodsazen"/>
              <w:ind w:left="0"/>
              <w:rPr>
                <w:sz w:val="18"/>
                <w:szCs w:val="18"/>
              </w:rPr>
            </w:pPr>
            <w:r w:rsidRPr="00384360">
              <w:rPr>
                <w:sz w:val="18"/>
                <w:szCs w:val="18"/>
              </w:rPr>
              <w:lastRenderedPageBreak/>
              <w:t>Omyvatelné dle Dezinfekčního programu Krajské zdravotní, a. s.</w:t>
            </w:r>
          </w:p>
        </w:tc>
        <w:tc>
          <w:tcPr>
            <w:tcW w:w="529" w:type="pct"/>
            <w:vAlign w:val="center"/>
          </w:tcPr>
          <w:p w:rsidR="00384360" w:rsidRPr="00BE2EC1" w:rsidRDefault="00384360" w:rsidP="007B5DB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:rsidR="00384360" w:rsidRPr="00BE2EC1" w:rsidRDefault="00384360" w:rsidP="007B5DB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384360" w:rsidRPr="00BE2EC1" w:rsidRDefault="00384360" w:rsidP="007B5DB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384360" w:rsidRPr="00BE2EC1" w:rsidTr="007B5DB1">
        <w:trPr>
          <w:trHeight w:val="113"/>
          <w:jc w:val="center"/>
        </w:trPr>
        <w:tc>
          <w:tcPr>
            <w:tcW w:w="3059" w:type="pct"/>
          </w:tcPr>
          <w:p w:rsidR="00384360" w:rsidRPr="00384360" w:rsidRDefault="00384360" w:rsidP="00384360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Cs w:val="18"/>
              </w:rPr>
            </w:pPr>
            <w:r w:rsidRPr="00384360">
              <w:rPr>
                <w:rFonts w:cs="Arial"/>
                <w:szCs w:val="18"/>
              </w:rPr>
              <w:t xml:space="preserve">Pokud má přístroj instalovaný operační systém, musí být po celou dobu životního cyklu podporovaný a aktuální. Přístroj tedy musí být způsobilý </w:t>
            </w:r>
            <w:r>
              <w:rPr>
                <w:rFonts w:cs="Arial"/>
                <w:szCs w:val="18"/>
              </w:rPr>
              <w:br/>
            </w:r>
            <w:r w:rsidRPr="00384360">
              <w:rPr>
                <w:rFonts w:cs="Arial"/>
                <w:szCs w:val="18"/>
              </w:rPr>
              <w:t>k aktualizacím operačního systému, případně dalším bezpečnostním aktualizacím.</w:t>
            </w:r>
          </w:p>
        </w:tc>
        <w:tc>
          <w:tcPr>
            <w:tcW w:w="529" w:type="pct"/>
            <w:vAlign w:val="center"/>
          </w:tcPr>
          <w:p w:rsidR="00384360" w:rsidRPr="00BE2EC1" w:rsidRDefault="00384360" w:rsidP="007B5DB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:rsidR="00384360" w:rsidRPr="00BE2EC1" w:rsidRDefault="00384360" w:rsidP="007B5DB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384360" w:rsidRPr="00BE2EC1" w:rsidRDefault="00384360" w:rsidP="007B5DB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384360" w:rsidRPr="00BE2EC1" w:rsidTr="007B5DB1">
        <w:trPr>
          <w:trHeight w:val="383"/>
          <w:jc w:val="center"/>
        </w:trPr>
        <w:tc>
          <w:tcPr>
            <w:tcW w:w="5000" w:type="pct"/>
            <w:gridSpan w:val="4"/>
            <w:shd w:val="clear" w:color="auto" w:fill="CCEDFF"/>
            <w:vAlign w:val="center"/>
          </w:tcPr>
          <w:p w:rsidR="00384360" w:rsidRPr="00384360" w:rsidRDefault="00384360" w:rsidP="00384360">
            <w:pPr>
              <w:pStyle w:val="Zkladntextodsazen"/>
              <w:ind w:left="0"/>
              <w:rPr>
                <w:sz w:val="18"/>
                <w:szCs w:val="18"/>
              </w:rPr>
            </w:pPr>
            <w:r w:rsidRPr="00384360">
              <w:rPr>
                <w:sz w:val="18"/>
                <w:szCs w:val="18"/>
              </w:rPr>
              <w:t>Požadované příslušenství k jednotlivým dodávkám ke každému přístroji:</w:t>
            </w:r>
          </w:p>
        </w:tc>
      </w:tr>
      <w:tr w:rsidR="00384360" w:rsidRPr="00BE2EC1" w:rsidTr="007B5DB1">
        <w:trPr>
          <w:trHeight w:val="113"/>
          <w:jc w:val="center"/>
        </w:trPr>
        <w:tc>
          <w:tcPr>
            <w:tcW w:w="3059" w:type="pct"/>
            <w:vAlign w:val="center"/>
          </w:tcPr>
          <w:p w:rsidR="00384360" w:rsidRPr="00384360" w:rsidRDefault="00384360" w:rsidP="007B5DB1">
            <w:pPr>
              <w:pStyle w:val="Zkladntextodsazen"/>
              <w:ind w:left="0"/>
              <w:rPr>
                <w:rFonts w:cs="Arial"/>
                <w:sz w:val="18"/>
                <w:szCs w:val="18"/>
                <w:lang w:eastAsia="en-US"/>
              </w:rPr>
            </w:pPr>
            <w:r w:rsidRPr="00384360">
              <w:rPr>
                <w:sz w:val="18"/>
                <w:szCs w:val="18"/>
              </w:rPr>
              <w:t>1 ks – stolek pro přístroj</w:t>
            </w:r>
          </w:p>
        </w:tc>
        <w:tc>
          <w:tcPr>
            <w:tcW w:w="529" w:type="pct"/>
            <w:vAlign w:val="center"/>
          </w:tcPr>
          <w:p w:rsidR="00384360" w:rsidRPr="00BE2EC1" w:rsidRDefault="00384360" w:rsidP="007B5DB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:rsidR="00384360" w:rsidRPr="00BE2EC1" w:rsidRDefault="00384360" w:rsidP="007B5DB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384360" w:rsidRPr="00BE2EC1" w:rsidRDefault="00384360" w:rsidP="007B5DB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384360" w:rsidRPr="00BE2EC1" w:rsidTr="007B5DB1">
        <w:trPr>
          <w:trHeight w:val="113"/>
          <w:jc w:val="center"/>
        </w:trPr>
        <w:tc>
          <w:tcPr>
            <w:tcW w:w="3059" w:type="pct"/>
            <w:vAlign w:val="center"/>
          </w:tcPr>
          <w:p w:rsidR="00384360" w:rsidRPr="00384360" w:rsidRDefault="00384360" w:rsidP="007B5DB1">
            <w:pPr>
              <w:pStyle w:val="Zkladntextodsazen"/>
              <w:ind w:left="0"/>
              <w:rPr>
                <w:rFonts w:cs="Arial"/>
                <w:sz w:val="18"/>
                <w:szCs w:val="18"/>
                <w:lang w:eastAsia="en-US"/>
              </w:rPr>
            </w:pPr>
            <w:r w:rsidRPr="00384360">
              <w:rPr>
                <w:rFonts w:cs="Arial"/>
                <w:sz w:val="18"/>
                <w:szCs w:val="18"/>
                <w:lang w:eastAsia="en-US"/>
              </w:rPr>
              <w:t xml:space="preserve">1 ks – aplikátor ruka s ramenem a prsní komorou </w:t>
            </w:r>
          </w:p>
        </w:tc>
        <w:tc>
          <w:tcPr>
            <w:tcW w:w="529" w:type="pct"/>
            <w:vAlign w:val="center"/>
          </w:tcPr>
          <w:p w:rsidR="00384360" w:rsidRPr="00BE2EC1" w:rsidRDefault="00384360" w:rsidP="007B5DB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:rsidR="00384360" w:rsidRPr="00BE2EC1" w:rsidRDefault="00384360" w:rsidP="007B5DB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384360" w:rsidRPr="00BE2EC1" w:rsidRDefault="00384360" w:rsidP="007B5DB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384360" w:rsidRPr="00BE2EC1" w:rsidTr="007B5DB1">
        <w:trPr>
          <w:trHeight w:val="113"/>
          <w:jc w:val="center"/>
        </w:trPr>
        <w:tc>
          <w:tcPr>
            <w:tcW w:w="3059" w:type="pct"/>
            <w:vAlign w:val="center"/>
          </w:tcPr>
          <w:p w:rsidR="00384360" w:rsidRPr="00384360" w:rsidRDefault="00384360" w:rsidP="007B5DB1">
            <w:pPr>
              <w:pStyle w:val="Zkladntextodsazen"/>
              <w:ind w:left="0"/>
              <w:rPr>
                <w:rFonts w:cs="Arial"/>
                <w:sz w:val="18"/>
                <w:szCs w:val="18"/>
                <w:lang w:eastAsia="en-US"/>
              </w:rPr>
            </w:pPr>
            <w:r w:rsidRPr="00384360">
              <w:rPr>
                <w:rFonts w:cs="Arial"/>
                <w:sz w:val="18"/>
                <w:szCs w:val="18"/>
                <w:lang w:eastAsia="en-US"/>
              </w:rPr>
              <w:t>1 ks – aplikátor noha univerzální</w:t>
            </w:r>
          </w:p>
        </w:tc>
        <w:tc>
          <w:tcPr>
            <w:tcW w:w="529" w:type="pct"/>
            <w:vAlign w:val="center"/>
          </w:tcPr>
          <w:p w:rsidR="00384360" w:rsidRPr="00BE2EC1" w:rsidRDefault="00384360" w:rsidP="007B5DB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:rsidR="00384360" w:rsidRPr="00BE2EC1" w:rsidRDefault="00384360" w:rsidP="007B5DB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384360" w:rsidRPr="00BE2EC1" w:rsidRDefault="00384360" w:rsidP="007B5DB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384360" w:rsidRPr="00BE2EC1" w:rsidTr="007B5DB1">
        <w:trPr>
          <w:trHeight w:val="113"/>
          <w:jc w:val="center"/>
        </w:trPr>
        <w:tc>
          <w:tcPr>
            <w:tcW w:w="3059" w:type="pct"/>
            <w:vAlign w:val="center"/>
          </w:tcPr>
          <w:p w:rsidR="00384360" w:rsidRPr="00384360" w:rsidRDefault="00384360" w:rsidP="007B5DB1">
            <w:pPr>
              <w:pStyle w:val="Zkladntextodsazen"/>
              <w:ind w:left="0"/>
              <w:rPr>
                <w:rFonts w:cs="Arial"/>
                <w:sz w:val="18"/>
                <w:szCs w:val="18"/>
                <w:lang w:eastAsia="en-US"/>
              </w:rPr>
            </w:pPr>
            <w:r w:rsidRPr="00384360">
              <w:rPr>
                <w:rFonts w:cs="Arial"/>
                <w:sz w:val="18"/>
                <w:szCs w:val="18"/>
                <w:lang w:eastAsia="en-US"/>
              </w:rPr>
              <w:t>1 ks – aplikátor kalhoty se zipem</w:t>
            </w:r>
          </w:p>
        </w:tc>
        <w:tc>
          <w:tcPr>
            <w:tcW w:w="529" w:type="pct"/>
            <w:vAlign w:val="center"/>
          </w:tcPr>
          <w:p w:rsidR="00384360" w:rsidRPr="00BE2EC1" w:rsidRDefault="00384360" w:rsidP="007B5DB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:rsidR="00384360" w:rsidRPr="00BE2EC1" w:rsidRDefault="00384360" w:rsidP="007B5DB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384360" w:rsidRPr="00BE2EC1" w:rsidRDefault="00384360" w:rsidP="007B5DB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384360" w:rsidRPr="00BE2EC1" w:rsidTr="007B5DB1">
        <w:trPr>
          <w:trHeight w:val="113"/>
          <w:jc w:val="center"/>
        </w:trPr>
        <w:tc>
          <w:tcPr>
            <w:tcW w:w="3059" w:type="pct"/>
            <w:vAlign w:val="center"/>
          </w:tcPr>
          <w:p w:rsidR="00384360" w:rsidRPr="00384360" w:rsidRDefault="00384360" w:rsidP="007B5DB1">
            <w:pPr>
              <w:pStyle w:val="Zkladntextodsazen"/>
              <w:ind w:left="0"/>
              <w:rPr>
                <w:rFonts w:cs="Arial"/>
                <w:sz w:val="18"/>
                <w:szCs w:val="18"/>
                <w:lang w:eastAsia="en-US"/>
              </w:rPr>
            </w:pPr>
            <w:r w:rsidRPr="00384360">
              <w:rPr>
                <w:rFonts w:cs="Arial"/>
                <w:sz w:val="18"/>
                <w:szCs w:val="18"/>
                <w:lang w:eastAsia="en-US"/>
              </w:rPr>
              <w:t>1 ks – rozšiřující pás pro kalhoty se zipem</w:t>
            </w:r>
          </w:p>
        </w:tc>
        <w:tc>
          <w:tcPr>
            <w:tcW w:w="529" w:type="pct"/>
            <w:vAlign w:val="center"/>
          </w:tcPr>
          <w:p w:rsidR="00384360" w:rsidRPr="00BE2EC1" w:rsidRDefault="00384360" w:rsidP="007B5DB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:rsidR="00384360" w:rsidRPr="00BE2EC1" w:rsidRDefault="00384360" w:rsidP="007B5DB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384360" w:rsidRPr="00BE2EC1" w:rsidRDefault="00384360" w:rsidP="007B5DB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384360" w:rsidRPr="00BE2EC1" w:rsidTr="00384360">
        <w:trPr>
          <w:trHeight w:val="449"/>
          <w:jc w:val="center"/>
        </w:trPr>
        <w:tc>
          <w:tcPr>
            <w:tcW w:w="3059" w:type="pct"/>
            <w:vAlign w:val="center"/>
          </w:tcPr>
          <w:p w:rsidR="00384360" w:rsidRPr="00384360" w:rsidRDefault="00384360" w:rsidP="00384360">
            <w:pPr>
              <w:pStyle w:val="Zkladntextodsazen"/>
              <w:ind w:left="0"/>
              <w:jc w:val="both"/>
              <w:rPr>
                <w:rFonts w:cs="Arial"/>
                <w:sz w:val="18"/>
                <w:szCs w:val="18"/>
                <w:lang w:eastAsia="en-US"/>
              </w:rPr>
            </w:pPr>
            <w:r w:rsidRPr="00384360">
              <w:rPr>
                <w:rFonts w:cs="Arial"/>
                <w:sz w:val="18"/>
                <w:szCs w:val="18"/>
                <w:lang w:eastAsia="en-US"/>
              </w:rPr>
              <w:t>Ostatní příslušenství k uvedení přístroje do provozu a ke splnění účelu použití.</w:t>
            </w:r>
          </w:p>
        </w:tc>
        <w:tc>
          <w:tcPr>
            <w:tcW w:w="529" w:type="pct"/>
            <w:vAlign w:val="center"/>
          </w:tcPr>
          <w:p w:rsidR="00384360" w:rsidRPr="00BE2EC1" w:rsidRDefault="00384360" w:rsidP="007B5DB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:rsidR="00384360" w:rsidRPr="00BE2EC1" w:rsidRDefault="00384360" w:rsidP="007B5DB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384360" w:rsidRPr="00BE2EC1" w:rsidRDefault="00384360" w:rsidP="007B5DB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</w:tbl>
    <w:p w:rsidR="00384360" w:rsidRDefault="00384360" w:rsidP="00384360">
      <w:pPr>
        <w:rPr>
          <w:rFonts w:eastAsia="Calibri" w:cs="Arial"/>
          <w:b/>
          <w:bCs/>
          <w:color w:val="000000"/>
          <w:sz w:val="20"/>
          <w:szCs w:val="20"/>
        </w:rPr>
      </w:pPr>
    </w:p>
    <w:p w:rsidR="00384360" w:rsidRDefault="00384360" w:rsidP="00384360">
      <w:pPr>
        <w:tabs>
          <w:tab w:val="left" w:pos="567"/>
        </w:tabs>
        <w:rPr>
          <w:rFonts w:cs="Arial"/>
          <w:b/>
          <w:bCs/>
          <w:sz w:val="20"/>
          <w:szCs w:val="20"/>
        </w:rPr>
      </w:pPr>
      <w:r>
        <w:rPr>
          <w:rFonts w:eastAsia="Calibri" w:cs="Arial"/>
          <w:b/>
          <w:bCs/>
          <w:color w:val="000000"/>
          <w:sz w:val="20"/>
          <w:szCs w:val="20"/>
        </w:rPr>
        <w:t xml:space="preserve">    </w:t>
      </w:r>
      <w:r w:rsidRPr="00EE5839">
        <w:rPr>
          <w:rFonts w:eastAsia="Calibri" w:cs="Arial"/>
          <w:b/>
          <w:bCs/>
          <w:color w:val="000000"/>
          <w:sz w:val="20"/>
          <w:szCs w:val="20"/>
        </w:rPr>
        <w:t xml:space="preserve">* - </w:t>
      </w:r>
      <w:r w:rsidRPr="00C8797C">
        <w:rPr>
          <w:rFonts w:cs="Arial"/>
          <w:b/>
          <w:bCs/>
          <w:sz w:val="20"/>
          <w:szCs w:val="20"/>
        </w:rPr>
        <w:t xml:space="preserve">pouze u parametrů </w:t>
      </w:r>
      <w:proofErr w:type="spellStart"/>
      <w:r w:rsidRPr="00C8797C">
        <w:rPr>
          <w:rFonts w:cs="Arial"/>
          <w:b/>
          <w:bCs/>
          <w:sz w:val="20"/>
          <w:szCs w:val="20"/>
        </w:rPr>
        <w:t>charakterizovatelných</w:t>
      </w:r>
      <w:proofErr w:type="spellEnd"/>
      <w:r w:rsidRPr="00C8797C">
        <w:rPr>
          <w:rFonts w:cs="Arial"/>
          <w:b/>
          <w:bCs/>
          <w:sz w:val="20"/>
          <w:szCs w:val="20"/>
        </w:rPr>
        <w:t xml:space="preserve"> touto hodnotou</w:t>
      </w:r>
      <w:r w:rsidRPr="00C8797C">
        <w:rPr>
          <w:rFonts w:cs="Arial"/>
          <w:b/>
          <w:bCs/>
          <w:sz w:val="20"/>
          <w:szCs w:val="20"/>
        </w:rPr>
        <w:br/>
        <w:t xml:space="preserve">  ** - dokument a číslo strany</w:t>
      </w:r>
    </w:p>
    <w:p w:rsidR="00384360" w:rsidRPr="00C8797C" w:rsidRDefault="00384360" w:rsidP="00384360">
      <w:pPr>
        <w:rPr>
          <w:rFonts w:cs="Arial"/>
          <w:b/>
          <w:bCs/>
          <w:sz w:val="20"/>
          <w:szCs w:val="20"/>
        </w:rPr>
      </w:pPr>
    </w:p>
    <w:p w:rsidR="00384360" w:rsidRPr="00BE2EC1" w:rsidRDefault="00384360" w:rsidP="00093FDD">
      <w:pPr>
        <w:spacing w:after="160" w:line="259" w:lineRule="auto"/>
        <w:jc w:val="both"/>
        <w:rPr>
          <w:rFonts w:eastAsia="Calibri" w:cs="Arial"/>
          <w:b/>
          <w:sz w:val="20"/>
        </w:rPr>
      </w:pPr>
      <w:r w:rsidRPr="00BE2EC1">
        <w:rPr>
          <w:rFonts w:eastAsia="Calibri" w:cs="Arial"/>
          <w:b/>
          <w:sz w:val="20"/>
        </w:rPr>
        <w:t>Poznámka:</w:t>
      </w:r>
      <w:r w:rsidRPr="00BE2EC1">
        <w:rPr>
          <w:rFonts w:eastAsia="Calibri" w:cs="Arial"/>
          <w:b/>
          <w:sz w:val="20"/>
        </w:rPr>
        <w:br/>
      </w:r>
      <w:r w:rsidRPr="00BE2EC1">
        <w:rPr>
          <w:rFonts w:eastAsia="Calibri" w:cs="Arial"/>
          <w:sz w:val="20"/>
        </w:rPr>
        <w:t>Zadavatel upozorňuje, že v případě číselně vyjádřených technických parametrů je možné se od nich odchýlit o +/- 10 %, pokud nejsou blíže specifikovány, např. min., max.</w:t>
      </w:r>
      <w:bookmarkStart w:id="0" w:name="_GoBack"/>
      <w:bookmarkEnd w:id="0"/>
    </w:p>
    <w:p w:rsidR="00384360" w:rsidRPr="00BE2EC1" w:rsidRDefault="00384360" w:rsidP="00093FDD">
      <w:pPr>
        <w:spacing w:after="160" w:line="259" w:lineRule="auto"/>
        <w:jc w:val="both"/>
        <w:rPr>
          <w:rFonts w:eastAsia="Calibri" w:cs="Arial"/>
          <w:b/>
          <w:sz w:val="20"/>
        </w:rPr>
      </w:pPr>
      <w:r w:rsidRPr="00BE2EC1">
        <w:rPr>
          <w:rFonts w:eastAsia="Calibri" w:cs="Arial"/>
          <w:b/>
          <w:sz w:val="20"/>
        </w:rPr>
        <w:t>Vysvětlivka</w:t>
      </w:r>
      <w:r w:rsidRPr="00BE2EC1">
        <w:rPr>
          <w:rFonts w:eastAsia="Calibri" w:cs="Arial"/>
          <w:b/>
          <w:sz w:val="20"/>
        </w:rPr>
        <w:br/>
      </w:r>
      <w:r w:rsidRPr="00BE2EC1">
        <w:rPr>
          <w:rFonts w:eastAsia="Calibri" w:cs="Arial"/>
          <w:sz w:val="20"/>
          <w:u w:val="single"/>
        </w:rPr>
        <w:t>Dodavatel uvede:</w:t>
      </w:r>
    </w:p>
    <w:p w:rsidR="00384360" w:rsidRPr="00BE2EC1" w:rsidRDefault="00384360" w:rsidP="00093FDD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="Calibri" w:cs="Arial"/>
          <w:sz w:val="20"/>
        </w:rPr>
      </w:pPr>
      <w:r w:rsidRPr="00BE2EC1">
        <w:rPr>
          <w:rFonts w:eastAsia="Calibri" w:cs="Arial"/>
          <w:sz w:val="20"/>
        </w:rPr>
        <w:t>základní informace pro identifikaci</w:t>
      </w:r>
    </w:p>
    <w:p w:rsidR="00384360" w:rsidRPr="00BE2EC1" w:rsidRDefault="00384360" w:rsidP="00093FDD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="Calibri" w:cs="Arial"/>
          <w:sz w:val="20"/>
        </w:rPr>
      </w:pPr>
      <w:r w:rsidRPr="00BE2EC1">
        <w:rPr>
          <w:rFonts w:eastAsia="Calibri" w:cs="Arial"/>
          <w:sz w:val="20"/>
        </w:rPr>
        <w:t xml:space="preserve">zda přístroj požadavek splňuje </w:t>
      </w:r>
    </w:p>
    <w:p w:rsidR="00384360" w:rsidRPr="00BE2EC1" w:rsidRDefault="00384360" w:rsidP="00093FDD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="Calibri" w:cs="Arial"/>
          <w:sz w:val="20"/>
        </w:rPr>
      </w:pPr>
      <w:r w:rsidRPr="00BE2EC1">
        <w:rPr>
          <w:rFonts w:eastAsia="Calibri" w:cs="Arial"/>
          <w:sz w:val="20"/>
        </w:rPr>
        <w:t xml:space="preserve">číselnou hodnotu u parametrů, které lze takto charakterizovat </w:t>
      </w:r>
    </w:p>
    <w:p w:rsidR="00384360" w:rsidRDefault="00384360" w:rsidP="00093FDD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="Calibri" w:cs="Arial"/>
          <w:sz w:val="20"/>
        </w:rPr>
      </w:pPr>
      <w:r w:rsidRPr="00BE2EC1">
        <w:rPr>
          <w:rFonts w:eastAsia="Calibri" w:cs="Arial"/>
          <w:sz w:val="20"/>
        </w:rPr>
        <w:t>kde lze daný požadavek ověřit (např. číslo strany v brožuře) a doloží materiály (brožury, manuály, návod k použití, odkaz atd.), pokud jsou k</w:t>
      </w:r>
      <w:r>
        <w:rPr>
          <w:rFonts w:eastAsia="Calibri" w:cs="Arial"/>
          <w:sz w:val="20"/>
        </w:rPr>
        <w:t> </w:t>
      </w:r>
      <w:r w:rsidRPr="00BE2EC1">
        <w:rPr>
          <w:rFonts w:eastAsia="Calibri" w:cs="Arial"/>
          <w:sz w:val="20"/>
        </w:rPr>
        <w:t>dispozici</w:t>
      </w:r>
    </w:p>
    <w:p w:rsidR="00384360" w:rsidRDefault="00384360" w:rsidP="00093FDD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="Calibri" w:cs="Arial"/>
          <w:sz w:val="20"/>
        </w:rPr>
      </w:pPr>
      <w:r w:rsidRPr="00AE3D91">
        <w:rPr>
          <w:rFonts w:eastAsia="Calibri" w:cs="Arial"/>
          <w:sz w:val="20"/>
        </w:rPr>
        <w:t xml:space="preserve">nejsou-li parametry obsaženy v přiložených dokumentech, potvrdí jejich splnění </w:t>
      </w:r>
      <w:r>
        <w:rPr>
          <w:rFonts w:eastAsia="Calibri" w:cs="Arial"/>
          <w:sz w:val="20"/>
        </w:rPr>
        <w:t xml:space="preserve">jiným dokladem, </w:t>
      </w:r>
      <w:r w:rsidRPr="00AE3D91">
        <w:rPr>
          <w:rFonts w:eastAsia="Calibri" w:cs="Arial"/>
          <w:sz w:val="20"/>
        </w:rPr>
        <w:t>písemnou zprávou nebo čestným prohlášením</w:t>
      </w:r>
    </w:p>
    <w:p w:rsidR="00384360" w:rsidRDefault="00384360" w:rsidP="00384360">
      <w:pPr>
        <w:spacing w:after="160" w:line="259" w:lineRule="auto"/>
        <w:contextualSpacing/>
        <w:rPr>
          <w:rFonts w:eastAsia="Calibri" w:cs="Arial"/>
          <w:sz w:val="20"/>
        </w:rPr>
      </w:pPr>
    </w:p>
    <w:p w:rsidR="00384360" w:rsidRDefault="00384360" w:rsidP="00384360">
      <w:pPr>
        <w:spacing w:after="160" w:line="259" w:lineRule="auto"/>
        <w:contextualSpacing/>
        <w:rPr>
          <w:rFonts w:eastAsia="Calibri" w:cs="Arial"/>
          <w:sz w:val="20"/>
        </w:rPr>
      </w:pPr>
    </w:p>
    <w:p w:rsidR="00384360" w:rsidRPr="00710992" w:rsidRDefault="00384360" w:rsidP="00384360">
      <w:pPr>
        <w:ind w:left="360"/>
        <w:jc w:val="both"/>
        <w:rPr>
          <w:rFonts w:cs="Arial"/>
          <w:sz w:val="16"/>
          <w:szCs w:val="16"/>
        </w:rPr>
      </w:pPr>
      <w:r w:rsidRPr="00710992">
        <w:rPr>
          <w:rFonts w:cs="Arial"/>
          <w:sz w:val="16"/>
          <w:szCs w:val="16"/>
        </w:rPr>
        <w:t xml:space="preserve">Dodavatel prohlašuje, že jím nabízené plnění splňuje všechny výše uvedené požadavky zadavatele. </w:t>
      </w:r>
    </w:p>
    <w:p w:rsidR="00384360" w:rsidRPr="00710992" w:rsidRDefault="00384360" w:rsidP="00384360">
      <w:pPr>
        <w:ind w:left="360"/>
        <w:jc w:val="both"/>
        <w:rPr>
          <w:rFonts w:cs="Arial"/>
          <w:sz w:val="16"/>
          <w:szCs w:val="16"/>
        </w:rPr>
      </w:pPr>
    </w:p>
    <w:p w:rsidR="00384360" w:rsidRPr="00710992" w:rsidRDefault="00384360" w:rsidP="00384360">
      <w:pPr>
        <w:ind w:left="360"/>
        <w:jc w:val="both"/>
        <w:rPr>
          <w:rFonts w:cs="Arial"/>
          <w:sz w:val="16"/>
          <w:szCs w:val="16"/>
        </w:rPr>
      </w:pPr>
      <w:r w:rsidRPr="00710992">
        <w:rPr>
          <w:rFonts w:cs="Arial"/>
          <w:sz w:val="16"/>
          <w:szCs w:val="16"/>
        </w:rPr>
        <w:t xml:space="preserve">V </w:t>
      </w:r>
      <w:r w:rsidRPr="00384360">
        <w:rPr>
          <w:rFonts w:cs="Arial"/>
          <w:sz w:val="16"/>
          <w:szCs w:val="16"/>
          <w:highlight w:val="yellow"/>
        </w:rPr>
        <w:t>……(vyplní dodavatel)………</w:t>
      </w:r>
      <w:r w:rsidRPr="00710992">
        <w:rPr>
          <w:rFonts w:cs="Arial"/>
          <w:sz w:val="16"/>
          <w:szCs w:val="16"/>
        </w:rPr>
        <w:t xml:space="preserve"> dne </w:t>
      </w:r>
      <w:r w:rsidRPr="00384360">
        <w:rPr>
          <w:rFonts w:cs="Arial"/>
          <w:sz w:val="16"/>
          <w:szCs w:val="16"/>
          <w:highlight w:val="yellow"/>
        </w:rPr>
        <w:t>……(vyplní dodavatel)………</w:t>
      </w:r>
    </w:p>
    <w:p w:rsidR="00384360" w:rsidRPr="00710992" w:rsidRDefault="00384360" w:rsidP="00384360">
      <w:pPr>
        <w:ind w:left="360"/>
        <w:jc w:val="both"/>
        <w:rPr>
          <w:rFonts w:cs="Arial"/>
          <w:sz w:val="16"/>
          <w:szCs w:val="16"/>
        </w:rPr>
      </w:pPr>
    </w:p>
    <w:p w:rsidR="00384360" w:rsidRPr="00710992" w:rsidRDefault="00384360" w:rsidP="00384360">
      <w:pPr>
        <w:ind w:left="360"/>
        <w:jc w:val="both"/>
        <w:rPr>
          <w:rFonts w:cs="Arial"/>
          <w:sz w:val="16"/>
          <w:szCs w:val="16"/>
        </w:rPr>
      </w:pPr>
      <w:r w:rsidRPr="00710992">
        <w:rPr>
          <w:rFonts w:cs="Arial"/>
          <w:sz w:val="16"/>
          <w:szCs w:val="16"/>
        </w:rPr>
        <w:t>Za společnost</w:t>
      </w:r>
    </w:p>
    <w:p w:rsidR="00384360" w:rsidRPr="00710992" w:rsidRDefault="00384360" w:rsidP="00384360">
      <w:pPr>
        <w:ind w:left="360"/>
        <w:jc w:val="both"/>
        <w:rPr>
          <w:rFonts w:cs="Arial"/>
          <w:sz w:val="16"/>
          <w:szCs w:val="16"/>
        </w:rPr>
      </w:pPr>
    </w:p>
    <w:p w:rsidR="00384360" w:rsidRPr="00710992" w:rsidRDefault="00384360" w:rsidP="00384360">
      <w:pPr>
        <w:ind w:left="360"/>
        <w:jc w:val="both"/>
        <w:rPr>
          <w:rFonts w:cs="Arial"/>
          <w:sz w:val="16"/>
          <w:szCs w:val="16"/>
        </w:rPr>
      </w:pPr>
      <w:r w:rsidRPr="00384360">
        <w:rPr>
          <w:rFonts w:cs="Arial"/>
          <w:sz w:val="16"/>
          <w:szCs w:val="16"/>
          <w:highlight w:val="yellow"/>
        </w:rPr>
        <w:t>……………………(vyplní dodavatel)……………………………….</w:t>
      </w:r>
    </w:p>
    <w:p w:rsidR="00384360" w:rsidRPr="00710992" w:rsidRDefault="00384360" w:rsidP="00384360">
      <w:pPr>
        <w:ind w:left="360"/>
        <w:jc w:val="both"/>
        <w:rPr>
          <w:rFonts w:cs="Arial"/>
          <w:sz w:val="16"/>
          <w:szCs w:val="16"/>
        </w:rPr>
      </w:pPr>
    </w:p>
    <w:p w:rsidR="00384360" w:rsidRPr="00710992" w:rsidRDefault="00384360" w:rsidP="00384360">
      <w:pPr>
        <w:ind w:left="360"/>
        <w:jc w:val="both"/>
        <w:rPr>
          <w:rFonts w:cs="Arial"/>
          <w:sz w:val="16"/>
          <w:szCs w:val="16"/>
        </w:rPr>
      </w:pPr>
      <w:r w:rsidRPr="00710992">
        <w:rPr>
          <w:rFonts w:cs="Arial"/>
          <w:sz w:val="16"/>
          <w:szCs w:val="16"/>
        </w:rPr>
        <w:t>Osoba oprávněná jednat za dodavatele (pozice, titul, jméno, příjmení)</w:t>
      </w:r>
    </w:p>
    <w:p w:rsidR="00384360" w:rsidRPr="00710992" w:rsidRDefault="00384360" w:rsidP="00384360">
      <w:pPr>
        <w:ind w:left="360"/>
        <w:jc w:val="both"/>
        <w:rPr>
          <w:rFonts w:cs="Arial"/>
          <w:sz w:val="16"/>
          <w:szCs w:val="16"/>
        </w:rPr>
      </w:pPr>
    </w:p>
    <w:p w:rsidR="00932EB1" w:rsidRPr="00C7652B" w:rsidRDefault="00384360" w:rsidP="00384360">
      <w:pPr>
        <w:ind w:left="360"/>
        <w:jc w:val="both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384360">
        <w:rPr>
          <w:rFonts w:cs="Arial"/>
          <w:sz w:val="16"/>
          <w:szCs w:val="16"/>
          <w:highlight w:val="yellow"/>
        </w:rPr>
        <w:t>……………………(vyplní dodavatel)……………………………….</w:t>
      </w:r>
    </w:p>
    <w:sectPr w:rsidR="00932EB1" w:rsidRPr="00C7652B" w:rsidSect="00384360">
      <w:headerReference w:type="default" r:id="rId8"/>
      <w:footerReference w:type="default" r:id="rId9"/>
      <w:pgSz w:w="11906" w:h="16838"/>
      <w:pgMar w:top="2410" w:right="849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803" w:rsidRDefault="004C5803" w:rsidP="004A044C">
      <w:pPr>
        <w:spacing w:line="240" w:lineRule="auto"/>
      </w:pPr>
      <w:r>
        <w:separator/>
      </w:r>
    </w:p>
  </w:endnote>
  <w:endnote w:type="continuationSeparator" w:id="0">
    <w:p w:rsidR="004C5803" w:rsidRDefault="004C5803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803" w:rsidRDefault="004C5803" w:rsidP="004A044C">
      <w:pPr>
        <w:spacing w:line="240" w:lineRule="auto"/>
      </w:pPr>
      <w:r>
        <w:separator/>
      </w:r>
    </w:p>
  </w:footnote>
  <w:footnote w:type="continuationSeparator" w:id="0">
    <w:p w:rsidR="004C5803" w:rsidRDefault="004C5803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79506E">
      <w:rPr>
        <w:b/>
        <w:bCs/>
        <w:noProof/>
        <w:color w:val="A6A6A6" w:themeColor="background1" w:themeShade="A6"/>
        <w:sz w:val="16"/>
        <w:szCs w:val="16"/>
      </w:rPr>
      <w:t>2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79506E">
      <w:rPr>
        <w:b/>
        <w:bCs/>
        <w:noProof/>
        <w:color w:val="A6A6A6" w:themeColor="background1" w:themeShade="A6"/>
        <w:sz w:val="16"/>
        <w:szCs w:val="16"/>
      </w:rPr>
      <w:t>2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1" name="Obrázek 11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F24102"/>
    <w:multiLevelType w:val="hybridMultilevel"/>
    <w:tmpl w:val="BC082F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AA217B"/>
    <w:multiLevelType w:val="hybridMultilevel"/>
    <w:tmpl w:val="40FC5ED4"/>
    <w:lvl w:ilvl="0" w:tplc="2812A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93FDD"/>
    <w:rsid w:val="000A73EC"/>
    <w:rsid w:val="000C4F3C"/>
    <w:rsid w:val="000C7F59"/>
    <w:rsid w:val="000F7A22"/>
    <w:rsid w:val="00101773"/>
    <w:rsid w:val="00125813"/>
    <w:rsid w:val="00147316"/>
    <w:rsid w:val="001C39F1"/>
    <w:rsid w:val="001D66EE"/>
    <w:rsid w:val="001E3FEB"/>
    <w:rsid w:val="00240FFA"/>
    <w:rsid w:val="00241EAC"/>
    <w:rsid w:val="00260DDE"/>
    <w:rsid w:val="0026591C"/>
    <w:rsid w:val="0031358D"/>
    <w:rsid w:val="00331F3A"/>
    <w:rsid w:val="00353FB2"/>
    <w:rsid w:val="00384360"/>
    <w:rsid w:val="00392423"/>
    <w:rsid w:val="003B3991"/>
    <w:rsid w:val="003D4DF8"/>
    <w:rsid w:val="004600DD"/>
    <w:rsid w:val="00462009"/>
    <w:rsid w:val="0047111E"/>
    <w:rsid w:val="004A044C"/>
    <w:rsid w:val="004A68D9"/>
    <w:rsid w:val="004C5803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9506E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679EAD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aliases w:val="Odrážky 1,seznam písmena,Nad,Odstavec_muj,_Odstavec se seznamem,List Paragraph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customStyle="1" w:styleId="OdstavecseseznamemChar">
    <w:name w:val="Odstavec se seznamem Char"/>
    <w:aliases w:val="Odrážky 1 Char,seznam písmena Char,Nad Char,Odstavec_muj Char,_Odstavec se seznamem Char,List Paragraph Char,Odstavec_muj1 Char,Odstavec_muj2 Char,Odstavec_muj3 Char,Nad1 Char,Odstavec_muj4 Char,Nad2 Char,List Paragraph2 Char"/>
    <w:link w:val="Odstavecseseznamem"/>
    <w:uiPriority w:val="34"/>
    <w:qFormat/>
    <w:locked/>
    <w:rsid w:val="00384360"/>
    <w:rPr>
      <w:rFonts w:ascii="Arial" w:hAnsi="Arial"/>
      <w:sz w:val="18"/>
      <w:lang w:bidi="he-IL"/>
    </w:rPr>
  </w:style>
  <w:style w:type="table" w:styleId="Mkatabulky">
    <w:name w:val="Table Grid"/>
    <w:basedOn w:val="Normlntabulka"/>
    <w:uiPriority w:val="39"/>
    <w:rsid w:val="003843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uiPriority w:val="99"/>
    <w:unhideWhenUsed/>
    <w:rsid w:val="00384360"/>
    <w:pPr>
      <w:spacing w:line="240" w:lineRule="auto"/>
      <w:ind w:left="4860"/>
    </w:pPr>
    <w:rPr>
      <w:rFonts w:eastAsia="Times New Roman" w:cs="Times New Roman"/>
      <w:sz w:val="22"/>
      <w:szCs w:val="24"/>
      <w:lang w:eastAsia="sk-SK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384360"/>
    <w:rPr>
      <w:rFonts w:ascii="Arial" w:eastAsia="Times New Roman" w:hAnsi="Arial" w:cs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689E4-E60B-4AD7-BD5F-2998A97F7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11</TotalTime>
  <Pages>2</Pages>
  <Words>446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7</cp:revision>
  <cp:lastPrinted>2025-02-20T13:28:00Z</cp:lastPrinted>
  <dcterms:created xsi:type="dcterms:W3CDTF">2025-05-14T05:55:00Z</dcterms:created>
  <dcterms:modified xsi:type="dcterms:W3CDTF">2026-01-15T10:15:00Z</dcterms:modified>
</cp:coreProperties>
</file>