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24A10EB"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 xml:space="preserve">Dodávky léčivých přípravků </w:t>
      </w:r>
      <w:r w:rsidR="00C3621D" w:rsidRPr="00C3621D">
        <w:rPr>
          <w:rFonts w:ascii="Arial" w:hAnsi="Arial" w:cs="Arial"/>
          <w:b/>
          <w:i/>
          <w:sz w:val="20"/>
          <w:szCs w:val="20"/>
        </w:rPr>
        <w:t>s kombinací účinných látek KODEIN A</w:t>
      </w:r>
      <w:r w:rsidR="00C3621D">
        <w:rPr>
          <w:rFonts w:ascii="Arial" w:hAnsi="Arial" w:cs="Arial"/>
          <w:b/>
          <w:i/>
          <w:sz w:val="20"/>
          <w:szCs w:val="20"/>
        </w:rPr>
        <w:t> </w:t>
      </w:r>
      <w:r w:rsidR="00C3621D" w:rsidRPr="00C3621D">
        <w:rPr>
          <w:rFonts w:ascii="Arial" w:hAnsi="Arial" w:cs="Arial"/>
          <w:b/>
          <w:i/>
          <w:sz w:val="20"/>
          <w:szCs w:val="20"/>
        </w:rPr>
        <w:t>PARACETAMOL</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7A9C220"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C3621D" w:rsidRPr="00C3621D">
        <w:rPr>
          <w:rFonts w:ascii="Arial" w:hAnsi="Arial" w:cs="Arial"/>
          <w:snapToGrid w:val="0"/>
          <w:sz w:val="20"/>
          <w:szCs w:val="20"/>
        </w:rPr>
        <w:t xml:space="preserve">s kombinací účinných látek KODEIN A PARACETAMOL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EFC00BF" w:rsidR="00171E66" w:rsidRPr="006E1FEC" w:rsidRDefault="00171E66" w:rsidP="00C3621D">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C3621D" w:rsidRPr="00C3621D">
        <w:rPr>
          <w:rFonts w:ascii="Arial" w:hAnsi="Arial" w:cs="Arial"/>
          <w:color w:val="auto"/>
          <w:sz w:val="20"/>
        </w:rPr>
        <w:t>s kombinací účinných látek KODEIN A</w:t>
      </w:r>
      <w:r w:rsidR="00C3621D">
        <w:rPr>
          <w:rFonts w:ascii="Arial" w:hAnsi="Arial" w:cs="Arial"/>
          <w:color w:val="auto"/>
          <w:sz w:val="20"/>
        </w:rPr>
        <w:t> </w:t>
      </w:r>
      <w:r w:rsidR="00C3621D" w:rsidRPr="00C3621D">
        <w:rPr>
          <w:rFonts w:ascii="Arial" w:hAnsi="Arial" w:cs="Arial"/>
          <w:color w:val="auto"/>
          <w:sz w:val="20"/>
        </w:rPr>
        <w:t xml:space="preserve">PARACETAMOL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4CC7D8D0" w:rsidR="00171E66" w:rsidRDefault="00171E66" w:rsidP="00171E66">
      <w:pPr>
        <w:pStyle w:val="Zkladntext"/>
        <w:ind w:left="360"/>
        <w:rPr>
          <w:rFonts w:ascii="Arial" w:hAnsi="Arial" w:cs="Arial"/>
          <w:color w:val="00000A"/>
          <w:sz w:val="20"/>
        </w:rPr>
      </w:pPr>
    </w:p>
    <w:p w14:paraId="29D5760F" w14:textId="5996452C" w:rsidR="00B52563" w:rsidRDefault="00B52563" w:rsidP="00171E66">
      <w:pPr>
        <w:pStyle w:val="Zkladntext"/>
        <w:ind w:left="360"/>
        <w:rPr>
          <w:rFonts w:ascii="Arial" w:hAnsi="Arial" w:cs="Arial"/>
          <w:color w:val="00000A"/>
          <w:sz w:val="20"/>
        </w:rPr>
      </w:pPr>
    </w:p>
    <w:p w14:paraId="74E88AEA" w14:textId="77777777" w:rsidR="00B52563" w:rsidRPr="003673A0" w:rsidRDefault="00B52563"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41236D47" w14:textId="4554D34F" w:rsidR="00B167CC" w:rsidRPr="00B52563" w:rsidRDefault="00171E66" w:rsidP="00B52563">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r w:rsidR="00B167CC">
        <w:br w:type="page"/>
      </w:r>
    </w:p>
    <w:p w14:paraId="7BA243A2" w14:textId="77777777" w:rsidR="00B167CC" w:rsidRDefault="00B167CC" w:rsidP="00B167CC">
      <w:pPr>
        <w:rPr>
          <w:rFonts w:ascii="Arial" w:hAnsi="Arial" w:cs="Arial"/>
          <w:b/>
          <w:bCs/>
          <w:color w:val="000000"/>
          <w:sz w:val="22"/>
        </w:rPr>
        <w:sectPr w:rsidR="00B167CC" w:rsidSect="00AA6212">
          <w:headerReference w:type="default" r:id="rId8"/>
          <w:footerReference w:type="default" r:id="rId9"/>
          <w:pgSz w:w="11909" w:h="16834"/>
          <w:pgMar w:top="1203" w:right="1417" w:bottom="1079" w:left="1417" w:header="708" w:footer="289" w:gutter="0"/>
          <w:cols w:space="708"/>
          <w:noEndnote/>
        </w:sectPr>
      </w:pPr>
    </w:p>
    <w:tbl>
      <w:tblPr>
        <w:tblW w:w="5431" w:type="pct"/>
        <w:tblInd w:w="-284" w:type="dxa"/>
        <w:tblCellMar>
          <w:left w:w="70" w:type="dxa"/>
          <w:right w:w="70" w:type="dxa"/>
        </w:tblCellMar>
        <w:tblLook w:val="04A0" w:firstRow="1" w:lastRow="0" w:firstColumn="1" w:lastColumn="0" w:noHBand="0" w:noVBand="1"/>
      </w:tblPr>
      <w:tblGrid>
        <w:gridCol w:w="850"/>
        <w:gridCol w:w="2476"/>
        <w:gridCol w:w="1355"/>
        <w:gridCol w:w="1209"/>
        <w:gridCol w:w="1258"/>
        <w:gridCol w:w="385"/>
        <w:gridCol w:w="389"/>
        <w:gridCol w:w="979"/>
        <w:gridCol w:w="513"/>
        <w:gridCol w:w="1224"/>
        <w:gridCol w:w="241"/>
        <w:gridCol w:w="1711"/>
        <w:gridCol w:w="665"/>
        <w:gridCol w:w="367"/>
        <w:gridCol w:w="808"/>
        <w:gridCol w:w="199"/>
        <w:gridCol w:w="581"/>
        <w:gridCol w:w="454"/>
        <w:gridCol w:w="146"/>
      </w:tblGrid>
      <w:tr w:rsidR="00B167CC" w:rsidRPr="00B167CC" w14:paraId="0D6AE83F" w14:textId="77777777" w:rsidTr="00C3621D">
        <w:trPr>
          <w:trHeight w:val="315"/>
        </w:trPr>
        <w:tc>
          <w:tcPr>
            <w:tcW w:w="2260"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46"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72"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C3621D">
        <w:trPr>
          <w:trHeight w:val="315"/>
        </w:trPr>
        <w:tc>
          <w:tcPr>
            <w:tcW w:w="269"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29"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46"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C3621D">
        <w:trPr>
          <w:trHeight w:val="315"/>
        </w:trPr>
        <w:tc>
          <w:tcPr>
            <w:tcW w:w="269"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29"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46"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C3621D">
        <w:trPr>
          <w:gridAfter w:val="1"/>
          <w:wAfter w:w="46" w:type="pct"/>
          <w:trHeight w:val="458"/>
        </w:trPr>
        <w:tc>
          <w:tcPr>
            <w:tcW w:w="26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78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2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8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21"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3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4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w:t>
            </w:r>
            <w:proofErr w:type="spellStart"/>
            <w:proofErr w:type="gramStart"/>
            <w:r w:rsidRPr="00B167CC">
              <w:rPr>
                <w:rFonts w:ascii="Calibri" w:hAnsi="Calibri" w:cs="Calibri"/>
                <w:b/>
                <w:bCs/>
                <w:color w:val="000000"/>
                <w:sz w:val="20"/>
                <w:szCs w:val="20"/>
              </w:rPr>
              <w:t>ml;g</w:t>
            </w:r>
            <w:proofErr w:type="spellEnd"/>
            <w:r w:rsidRPr="00B167CC">
              <w:rPr>
                <w:rFonts w:ascii="Calibri" w:hAnsi="Calibri" w:cs="Calibri"/>
                <w:b/>
                <w:bCs/>
                <w:color w:val="000000"/>
                <w:sz w:val="20"/>
                <w:szCs w:val="20"/>
              </w:rPr>
              <w:t>)</w:t>
            </w:r>
            <w:proofErr w:type="gramEnd"/>
          </w:p>
        </w:tc>
        <w:tc>
          <w:tcPr>
            <w:tcW w:w="61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26"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18"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26"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C3621D">
        <w:trPr>
          <w:gridAfter w:val="1"/>
          <w:wAfter w:w="46" w:type="pct"/>
          <w:trHeight w:val="458"/>
        </w:trPr>
        <w:tc>
          <w:tcPr>
            <w:tcW w:w="269"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783"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29"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82"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21"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49"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617"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18"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C3621D" w:rsidRPr="00B167CC" w14:paraId="28DA376E" w14:textId="77777777" w:rsidTr="00C3621D">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67865F8E" w14:textId="7B74A697"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1.</w:t>
            </w:r>
          </w:p>
        </w:tc>
        <w:tc>
          <w:tcPr>
            <w:tcW w:w="783" w:type="pct"/>
            <w:tcBorders>
              <w:top w:val="nil"/>
              <w:left w:val="single" w:sz="4" w:space="0" w:color="auto"/>
              <w:bottom w:val="single" w:sz="8" w:space="0" w:color="000000"/>
              <w:right w:val="single" w:sz="4" w:space="0" w:color="auto"/>
            </w:tcBorders>
            <w:shd w:val="clear" w:color="auto" w:fill="auto"/>
            <w:vAlign w:val="center"/>
          </w:tcPr>
          <w:p w14:paraId="290CB7FC" w14:textId="658D0BBC"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Paracetamol 325 mg                             Kodein 28,73 mg</w:t>
            </w: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67FAF983" w14:textId="25183A97" w:rsidR="00C3621D" w:rsidRPr="00272A6C" w:rsidRDefault="00C3621D" w:rsidP="00C3621D">
            <w:pPr>
              <w:jc w:val="center"/>
              <w:rPr>
                <w:rFonts w:ascii="Calibri" w:hAnsi="Calibri" w:cs="Calibri"/>
                <w:color w:val="000000"/>
                <w:sz w:val="20"/>
                <w:szCs w:val="20"/>
              </w:rPr>
            </w:pPr>
            <w:r>
              <w:rPr>
                <w:rFonts w:ascii="Calibri" w:hAnsi="Calibri" w:cs="Calibri"/>
                <w:color w:val="000000"/>
                <w:sz w:val="22"/>
                <w:szCs w:val="22"/>
              </w:rPr>
              <w:t>N02AJ06</w:t>
            </w: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C3621D" w:rsidRPr="00272A6C" w:rsidRDefault="00C3621D" w:rsidP="00C3621D">
            <w:pPr>
              <w:jc w:val="center"/>
              <w:rPr>
                <w:rFonts w:ascii="Calibri" w:hAnsi="Calibri" w:cs="Calibri"/>
                <w:b/>
                <w:bCs/>
                <w:color w:val="000000"/>
                <w:sz w:val="20"/>
                <w:szCs w:val="20"/>
              </w:rPr>
            </w:pPr>
          </w:p>
        </w:tc>
        <w:tc>
          <w:tcPr>
            <w:tcW w:w="52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C3621D" w:rsidRPr="00272A6C" w:rsidRDefault="00C3621D" w:rsidP="00C3621D">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C3621D" w:rsidRPr="00272A6C" w:rsidRDefault="00C3621D" w:rsidP="00C3621D">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1511F112"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TBL NOB</w:t>
            </w:r>
          </w:p>
        </w:tc>
        <w:tc>
          <w:tcPr>
            <w:tcW w:w="617" w:type="pct"/>
            <w:gridSpan w:val="2"/>
            <w:tcBorders>
              <w:top w:val="nil"/>
              <w:left w:val="nil"/>
              <w:bottom w:val="single" w:sz="8" w:space="0" w:color="000000"/>
              <w:right w:val="single" w:sz="4" w:space="0" w:color="auto"/>
            </w:tcBorders>
            <w:shd w:val="clear" w:color="auto" w:fill="auto"/>
            <w:noWrap/>
            <w:vAlign w:val="center"/>
          </w:tcPr>
          <w:p w14:paraId="3870A635" w14:textId="51EC50B4"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1 x 325mg/28,73mg</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C3621D" w:rsidRPr="00272A6C" w:rsidRDefault="00C3621D" w:rsidP="00C3621D">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C3621D" w:rsidRPr="00272A6C" w:rsidRDefault="00C3621D" w:rsidP="00C3621D">
            <w:pPr>
              <w:jc w:val="center"/>
              <w:rPr>
                <w:rFonts w:ascii="Calibri" w:hAnsi="Calibri" w:cs="Calibri"/>
                <w:b/>
                <w:bCs/>
                <w:color w:val="000000"/>
                <w:sz w:val="20"/>
                <w:szCs w:val="20"/>
              </w:rPr>
            </w:pPr>
          </w:p>
        </w:tc>
      </w:tr>
      <w:tr w:rsidR="00C3621D" w:rsidRPr="00B167CC" w14:paraId="7CCEE499" w14:textId="77777777" w:rsidTr="00C3621D">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08DC5594" w14:textId="3D08143B"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2.</w:t>
            </w:r>
          </w:p>
        </w:tc>
        <w:tc>
          <w:tcPr>
            <w:tcW w:w="783" w:type="pct"/>
            <w:tcBorders>
              <w:top w:val="nil"/>
              <w:left w:val="single" w:sz="4" w:space="0" w:color="auto"/>
              <w:bottom w:val="single" w:sz="8" w:space="0" w:color="000000"/>
              <w:right w:val="single" w:sz="4" w:space="0" w:color="auto"/>
            </w:tcBorders>
            <w:shd w:val="clear" w:color="auto" w:fill="auto"/>
            <w:vAlign w:val="center"/>
          </w:tcPr>
          <w:p w14:paraId="07CBD5BA" w14:textId="52BAAF3C"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Paracetamol 500 mg                             Kodein 30 mg</w:t>
            </w: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31D2F492" w14:textId="0BD29DB7" w:rsidR="00C3621D" w:rsidRPr="00272A6C" w:rsidRDefault="00C3621D" w:rsidP="00C3621D">
            <w:pPr>
              <w:jc w:val="center"/>
              <w:rPr>
                <w:rFonts w:ascii="Calibri" w:hAnsi="Calibri" w:cs="Calibri"/>
                <w:color w:val="000000"/>
                <w:sz w:val="20"/>
                <w:szCs w:val="20"/>
              </w:rPr>
            </w:pPr>
            <w:r>
              <w:rPr>
                <w:rFonts w:ascii="Calibri" w:hAnsi="Calibri" w:cs="Calibri"/>
                <w:color w:val="000000"/>
                <w:sz w:val="22"/>
                <w:szCs w:val="22"/>
              </w:rPr>
              <w:t>N02AJ06</w:t>
            </w: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4FD6121" w14:textId="77777777" w:rsidR="00C3621D" w:rsidRPr="00272A6C" w:rsidRDefault="00C3621D" w:rsidP="00C3621D">
            <w:pPr>
              <w:jc w:val="center"/>
              <w:rPr>
                <w:rFonts w:ascii="Calibri" w:hAnsi="Calibri" w:cs="Calibri"/>
                <w:b/>
                <w:bCs/>
                <w:color w:val="000000"/>
                <w:sz w:val="20"/>
                <w:szCs w:val="20"/>
              </w:rPr>
            </w:pPr>
          </w:p>
        </w:tc>
        <w:tc>
          <w:tcPr>
            <w:tcW w:w="52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783EB89" w14:textId="77777777" w:rsidR="00C3621D" w:rsidRPr="00272A6C" w:rsidRDefault="00C3621D" w:rsidP="00C3621D">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EF9140" w14:textId="77777777" w:rsidR="00C3621D" w:rsidRPr="00272A6C" w:rsidRDefault="00C3621D" w:rsidP="00C3621D">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03A44415" w14:textId="7A360B40"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TBL NOB</w:t>
            </w:r>
          </w:p>
        </w:tc>
        <w:tc>
          <w:tcPr>
            <w:tcW w:w="617" w:type="pct"/>
            <w:gridSpan w:val="2"/>
            <w:tcBorders>
              <w:top w:val="nil"/>
              <w:left w:val="nil"/>
              <w:bottom w:val="single" w:sz="8" w:space="0" w:color="000000"/>
              <w:right w:val="single" w:sz="4" w:space="0" w:color="auto"/>
            </w:tcBorders>
            <w:shd w:val="clear" w:color="auto" w:fill="auto"/>
            <w:noWrap/>
            <w:vAlign w:val="center"/>
          </w:tcPr>
          <w:p w14:paraId="4FD4889C" w14:textId="586DDE60"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1 x 500mg/30mg</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7899E3E" w14:textId="77777777" w:rsidR="00C3621D" w:rsidRPr="00272A6C" w:rsidRDefault="00C3621D" w:rsidP="00C3621D">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58874A2" w14:textId="77777777"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EEF48F6" w14:textId="77777777" w:rsidR="00C3621D" w:rsidRPr="00272A6C" w:rsidRDefault="00C3621D" w:rsidP="00C3621D">
            <w:pPr>
              <w:jc w:val="center"/>
              <w:rPr>
                <w:rFonts w:ascii="Calibri" w:hAnsi="Calibri" w:cs="Calibri"/>
                <w:b/>
                <w:bCs/>
                <w:color w:val="000000"/>
                <w:sz w:val="20"/>
                <w:szCs w:val="20"/>
              </w:rPr>
            </w:pPr>
          </w:p>
        </w:tc>
      </w:tr>
    </w:tbl>
    <w:p w14:paraId="43FB8D26" w14:textId="77777777" w:rsidR="00B167CC" w:rsidRPr="00B167CC" w:rsidRDefault="00B167CC" w:rsidP="00B167CC"/>
    <w:p w14:paraId="0C964BCB" w14:textId="57F80DBC" w:rsidR="00B52563" w:rsidRDefault="00B52563">
      <w:pPr>
        <w:spacing w:after="160" w:line="259" w:lineRule="auto"/>
        <w:rPr>
          <w:rFonts w:ascii="Arial" w:hAnsi="Arial" w:cs="Arial"/>
        </w:rPr>
      </w:pPr>
    </w:p>
    <w:p w14:paraId="7F721601" w14:textId="6400C519"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3E6D7CFA"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r w:rsidR="00C3621D" w:rsidRPr="00C3621D">
        <w:rPr>
          <w:rFonts w:ascii="Arial" w:hAnsi="Arial" w:cs="Arial"/>
          <w:sz w:val="20"/>
          <w:szCs w:val="20"/>
        </w:rPr>
        <w:t>Jedna tableta obsahuje 325 mg paracetamolu a 28,</w:t>
      </w:r>
      <w:r w:rsidR="00C3621D">
        <w:rPr>
          <w:rFonts w:ascii="Arial" w:hAnsi="Arial" w:cs="Arial"/>
          <w:sz w:val="20"/>
          <w:szCs w:val="20"/>
        </w:rPr>
        <w:t xml:space="preserve">73 mg </w:t>
      </w:r>
      <w:proofErr w:type="spellStart"/>
      <w:r w:rsidR="00C3621D">
        <w:rPr>
          <w:rFonts w:ascii="Arial" w:hAnsi="Arial" w:cs="Arial"/>
          <w:sz w:val="20"/>
          <w:szCs w:val="20"/>
        </w:rPr>
        <w:t>hemihyrátu</w:t>
      </w:r>
      <w:proofErr w:type="spellEnd"/>
      <w:r w:rsidR="00C3621D">
        <w:rPr>
          <w:rFonts w:ascii="Arial" w:hAnsi="Arial" w:cs="Arial"/>
          <w:sz w:val="20"/>
          <w:szCs w:val="20"/>
        </w:rPr>
        <w:t xml:space="preserve"> kodein-fosfátu</w:t>
      </w:r>
      <w:r w:rsidR="00272A6C" w:rsidRPr="00272A6C">
        <w:rPr>
          <w:rFonts w:ascii="Arial" w:hAnsi="Arial" w:cs="Arial"/>
          <w:sz w:val="20"/>
          <w:szCs w:val="20"/>
        </w:rPr>
        <w:t>.</w:t>
      </w:r>
    </w:p>
    <w:p w14:paraId="303BF1F0" w14:textId="40A67547" w:rsidR="00B52563"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r>
      <w:r w:rsidR="00C3621D" w:rsidRPr="00C3621D">
        <w:rPr>
          <w:rFonts w:ascii="Arial" w:hAnsi="Arial" w:cs="Arial"/>
          <w:sz w:val="20"/>
          <w:szCs w:val="20"/>
        </w:rPr>
        <w:t>Jedna tableta obsahuje 500 mg paracetamolu a 3</w:t>
      </w:r>
      <w:r w:rsidR="00C3621D">
        <w:rPr>
          <w:rFonts w:ascii="Arial" w:hAnsi="Arial" w:cs="Arial"/>
          <w:sz w:val="20"/>
          <w:szCs w:val="20"/>
        </w:rPr>
        <w:t xml:space="preserve">0 mg </w:t>
      </w:r>
      <w:proofErr w:type="spellStart"/>
      <w:r w:rsidR="00C3621D">
        <w:rPr>
          <w:rFonts w:ascii="Arial" w:hAnsi="Arial" w:cs="Arial"/>
          <w:sz w:val="20"/>
          <w:szCs w:val="20"/>
        </w:rPr>
        <w:t>hemihydrátu</w:t>
      </w:r>
      <w:proofErr w:type="spellEnd"/>
      <w:r w:rsidR="00C3621D">
        <w:rPr>
          <w:rFonts w:ascii="Arial" w:hAnsi="Arial" w:cs="Arial"/>
          <w:sz w:val="20"/>
          <w:szCs w:val="20"/>
        </w:rPr>
        <w:t xml:space="preserve"> kodein-fosfátu</w:t>
      </w:r>
      <w:r w:rsidR="00B52563" w:rsidRPr="00B52563">
        <w:rPr>
          <w:rFonts w:ascii="Arial" w:hAnsi="Arial" w:cs="Arial"/>
          <w:sz w:val="20"/>
          <w:szCs w:val="20"/>
        </w:rPr>
        <w:t>.</w:t>
      </w:r>
      <w:bookmarkStart w:id="0" w:name="_GoBack"/>
      <w:bookmarkEnd w:id="0"/>
    </w:p>
    <w:p w14:paraId="3846C81F" w14:textId="77777777" w:rsidR="00B52563" w:rsidRDefault="00B52563" w:rsidP="00B167CC">
      <w:pPr>
        <w:rPr>
          <w:rFonts w:ascii="Arial" w:hAnsi="Arial" w:cs="Arial"/>
          <w:sz w:val="20"/>
          <w:szCs w:val="20"/>
        </w:rPr>
      </w:pPr>
    </w:p>
    <w:p w14:paraId="5F3DBB38" w14:textId="4330EAA0"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0EC2" w14:textId="77777777" w:rsidR="00BD046F" w:rsidRDefault="00BD046F">
      <w:r>
        <w:separator/>
      </w:r>
    </w:p>
  </w:endnote>
  <w:endnote w:type="continuationSeparator" w:id="0">
    <w:p w14:paraId="192A772D" w14:textId="77777777" w:rsidR="00BD046F" w:rsidRDefault="00B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D6A5775"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3621D">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3621D">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BD046F"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E78B" w14:textId="77777777" w:rsidR="00BD046F" w:rsidRDefault="00BD046F">
      <w:r>
        <w:separator/>
      </w:r>
    </w:p>
  </w:footnote>
  <w:footnote w:type="continuationSeparator" w:id="0">
    <w:p w14:paraId="40B29CDA" w14:textId="77777777" w:rsidR="00BD046F" w:rsidRDefault="00BD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4202C715"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272A6C">
      <w:rPr>
        <w:rFonts w:ascii="Arial" w:hAnsi="Arial" w:cs="Arial"/>
        <w:sz w:val="16"/>
        <w:szCs w:val="16"/>
      </w:rPr>
      <w:tab/>
      <w:t>Číslo smlouvy – DBID: 4</w:t>
    </w:r>
    <w:r w:rsidR="00C3621D">
      <w:rPr>
        <w:rFonts w:ascii="Arial" w:hAnsi="Arial" w:cs="Arial"/>
        <w:sz w:val="16"/>
        <w:szCs w:val="16"/>
      </w:rPr>
      <w:t>918</w:t>
    </w:r>
    <w:r w:rsidR="00B167CC">
      <w:rPr>
        <w:rFonts w:ascii="Arial" w:hAnsi="Arial" w:cs="Arial"/>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B4AC1"/>
    <w:rsid w:val="000D2444"/>
    <w:rsid w:val="0011622D"/>
    <w:rsid w:val="0013583F"/>
    <w:rsid w:val="00171E66"/>
    <w:rsid w:val="001A39FA"/>
    <w:rsid w:val="001D2D17"/>
    <w:rsid w:val="001E424C"/>
    <w:rsid w:val="001F725C"/>
    <w:rsid w:val="00222445"/>
    <w:rsid w:val="002702DF"/>
    <w:rsid w:val="00272A6C"/>
    <w:rsid w:val="0028092F"/>
    <w:rsid w:val="002943F3"/>
    <w:rsid w:val="00296173"/>
    <w:rsid w:val="002B0325"/>
    <w:rsid w:val="002C09C9"/>
    <w:rsid w:val="002D0D77"/>
    <w:rsid w:val="002F4EED"/>
    <w:rsid w:val="002F6386"/>
    <w:rsid w:val="00366AE4"/>
    <w:rsid w:val="003675A5"/>
    <w:rsid w:val="00396010"/>
    <w:rsid w:val="003A4716"/>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C2F72"/>
    <w:rsid w:val="007F427E"/>
    <w:rsid w:val="007F7F7D"/>
    <w:rsid w:val="00812BF9"/>
    <w:rsid w:val="00840053"/>
    <w:rsid w:val="00891E86"/>
    <w:rsid w:val="0089535A"/>
    <w:rsid w:val="008A2F0C"/>
    <w:rsid w:val="008B688F"/>
    <w:rsid w:val="008D1DD3"/>
    <w:rsid w:val="008D5E5A"/>
    <w:rsid w:val="008E7921"/>
    <w:rsid w:val="009103B5"/>
    <w:rsid w:val="00961928"/>
    <w:rsid w:val="009B733D"/>
    <w:rsid w:val="009C5F46"/>
    <w:rsid w:val="009C68FE"/>
    <w:rsid w:val="009D5055"/>
    <w:rsid w:val="00A55F39"/>
    <w:rsid w:val="00A72D23"/>
    <w:rsid w:val="00A748ED"/>
    <w:rsid w:val="00A83428"/>
    <w:rsid w:val="00AA192D"/>
    <w:rsid w:val="00AA1EAB"/>
    <w:rsid w:val="00AB0840"/>
    <w:rsid w:val="00AF3599"/>
    <w:rsid w:val="00B167CC"/>
    <w:rsid w:val="00B35DE4"/>
    <w:rsid w:val="00B52563"/>
    <w:rsid w:val="00B8783B"/>
    <w:rsid w:val="00BD046F"/>
    <w:rsid w:val="00BE0D8F"/>
    <w:rsid w:val="00C3621D"/>
    <w:rsid w:val="00C67595"/>
    <w:rsid w:val="00C848CD"/>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2CCA"/>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3604">
      <w:bodyDiv w:val="1"/>
      <w:marLeft w:val="0"/>
      <w:marRight w:val="0"/>
      <w:marTop w:val="0"/>
      <w:marBottom w:val="0"/>
      <w:divBdr>
        <w:top w:val="none" w:sz="0" w:space="0" w:color="auto"/>
        <w:left w:val="none" w:sz="0" w:space="0" w:color="auto"/>
        <w:bottom w:val="none" w:sz="0" w:space="0" w:color="auto"/>
        <w:right w:val="none" w:sz="0" w:space="0" w:color="auto"/>
      </w:divBdr>
    </w:div>
    <w:div w:id="199831127">
      <w:bodyDiv w:val="1"/>
      <w:marLeft w:val="0"/>
      <w:marRight w:val="0"/>
      <w:marTop w:val="0"/>
      <w:marBottom w:val="0"/>
      <w:divBdr>
        <w:top w:val="none" w:sz="0" w:space="0" w:color="auto"/>
        <w:left w:val="none" w:sz="0" w:space="0" w:color="auto"/>
        <w:bottom w:val="none" w:sz="0" w:space="0" w:color="auto"/>
        <w:right w:val="none" w:sz="0" w:space="0" w:color="auto"/>
      </w:divBdr>
    </w:div>
    <w:div w:id="214901339">
      <w:bodyDiv w:val="1"/>
      <w:marLeft w:val="0"/>
      <w:marRight w:val="0"/>
      <w:marTop w:val="0"/>
      <w:marBottom w:val="0"/>
      <w:divBdr>
        <w:top w:val="none" w:sz="0" w:space="0" w:color="auto"/>
        <w:left w:val="none" w:sz="0" w:space="0" w:color="auto"/>
        <w:bottom w:val="none" w:sz="0" w:space="0" w:color="auto"/>
        <w:right w:val="none" w:sz="0" w:space="0" w:color="auto"/>
      </w:divBdr>
    </w:div>
    <w:div w:id="222062368">
      <w:bodyDiv w:val="1"/>
      <w:marLeft w:val="0"/>
      <w:marRight w:val="0"/>
      <w:marTop w:val="0"/>
      <w:marBottom w:val="0"/>
      <w:divBdr>
        <w:top w:val="none" w:sz="0" w:space="0" w:color="auto"/>
        <w:left w:val="none" w:sz="0" w:space="0" w:color="auto"/>
        <w:bottom w:val="none" w:sz="0" w:space="0" w:color="auto"/>
        <w:right w:val="none" w:sz="0" w:space="0" w:color="auto"/>
      </w:divBdr>
    </w:div>
    <w:div w:id="231234571">
      <w:bodyDiv w:val="1"/>
      <w:marLeft w:val="0"/>
      <w:marRight w:val="0"/>
      <w:marTop w:val="0"/>
      <w:marBottom w:val="0"/>
      <w:divBdr>
        <w:top w:val="none" w:sz="0" w:space="0" w:color="auto"/>
        <w:left w:val="none" w:sz="0" w:space="0" w:color="auto"/>
        <w:bottom w:val="none" w:sz="0" w:space="0" w:color="auto"/>
        <w:right w:val="none" w:sz="0" w:space="0" w:color="auto"/>
      </w:divBdr>
    </w:div>
    <w:div w:id="345450989">
      <w:bodyDiv w:val="1"/>
      <w:marLeft w:val="0"/>
      <w:marRight w:val="0"/>
      <w:marTop w:val="0"/>
      <w:marBottom w:val="0"/>
      <w:divBdr>
        <w:top w:val="none" w:sz="0" w:space="0" w:color="auto"/>
        <w:left w:val="none" w:sz="0" w:space="0" w:color="auto"/>
        <w:bottom w:val="none" w:sz="0" w:space="0" w:color="auto"/>
        <w:right w:val="none" w:sz="0" w:space="0" w:color="auto"/>
      </w:divBdr>
    </w:div>
    <w:div w:id="478110543">
      <w:bodyDiv w:val="1"/>
      <w:marLeft w:val="0"/>
      <w:marRight w:val="0"/>
      <w:marTop w:val="0"/>
      <w:marBottom w:val="0"/>
      <w:divBdr>
        <w:top w:val="none" w:sz="0" w:space="0" w:color="auto"/>
        <w:left w:val="none" w:sz="0" w:space="0" w:color="auto"/>
        <w:bottom w:val="none" w:sz="0" w:space="0" w:color="auto"/>
        <w:right w:val="none" w:sz="0" w:space="0" w:color="auto"/>
      </w:divBdr>
    </w:div>
    <w:div w:id="699555447">
      <w:bodyDiv w:val="1"/>
      <w:marLeft w:val="0"/>
      <w:marRight w:val="0"/>
      <w:marTop w:val="0"/>
      <w:marBottom w:val="0"/>
      <w:divBdr>
        <w:top w:val="none" w:sz="0" w:space="0" w:color="auto"/>
        <w:left w:val="none" w:sz="0" w:space="0" w:color="auto"/>
        <w:bottom w:val="none" w:sz="0" w:space="0" w:color="auto"/>
        <w:right w:val="none" w:sz="0" w:space="0" w:color="auto"/>
      </w:divBdr>
    </w:div>
    <w:div w:id="1054935476">
      <w:bodyDiv w:val="1"/>
      <w:marLeft w:val="0"/>
      <w:marRight w:val="0"/>
      <w:marTop w:val="0"/>
      <w:marBottom w:val="0"/>
      <w:divBdr>
        <w:top w:val="none" w:sz="0" w:space="0" w:color="auto"/>
        <w:left w:val="none" w:sz="0" w:space="0" w:color="auto"/>
        <w:bottom w:val="none" w:sz="0" w:space="0" w:color="auto"/>
        <w:right w:val="none" w:sz="0" w:space="0" w:color="auto"/>
      </w:divBdr>
    </w:div>
    <w:div w:id="1069570735">
      <w:bodyDiv w:val="1"/>
      <w:marLeft w:val="0"/>
      <w:marRight w:val="0"/>
      <w:marTop w:val="0"/>
      <w:marBottom w:val="0"/>
      <w:divBdr>
        <w:top w:val="none" w:sz="0" w:space="0" w:color="auto"/>
        <w:left w:val="none" w:sz="0" w:space="0" w:color="auto"/>
        <w:bottom w:val="none" w:sz="0" w:space="0" w:color="auto"/>
        <w:right w:val="none" w:sz="0" w:space="0" w:color="auto"/>
      </w:divBdr>
    </w:div>
    <w:div w:id="1157765365">
      <w:bodyDiv w:val="1"/>
      <w:marLeft w:val="0"/>
      <w:marRight w:val="0"/>
      <w:marTop w:val="0"/>
      <w:marBottom w:val="0"/>
      <w:divBdr>
        <w:top w:val="none" w:sz="0" w:space="0" w:color="auto"/>
        <w:left w:val="none" w:sz="0" w:space="0" w:color="auto"/>
        <w:bottom w:val="none" w:sz="0" w:space="0" w:color="auto"/>
        <w:right w:val="none" w:sz="0" w:space="0" w:color="auto"/>
      </w:divBdr>
    </w:div>
    <w:div w:id="1491480476">
      <w:bodyDiv w:val="1"/>
      <w:marLeft w:val="0"/>
      <w:marRight w:val="0"/>
      <w:marTop w:val="0"/>
      <w:marBottom w:val="0"/>
      <w:divBdr>
        <w:top w:val="none" w:sz="0" w:space="0" w:color="auto"/>
        <w:left w:val="none" w:sz="0" w:space="0" w:color="auto"/>
        <w:bottom w:val="none" w:sz="0" w:space="0" w:color="auto"/>
        <w:right w:val="none" w:sz="0" w:space="0" w:color="auto"/>
      </w:divBdr>
    </w:div>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1816605618">
      <w:bodyDiv w:val="1"/>
      <w:marLeft w:val="0"/>
      <w:marRight w:val="0"/>
      <w:marTop w:val="0"/>
      <w:marBottom w:val="0"/>
      <w:divBdr>
        <w:top w:val="none" w:sz="0" w:space="0" w:color="auto"/>
        <w:left w:val="none" w:sz="0" w:space="0" w:color="auto"/>
        <w:bottom w:val="none" w:sz="0" w:space="0" w:color="auto"/>
        <w:right w:val="none" w:sz="0" w:space="0" w:color="auto"/>
      </w:divBdr>
    </w:div>
    <w:div w:id="1865050797">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18058344">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3514</Words>
  <Characters>20738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11</cp:revision>
  <dcterms:created xsi:type="dcterms:W3CDTF">2025-11-20T14:16:00Z</dcterms:created>
  <dcterms:modified xsi:type="dcterms:W3CDTF">2025-12-04T15:37:00Z</dcterms:modified>
</cp:coreProperties>
</file>