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0CE00" w14:textId="1492E894" w:rsidR="00815665" w:rsidRPr="00FE14FB" w:rsidRDefault="00815665" w:rsidP="00815665">
      <w:pPr>
        <w:pStyle w:val="Nzev"/>
        <w:rPr>
          <w:rFonts w:cs="Arial"/>
          <w:sz w:val="20"/>
        </w:rPr>
      </w:pPr>
      <w:r w:rsidRPr="00FE14FB">
        <w:rPr>
          <w:rFonts w:cs="Arial"/>
          <w:sz w:val="20"/>
        </w:rPr>
        <w:t xml:space="preserve">Příloha č. </w:t>
      </w:r>
      <w:r w:rsidR="00FE14FB">
        <w:rPr>
          <w:rFonts w:cs="Arial"/>
          <w:sz w:val="20"/>
        </w:rPr>
        <w:t>2</w:t>
      </w:r>
      <w:r w:rsidRPr="00FE14FB">
        <w:rPr>
          <w:rFonts w:cs="Arial"/>
          <w:sz w:val="20"/>
        </w:rPr>
        <w:t xml:space="preserve"> - Technická specifikace </w:t>
      </w:r>
    </w:p>
    <w:p w14:paraId="3AAA4409" w14:textId="77777777" w:rsidR="00815665" w:rsidRPr="00FE14FB" w:rsidRDefault="00815665" w:rsidP="00815665">
      <w:pPr>
        <w:pStyle w:val="Textvbloku"/>
        <w:spacing w:line="240" w:lineRule="auto"/>
        <w:jc w:val="center"/>
        <w:rPr>
          <w:rFonts w:cs="Arial"/>
          <w:b/>
          <w:bCs w:val="0"/>
          <w:sz w:val="20"/>
        </w:rPr>
      </w:pPr>
      <w:r w:rsidRPr="00FE14FB">
        <w:rPr>
          <w:rFonts w:cs="Arial"/>
          <w:b/>
          <w:bCs w:val="0"/>
          <w:sz w:val="20"/>
        </w:rPr>
        <w:t xml:space="preserve">k veřejné zakázce s názvem </w:t>
      </w:r>
    </w:p>
    <w:p w14:paraId="0958DE3D" w14:textId="77777777" w:rsidR="00815665" w:rsidRPr="00FE14FB" w:rsidRDefault="00815665" w:rsidP="00815665">
      <w:pPr>
        <w:pStyle w:val="Textvbloku"/>
        <w:spacing w:line="240" w:lineRule="auto"/>
        <w:jc w:val="center"/>
        <w:rPr>
          <w:rFonts w:cs="Arial"/>
          <w:b/>
          <w:bCs w:val="0"/>
          <w:sz w:val="20"/>
        </w:rPr>
      </w:pPr>
    </w:p>
    <w:p w14:paraId="3CCB9850" w14:textId="3100DE31" w:rsidR="00815665" w:rsidRPr="00FE14FB" w:rsidRDefault="00815665" w:rsidP="00815665">
      <w:pPr>
        <w:pStyle w:val="Textvbloku"/>
        <w:spacing w:line="240" w:lineRule="auto"/>
        <w:jc w:val="center"/>
        <w:rPr>
          <w:rFonts w:cs="Arial"/>
          <w:b/>
          <w:bCs w:val="0"/>
          <w:sz w:val="20"/>
        </w:rPr>
      </w:pPr>
      <w:r w:rsidRPr="00FE14FB">
        <w:rPr>
          <w:rFonts w:cs="Arial"/>
          <w:b/>
          <w:bCs w:val="0"/>
          <w:sz w:val="20"/>
        </w:rPr>
        <w:t>„Podpora technologií datacenter 2026“</w:t>
      </w:r>
    </w:p>
    <w:p w14:paraId="699F0562" w14:textId="77777777" w:rsidR="00815665" w:rsidRPr="00FE14FB" w:rsidRDefault="00815665" w:rsidP="00815665">
      <w:pPr>
        <w:pStyle w:val="Textvbloku"/>
        <w:spacing w:line="240" w:lineRule="auto"/>
        <w:rPr>
          <w:rFonts w:cs="Arial"/>
          <w:b/>
          <w:bCs w:val="0"/>
          <w:sz w:val="20"/>
        </w:rPr>
      </w:pPr>
    </w:p>
    <w:p w14:paraId="149E7604" w14:textId="77777777" w:rsidR="00815665" w:rsidRPr="00FE14FB" w:rsidRDefault="00815665" w:rsidP="00815665">
      <w:pPr>
        <w:autoSpaceDE w:val="0"/>
        <w:autoSpaceDN w:val="0"/>
        <w:adjustRightInd w:val="0"/>
        <w:jc w:val="both"/>
        <w:rPr>
          <w:rFonts w:cs="Arial"/>
          <w:sz w:val="20"/>
          <w:szCs w:val="20"/>
        </w:rPr>
      </w:pPr>
    </w:p>
    <w:p w14:paraId="2376345D" w14:textId="093E488B" w:rsidR="00815665" w:rsidRDefault="00815665" w:rsidP="00815665">
      <w:pPr>
        <w:pStyle w:val="Odstavecseseznamem"/>
        <w:numPr>
          <w:ilvl w:val="0"/>
          <w:numId w:val="12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Zadavatel požaduje pro zajištění provozu datových center poskytování následujících služeb:</w:t>
      </w:r>
    </w:p>
    <w:p w14:paraId="3571BC69" w14:textId="77777777" w:rsidR="00FE14FB" w:rsidRPr="00FE14FB" w:rsidRDefault="00FE14FB" w:rsidP="00FE14FB">
      <w:pPr>
        <w:pStyle w:val="Odstavecseseznamem"/>
        <w:spacing w:after="200" w:line="276" w:lineRule="auto"/>
        <w:jc w:val="both"/>
        <w:rPr>
          <w:rFonts w:cs="Arial"/>
          <w:sz w:val="20"/>
          <w:szCs w:val="20"/>
        </w:rPr>
      </w:pPr>
    </w:p>
    <w:p w14:paraId="08C3926E" w14:textId="77777777" w:rsidR="00815665" w:rsidRPr="00FE14FB" w:rsidRDefault="00815665" w:rsidP="00815665">
      <w:pPr>
        <w:pStyle w:val="Odstavecseseznamem"/>
        <w:numPr>
          <w:ilvl w:val="0"/>
          <w:numId w:val="14"/>
        </w:numPr>
        <w:spacing w:after="160" w:line="259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kontrola vydaných SW </w:t>
      </w:r>
      <w:proofErr w:type="spellStart"/>
      <w:r w:rsidRPr="00FE14FB">
        <w:rPr>
          <w:rFonts w:cs="Arial"/>
          <w:sz w:val="20"/>
          <w:szCs w:val="20"/>
        </w:rPr>
        <w:t>patches</w:t>
      </w:r>
      <w:proofErr w:type="spellEnd"/>
      <w:r w:rsidRPr="00FE14FB">
        <w:rPr>
          <w:rFonts w:cs="Arial"/>
          <w:sz w:val="20"/>
          <w:szCs w:val="20"/>
        </w:rPr>
        <w:t xml:space="preserve"> a firmware na níže popsané technologie a poskytnutí instalačních balíků. Zajistit jejich implementaci nebo asistenci při implementaci pracovníky zákazníka, pokud bude potřeba ze strany zákazníka. </w:t>
      </w:r>
    </w:p>
    <w:p w14:paraId="51D533BE" w14:textId="77777777" w:rsidR="00815665" w:rsidRPr="00FE14FB" w:rsidRDefault="00815665" w:rsidP="00815665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v případě kritických incidentů zajištění přímého přístupu do laboratoří výrobce pro řešení kritických incidentů níže popsaných zařízení.</w:t>
      </w:r>
    </w:p>
    <w:p w14:paraId="7B2ED92F" w14:textId="77777777" w:rsidR="00815665" w:rsidRPr="00FE14FB" w:rsidRDefault="00815665" w:rsidP="00815665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zpracování analýzy příčin poruchy u vybraných kritických </w:t>
      </w:r>
      <w:proofErr w:type="gramStart"/>
      <w:r w:rsidRPr="00FE14FB">
        <w:rPr>
          <w:rFonts w:cs="Arial"/>
          <w:sz w:val="20"/>
          <w:szCs w:val="20"/>
        </w:rPr>
        <w:t>incidentů - v</w:t>
      </w:r>
      <w:proofErr w:type="gramEnd"/>
      <w:r w:rsidRPr="00FE14FB">
        <w:rPr>
          <w:rFonts w:cs="Arial"/>
          <w:sz w:val="20"/>
          <w:szCs w:val="20"/>
        </w:rPr>
        <w:t xml:space="preserve"> odůvodněných případech je na vyžádání dodávána analýza jednoznačných příčin (</w:t>
      </w:r>
      <w:proofErr w:type="spellStart"/>
      <w:r w:rsidRPr="00FE14FB">
        <w:rPr>
          <w:rFonts w:cs="Arial"/>
          <w:sz w:val="20"/>
          <w:szCs w:val="20"/>
        </w:rPr>
        <w:t>root</w:t>
      </w:r>
      <w:proofErr w:type="spellEnd"/>
      <w:r w:rsidRPr="00FE14FB">
        <w:rPr>
          <w:rFonts w:cs="Arial"/>
          <w:sz w:val="20"/>
          <w:szCs w:val="20"/>
        </w:rPr>
        <w:t xml:space="preserve"> cause </w:t>
      </w:r>
      <w:proofErr w:type="spellStart"/>
      <w:r w:rsidRPr="00FE14FB">
        <w:rPr>
          <w:rFonts w:cs="Arial"/>
          <w:sz w:val="20"/>
          <w:szCs w:val="20"/>
        </w:rPr>
        <w:t>analysis</w:t>
      </w:r>
      <w:proofErr w:type="spellEnd"/>
      <w:r w:rsidRPr="00FE14FB">
        <w:rPr>
          <w:rFonts w:cs="Arial"/>
          <w:sz w:val="20"/>
          <w:szCs w:val="20"/>
        </w:rPr>
        <w:t>).</w:t>
      </w:r>
    </w:p>
    <w:p w14:paraId="4F4EE61F" w14:textId="77777777" w:rsidR="00815665" w:rsidRPr="00FE14FB" w:rsidRDefault="00815665" w:rsidP="00815665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podporu v českém jazyce v místě instalace podporované infrastruktury (u jednodušších servisních požadavků možno i vzdáleně).</w:t>
      </w:r>
    </w:p>
    <w:p w14:paraId="20DF0B74" w14:textId="77777777" w:rsidR="00815665" w:rsidRPr="00FE14FB" w:rsidRDefault="00815665" w:rsidP="00815665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zajištění podpory u výrobce technologie (tj. oprávnění stáhnutí a implementace zveřejněných firmware a ovladačů) a možnost ověření této podpory na portále dodavatele technologie.</w:t>
      </w:r>
    </w:p>
    <w:p w14:paraId="78A3E8A5" w14:textId="6FEEB4C7" w:rsidR="00815665" w:rsidRDefault="00815665" w:rsidP="00815665">
      <w:pPr>
        <w:pStyle w:val="Odstavecseseznamem"/>
        <w:numPr>
          <w:ilvl w:val="0"/>
          <w:numId w:val="14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  <w:shd w:val="clear" w:color="auto" w:fill="FFFFFF" w:themeFill="background1"/>
        </w:rPr>
        <w:t xml:space="preserve">technickou podporu a konzultace technologií provozovaných v datových centrech zadavatele v rozsahu </w:t>
      </w:r>
      <w:r w:rsidRPr="00FE14FB">
        <w:rPr>
          <w:rFonts w:cs="Arial"/>
          <w:color w:val="FF0000"/>
          <w:sz w:val="20"/>
          <w:szCs w:val="20"/>
          <w:shd w:val="clear" w:color="auto" w:fill="FFFFFF" w:themeFill="background1"/>
        </w:rPr>
        <w:t>25</w:t>
      </w:r>
      <w:r w:rsidRPr="00FE14FB">
        <w:rPr>
          <w:rFonts w:cs="Arial"/>
          <w:sz w:val="20"/>
          <w:szCs w:val="20"/>
          <w:shd w:val="clear" w:color="auto" w:fill="FFFFFF" w:themeFill="background1"/>
        </w:rPr>
        <w:t xml:space="preserve"> člověkodnů ročně s odezvou následující pracovní den</w:t>
      </w:r>
      <w:r w:rsidRPr="00FE14FB">
        <w:rPr>
          <w:rFonts w:cs="Arial"/>
          <w:sz w:val="20"/>
          <w:szCs w:val="20"/>
        </w:rPr>
        <w:t>. Součástí technické podpory je proaktivní podpora s cílem předcházet výpadkům poskytovaných služeb, řešení zjištěných problémů v místě instalace i prostřednictvím vzdálené správy, doporučení na změny konfigurace na základě trvalého monitoringu níže popsaných technologií.</w:t>
      </w:r>
    </w:p>
    <w:p w14:paraId="339A35AC" w14:textId="77777777" w:rsidR="00FE14FB" w:rsidRPr="00FE14FB" w:rsidRDefault="00FE14FB" w:rsidP="00FE14FB">
      <w:pPr>
        <w:pStyle w:val="Odstavecseseznamem"/>
        <w:spacing w:after="200" w:line="276" w:lineRule="auto"/>
        <w:jc w:val="both"/>
        <w:rPr>
          <w:rFonts w:cs="Arial"/>
          <w:sz w:val="20"/>
          <w:szCs w:val="20"/>
        </w:rPr>
      </w:pPr>
    </w:p>
    <w:p w14:paraId="625C6E35" w14:textId="5B3B9511" w:rsidR="00815665" w:rsidRPr="00FE14FB" w:rsidRDefault="00815665" w:rsidP="00815665">
      <w:pPr>
        <w:pStyle w:val="Odstavecseseznamem"/>
        <w:numPr>
          <w:ilvl w:val="0"/>
          <w:numId w:val="12"/>
        </w:numPr>
        <w:shd w:val="clear" w:color="auto" w:fill="FFFFFF" w:themeFill="background1"/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  <w:shd w:val="clear" w:color="auto" w:fill="FFFFFF" w:themeFill="background1"/>
        </w:rPr>
        <w:t>Požadované úrovně podpory a zařízení provozovaná v datových centrech zadavatele:</w:t>
      </w:r>
    </w:p>
    <w:p w14:paraId="17D28A77" w14:textId="77777777" w:rsidR="00FE14FB" w:rsidRPr="00FE14FB" w:rsidRDefault="00FE14FB" w:rsidP="00FE14FB">
      <w:pPr>
        <w:pStyle w:val="Odstavecseseznamem"/>
        <w:shd w:val="clear" w:color="auto" w:fill="FFFFFF" w:themeFill="background1"/>
        <w:spacing w:after="200" w:line="276" w:lineRule="auto"/>
        <w:jc w:val="both"/>
        <w:rPr>
          <w:rFonts w:cs="Arial"/>
          <w:sz w:val="20"/>
          <w:szCs w:val="20"/>
        </w:rPr>
      </w:pPr>
    </w:p>
    <w:p w14:paraId="0EFCCC43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HP c7000 (DRR13A-160) v konfiguraci 2 x VC FlexFabric-20/40 F8 Module, 6 x napájecí zdroj, 10 x ventilátor, 1 x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 formou opravy závady v místě instalace v režimu NBD (následující pracovní den). Součástí podpory je i přístup ke všem programovým aktualizacím všech komponent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(typicky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administrátor, switche LAN i SAN), které společnost HP vydala a jejich instalace do zařízení.</w:t>
      </w:r>
    </w:p>
    <w:p w14:paraId="1334D420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HP c7000 (DC12A-40) v konfiguraci 2 x HP VC Flex-10 switch, 2 x HP VC FC 4G switch, 6 x napájecí zdroj, 10 x ventilátor, 1 x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 formou opravy závady v místě instalace v režimu NBD (následující pracovní den). Součástí podpory je i přístup ke všem programovým aktualizacím všech komponent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(typicky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administrátor, switche LAN i SAN), které společnost HP vydala a jejich instalace do zařízení.</w:t>
      </w:r>
    </w:p>
    <w:p w14:paraId="6CBA826D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</w:t>
      </w:r>
      <w:proofErr w:type="spellStart"/>
      <w:r w:rsidRPr="00FE14FB">
        <w:rPr>
          <w:rFonts w:cs="Arial"/>
          <w:b/>
          <w:bCs/>
          <w:sz w:val="20"/>
          <w:szCs w:val="20"/>
        </w:rPr>
        <w:t>Synergy</w:t>
      </w:r>
      <w:proofErr w:type="spellEnd"/>
      <w:r w:rsidRPr="00FE14FB">
        <w:rPr>
          <w:rFonts w:cs="Arial"/>
          <w:b/>
          <w:bCs/>
          <w:sz w:val="20"/>
          <w:szCs w:val="20"/>
        </w:rPr>
        <w:t xml:space="preserve"> 12000 </w:t>
      </w:r>
      <w:proofErr w:type="spellStart"/>
      <w:r w:rsidRPr="00FE14FB">
        <w:rPr>
          <w:rFonts w:cs="Arial"/>
          <w:b/>
          <w:bCs/>
          <w:sz w:val="20"/>
          <w:szCs w:val="20"/>
        </w:rPr>
        <w:t>Frame</w:t>
      </w:r>
      <w:proofErr w:type="spellEnd"/>
      <w:r w:rsidRPr="00FE14FB">
        <w:rPr>
          <w:rFonts w:cs="Arial"/>
          <w:sz w:val="20"/>
          <w:szCs w:val="20"/>
        </w:rPr>
        <w:t xml:space="preserve"> (DCR13A) v konfiguraci 1 x VC SE 100Gb F32 Module, 1 x </w:t>
      </w:r>
      <w:proofErr w:type="spellStart"/>
      <w:r w:rsidRPr="00FE14FB">
        <w:rPr>
          <w:rFonts w:cs="Arial"/>
          <w:sz w:val="20"/>
          <w:szCs w:val="20"/>
        </w:rPr>
        <w:t>Synergy</w:t>
      </w:r>
      <w:proofErr w:type="spellEnd"/>
      <w:r w:rsidRPr="00FE14FB">
        <w:rPr>
          <w:rFonts w:cs="Arial"/>
          <w:sz w:val="20"/>
          <w:szCs w:val="20"/>
        </w:rPr>
        <w:t xml:space="preserve"> 50Gb </w:t>
      </w:r>
      <w:proofErr w:type="spellStart"/>
      <w:r w:rsidRPr="00FE14FB">
        <w:rPr>
          <w:rFonts w:cs="Arial"/>
          <w:sz w:val="20"/>
          <w:szCs w:val="20"/>
        </w:rPr>
        <w:t>Interconnect</w:t>
      </w:r>
      <w:proofErr w:type="spellEnd"/>
      <w:r w:rsidRPr="00FE14FB">
        <w:rPr>
          <w:rFonts w:cs="Arial"/>
          <w:sz w:val="20"/>
          <w:szCs w:val="20"/>
        </w:rPr>
        <w:t xml:space="preserve"> Link Module, 1 x </w:t>
      </w:r>
      <w:proofErr w:type="spellStart"/>
      <w:r w:rsidRPr="00FE14FB">
        <w:rPr>
          <w:rFonts w:cs="Arial"/>
          <w:sz w:val="20"/>
          <w:szCs w:val="20"/>
        </w:rPr>
        <w:t>Synergy</w:t>
      </w:r>
      <w:proofErr w:type="spellEnd"/>
      <w:r w:rsidRPr="00FE14FB">
        <w:rPr>
          <w:rFonts w:cs="Arial"/>
          <w:sz w:val="20"/>
          <w:szCs w:val="20"/>
        </w:rPr>
        <w:t xml:space="preserve"> Composer2 formou opravy závady v místě instalace v režimu NBD (následující pracovní den). Součástí podpory je i přístup ke všem programovým aktualizacím všech komponent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(typicky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administrátor, switche LAN i SAN), které společnost HP vydala a jejich instalace do zařízení.</w:t>
      </w:r>
    </w:p>
    <w:p w14:paraId="4A2A6F48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Podpora </w:t>
      </w:r>
      <w:proofErr w:type="spellStart"/>
      <w:r w:rsidRPr="00FE14FB">
        <w:rPr>
          <w:rFonts w:cs="Arial"/>
          <w:b/>
          <w:bCs/>
          <w:color w:val="000000" w:themeColor="text1"/>
          <w:sz w:val="20"/>
          <w:szCs w:val="20"/>
        </w:rPr>
        <w:t>Synergy</w:t>
      </w:r>
      <w:proofErr w:type="spellEnd"/>
      <w:r w:rsidRPr="00FE14FB">
        <w:rPr>
          <w:rFonts w:cs="Arial"/>
          <w:b/>
          <w:bCs/>
          <w:color w:val="000000" w:themeColor="text1"/>
          <w:sz w:val="20"/>
          <w:szCs w:val="20"/>
        </w:rPr>
        <w:t xml:space="preserve"> 12000 </w:t>
      </w:r>
      <w:proofErr w:type="spellStart"/>
      <w:r w:rsidRPr="00FE14FB">
        <w:rPr>
          <w:rFonts w:cs="Arial"/>
          <w:b/>
          <w:bCs/>
          <w:color w:val="000000" w:themeColor="text1"/>
          <w:sz w:val="20"/>
          <w:szCs w:val="20"/>
        </w:rPr>
        <w:t>Frame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 </w:t>
      </w:r>
      <w:r w:rsidRPr="00FE14FB">
        <w:rPr>
          <w:rFonts w:cs="Arial"/>
          <w:sz w:val="20"/>
          <w:szCs w:val="20"/>
        </w:rPr>
        <w:t xml:space="preserve">(DCR13A) v konfiguraci 1 x VC SE 100Gb F32 Module, 1 x </w:t>
      </w:r>
      <w:proofErr w:type="spellStart"/>
      <w:r w:rsidRPr="00FE14FB">
        <w:rPr>
          <w:rFonts w:cs="Arial"/>
          <w:sz w:val="20"/>
          <w:szCs w:val="20"/>
        </w:rPr>
        <w:t>Synergy</w:t>
      </w:r>
      <w:proofErr w:type="spellEnd"/>
      <w:r w:rsidRPr="00FE14FB">
        <w:rPr>
          <w:rFonts w:cs="Arial"/>
          <w:sz w:val="20"/>
          <w:szCs w:val="20"/>
        </w:rPr>
        <w:t xml:space="preserve"> 50Gb </w:t>
      </w:r>
      <w:proofErr w:type="spellStart"/>
      <w:r w:rsidRPr="00FE14FB">
        <w:rPr>
          <w:rFonts w:cs="Arial"/>
          <w:sz w:val="20"/>
          <w:szCs w:val="20"/>
        </w:rPr>
        <w:t>Interconnect</w:t>
      </w:r>
      <w:proofErr w:type="spellEnd"/>
      <w:r w:rsidRPr="00FE14FB">
        <w:rPr>
          <w:rFonts w:cs="Arial"/>
          <w:sz w:val="20"/>
          <w:szCs w:val="20"/>
        </w:rPr>
        <w:t xml:space="preserve"> Link Module, 1 x </w:t>
      </w:r>
      <w:proofErr w:type="spellStart"/>
      <w:r w:rsidRPr="00FE14FB">
        <w:rPr>
          <w:rFonts w:cs="Arial"/>
          <w:sz w:val="20"/>
          <w:szCs w:val="20"/>
        </w:rPr>
        <w:t>Synergy</w:t>
      </w:r>
      <w:proofErr w:type="spellEnd"/>
      <w:r w:rsidRPr="00FE14FB">
        <w:rPr>
          <w:rFonts w:cs="Arial"/>
          <w:sz w:val="20"/>
          <w:szCs w:val="20"/>
        </w:rPr>
        <w:t xml:space="preserve"> Composer2 formou opravy závady v místě instalace v režimu NBD (následující pracovní den). Součástí podpory je i přístup ke všem programovým aktualizacím všech </w:t>
      </w:r>
      <w:r w:rsidRPr="00FE14FB">
        <w:rPr>
          <w:rFonts w:cs="Arial"/>
          <w:sz w:val="20"/>
          <w:szCs w:val="20"/>
        </w:rPr>
        <w:lastRenderedPageBreak/>
        <w:t xml:space="preserve">komponent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(typicky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administrátor, switche LAN i SAN), které společnost HP vydala a jejich instalace do zařízení.</w:t>
      </w:r>
    </w:p>
    <w:p w14:paraId="58FBF558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</w:t>
      </w:r>
      <w:proofErr w:type="spellStart"/>
      <w:r w:rsidRPr="00FE14FB">
        <w:rPr>
          <w:rFonts w:cs="Arial"/>
          <w:b/>
          <w:bCs/>
          <w:sz w:val="20"/>
          <w:szCs w:val="20"/>
        </w:rPr>
        <w:t>Synergy</w:t>
      </w:r>
      <w:proofErr w:type="spellEnd"/>
      <w:r w:rsidRPr="00FE14FB">
        <w:rPr>
          <w:rFonts w:cs="Arial"/>
          <w:b/>
          <w:bCs/>
          <w:sz w:val="20"/>
          <w:szCs w:val="20"/>
        </w:rPr>
        <w:t xml:space="preserve"> 12000 </w:t>
      </w:r>
      <w:proofErr w:type="spellStart"/>
      <w:r w:rsidRPr="00FE14FB">
        <w:rPr>
          <w:rFonts w:cs="Arial"/>
          <w:b/>
          <w:bCs/>
          <w:sz w:val="20"/>
          <w:szCs w:val="20"/>
        </w:rPr>
        <w:t>Frame</w:t>
      </w:r>
      <w:proofErr w:type="spellEnd"/>
      <w:r w:rsidRPr="00FE14FB">
        <w:rPr>
          <w:rFonts w:cs="Arial"/>
          <w:sz w:val="20"/>
          <w:szCs w:val="20"/>
        </w:rPr>
        <w:t xml:space="preserve"> (DRR15A) v konfiguraci 2 x VC SE 100Gb F32 Module, 2 x </w:t>
      </w:r>
      <w:proofErr w:type="spellStart"/>
      <w:r w:rsidRPr="00FE14FB">
        <w:rPr>
          <w:rFonts w:cs="Arial"/>
          <w:sz w:val="20"/>
          <w:szCs w:val="20"/>
        </w:rPr>
        <w:t>Synergy</w:t>
      </w:r>
      <w:proofErr w:type="spellEnd"/>
      <w:r w:rsidRPr="00FE14FB">
        <w:rPr>
          <w:rFonts w:cs="Arial"/>
          <w:sz w:val="20"/>
          <w:szCs w:val="20"/>
        </w:rPr>
        <w:t xml:space="preserve"> Composer2 formou opravy závady v místě instalace v režimu NBD (následující pracovní den). Součástí podpory je i přístup ke všem programovým aktualizacím všech komponent </w:t>
      </w:r>
      <w:proofErr w:type="spellStart"/>
      <w:r w:rsidRPr="00FE14FB">
        <w:rPr>
          <w:rFonts w:cs="Arial"/>
          <w:sz w:val="20"/>
          <w:szCs w:val="20"/>
        </w:rPr>
        <w:t>blade</w:t>
      </w:r>
      <w:proofErr w:type="spellEnd"/>
      <w:r w:rsidRPr="00FE14FB">
        <w:rPr>
          <w:rFonts w:cs="Arial"/>
          <w:sz w:val="20"/>
          <w:szCs w:val="20"/>
        </w:rPr>
        <w:t xml:space="preserve"> chassis (typicky </w:t>
      </w:r>
      <w:proofErr w:type="spellStart"/>
      <w:r w:rsidRPr="00FE14FB">
        <w:rPr>
          <w:rFonts w:cs="Arial"/>
          <w:sz w:val="20"/>
          <w:szCs w:val="20"/>
        </w:rPr>
        <w:t>Onboard</w:t>
      </w:r>
      <w:proofErr w:type="spellEnd"/>
      <w:r w:rsidRPr="00FE14FB">
        <w:rPr>
          <w:rFonts w:cs="Arial"/>
          <w:sz w:val="20"/>
          <w:szCs w:val="20"/>
        </w:rPr>
        <w:t xml:space="preserve"> administrátor, switche LAN i SAN), které společnost HP vydala a jejich instalace do zařízení.</w:t>
      </w:r>
    </w:p>
    <w:p w14:paraId="55002927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24 x </w:t>
      </w:r>
      <w:r w:rsidRPr="00FE14FB">
        <w:rPr>
          <w:rFonts w:cs="Arial"/>
          <w:b/>
          <w:bCs/>
          <w:sz w:val="20"/>
          <w:szCs w:val="20"/>
        </w:rPr>
        <w:t>HP SY 480 Gen10</w:t>
      </w:r>
      <w:r w:rsidRPr="00FE14FB">
        <w:rPr>
          <w:rFonts w:cs="Arial"/>
          <w:sz w:val="20"/>
          <w:szCs w:val="20"/>
        </w:rPr>
        <w:t xml:space="preserve"> v konfiguraci</w:t>
      </w:r>
    </w:p>
    <w:p w14:paraId="0237A480" w14:textId="431324CE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2x server – 2 x </w:t>
      </w:r>
      <w:proofErr w:type="spellStart"/>
      <w:r w:rsidRPr="00FE14FB">
        <w:rPr>
          <w:rFonts w:cs="Arial"/>
          <w:sz w:val="20"/>
          <w:szCs w:val="20"/>
        </w:rPr>
        <w:t>Xeon</w:t>
      </w:r>
      <w:proofErr w:type="spellEnd"/>
      <w:r w:rsidRPr="00FE14FB">
        <w:rPr>
          <w:rFonts w:cs="Arial"/>
          <w:sz w:val="20"/>
          <w:szCs w:val="20"/>
        </w:rPr>
        <w:t xml:space="preserve">-G 6246R, 1024 GB RAM, 8 GB </w:t>
      </w:r>
      <w:proofErr w:type="spellStart"/>
      <w:r w:rsidRPr="00FE14FB">
        <w:rPr>
          <w:rFonts w:cs="Arial"/>
          <w:sz w:val="20"/>
          <w:szCs w:val="20"/>
        </w:rPr>
        <w:t>Dual</w:t>
      </w:r>
      <w:proofErr w:type="spellEnd"/>
      <w:r w:rsidRPr="00FE14FB">
        <w:rPr>
          <w:rFonts w:cs="Arial"/>
          <w:sz w:val="20"/>
          <w:szCs w:val="20"/>
        </w:rPr>
        <w:t xml:space="preserve"> microSD </w:t>
      </w:r>
    </w:p>
    <w:p w14:paraId="2BAE621F" w14:textId="37029913" w:rsidR="00815665" w:rsidRPr="00FE14FB" w:rsidRDefault="00815665" w:rsidP="00815665">
      <w:pPr>
        <w:pStyle w:val="Odstavecseseznamem"/>
        <w:jc w:val="both"/>
        <w:rPr>
          <w:rFonts w:cs="Arial"/>
          <w:color w:val="000000" w:themeColor="text1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2x server – 2 x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Xeon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-G 6246R, 1024 GB RAM, 32 GB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Dual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 microSD </w:t>
      </w:r>
    </w:p>
    <w:p w14:paraId="5BF70BC4" w14:textId="6BD996F2" w:rsidR="00815665" w:rsidRPr="00FE14FB" w:rsidRDefault="00815665" w:rsidP="00815665">
      <w:pPr>
        <w:pStyle w:val="Odstavecseseznamem"/>
        <w:jc w:val="both"/>
        <w:rPr>
          <w:rFonts w:cs="Arial"/>
          <w:color w:val="000000" w:themeColor="text1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2x server – 2 x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Xeon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-G 6242, 256 GB RAM, 2 x SSD 480 GB </w:t>
      </w:r>
    </w:p>
    <w:p w14:paraId="2F8B3A24" w14:textId="1580B4DB" w:rsidR="00815665" w:rsidRPr="00FE14FB" w:rsidRDefault="00815665" w:rsidP="00815665">
      <w:pPr>
        <w:pStyle w:val="Odstavecseseznamem"/>
        <w:jc w:val="both"/>
        <w:rPr>
          <w:rFonts w:cs="Arial"/>
          <w:color w:val="000000" w:themeColor="text1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8x server – 2 x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Xeon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-G 6240, 384 GB RAM, 2 x SSD 480 GB </w:t>
      </w:r>
    </w:p>
    <w:p w14:paraId="0B424C0D" w14:textId="05A7019D" w:rsidR="00815665" w:rsidRPr="00FE14FB" w:rsidRDefault="00815665" w:rsidP="00815665">
      <w:pPr>
        <w:pStyle w:val="Odstavecseseznamem"/>
        <w:jc w:val="both"/>
        <w:rPr>
          <w:rFonts w:cs="Arial"/>
          <w:color w:val="000000" w:themeColor="text1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2x server – 2 x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Xeon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-S 4210, 256 GB RAM, 2x SSD 480 GB </w:t>
      </w:r>
    </w:p>
    <w:p w14:paraId="096C4174" w14:textId="72F5A585" w:rsidR="00815665" w:rsidRPr="00FE14FB" w:rsidRDefault="00815665" w:rsidP="00815665">
      <w:pPr>
        <w:pStyle w:val="Odstavecseseznamem"/>
        <w:jc w:val="both"/>
        <w:rPr>
          <w:rFonts w:cs="Arial"/>
          <w:color w:val="000000" w:themeColor="text1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5x server – 2 x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Xeon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-S 4210, 64 GB RAM, 2x SSD 240 GB </w:t>
      </w:r>
    </w:p>
    <w:p w14:paraId="1917B17F" w14:textId="54DBD614" w:rsidR="00815665" w:rsidRPr="00FE14FB" w:rsidRDefault="00815665" w:rsidP="00815665">
      <w:pPr>
        <w:pStyle w:val="Odstavecseseznamem"/>
        <w:jc w:val="both"/>
        <w:rPr>
          <w:rFonts w:cs="Arial"/>
          <w:color w:val="000000" w:themeColor="text1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1x server - 2 x </w:t>
      </w:r>
      <w:proofErr w:type="spellStart"/>
      <w:r w:rsidRPr="00FE14FB">
        <w:rPr>
          <w:rFonts w:cs="Arial"/>
          <w:color w:val="000000" w:themeColor="text1"/>
          <w:sz w:val="20"/>
          <w:szCs w:val="20"/>
        </w:rPr>
        <w:t>Xeon</w:t>
      </w:r>
      <w:proofErr w:type="spellEnd"/>
      <w:r w:rsidRPr="00FE14FB">
        <w:rPr>
          <w:rFonts w:cs="Arial"/>
          <w:color w:val="000000" w:themeColor="text1"/>
          <w:sz w:val="20"/>
          <w:szCs w:val="20"/>
        </w:rPr>
        <w:t xml:space="preserve">-S 4210, 128 GB RAM, 2x SSD 240 GB </w:t>
      </w:r>
    </w:p>
    <w:p w14:paraId="3D010B03" w14:textId="10B0935D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color w:val="000000" w:themeColor="text1"/>
          <w:sz w:val="20"/>
          <w:szCs w:val="20"/>
        </w:rPr>
        <w:t xml:space="preserve">2x server </w:t>
      </w:r>
      <w:r w:rsidRPr="00FE14FB">
        <w:rPr>
          <w:rFonts w:cs="Arial"/>
          <w:sz w:val="20"/>
          <w:szCs w:val="20"/>
        </w:rPr>
        <w:t xml:space="preserve">– 1 x </w:t>
      </w:r>
      <w:proofErr w:type="spellStart"/>
      <w:r w:rsidRPr="00FE14FB">
        <w:rPr>
          <w:rFonts w:cs="Arial"/>
          <w:sz w:val="20"/>
          <w:szCs w:val="20"/>
        </w:rPr>
        <w:t>Xeon</w:t>
      </w:r>
      <w:proofErr w:type="spellEnd"/>
      <w:r w:rsidRPr="00FE14FB">
        <w:rPr>
          <w:rFonts w:cs="Arial"/>
          <w:sz w:val="20"/>
          <w:szCs w:val="20"/>
        </w:rPr>
        <w:t xml:space="preserve">-S 4210R, 64 GB RAM, 2x SSD 240 GB </w:t>
      </w:r>
    </w:p>
    <w:p w14:paraId="6C103C91" w14:textId="6ED0D6C0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serverů </w:t>
      </w:r>
      <w:r w:rsidR="00941D3C" w:rsidRPr="00FE14FB">
        <w:rPr>
          <w:rFonts w:cs="Arial"/>
          <w:sz w:val="20"/>
          <w:szCs w:val="20"/>
        </w:rPr>
        <w:t>1</w:t>
      </w:r>
      <w:r w:rsidRPr="00FE14FB">
        <w:rPr>
          <w:rFonts w:cs="Arial"/>
          <w:sz w:val="20"/>
          <w:szCs w:val="20"/>
        </w:rPr>
        <w:t xml:space="preserve"> x </w:t>
      </w:r>
      <w:r w:rsidRPr="00FE14FB">
        <w:rPr>
          <w:rFonts w:cs="Arial"/>
          <w:b/>
          <w:sz w:val="20"/>
          <w:szCs w:val="20"/>
        </w:rPr>
        <w:t>HP BL460c G8</w:t>
      </w:r>
      <w:r w:rsidRPr="00FE14FB">
        <w:rPr>
          <w:rFonts w:cs="Arial"/>
          <w:sz w:val="20"/>
          <w:szCs w:val="20"/>
        </w:rPr>
        <w:t xml:space="preserve"> v konfiguraci</w:t>
      </w:r>
    </w:p>
    <w:p w14:paraId="34DE153B" w14:textId="6111FEF2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1x server - 2 x E5-2640, 32 GB RAM, 2 x HDD 300 GB SAS </w:t>
      </w:r>
    </w:p>
    <w:p w14:paraId="46E14D8D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FC HBA </w:t>
      </w:r>
      <w:proofErr w:type="spellStart"/>
      <w:r w:rsidRPr="00FE14FB">
        <w:rPr>
          <w:rFonts w:cs="Arial"/>
          <w:sz w:val="20"/>
          <w:szCs w:val="20"/>
        </w:rPr>
        <w:t>QLogic</w:t>
      </w:r>
      <w:proofErr w:type="spellEnd"/>
      <w:r w:rsidRPr="00FE14FB">
        <w:rPr>
          <w:rFonts w:cs="Arial"/>
          <w:sz w:val="20"/>
          <w:szCs w:val="20"/>
        </w:rPr>
        <w:t xml:space="preserve">, </w:t>
      </w:r>
      <w:proofErr w:type="gramStart"/>
      <w:r w:rsidRPr="00FE14FB">
        <w:rPr>
          <w:rFonts w:cs="Arial"/>
          <w:sz w:val="20"/>
          <w:szCs w:val="20"/>
        </w:rPr>
        <w:t>LAN  formou</w:t>
      </w:r>
      <w:proofErr w:type="gramEnd"/>
      <w:r w:rsidRPr="00FE14FB">
        <w:rPr>
          <w:rFonts w:cs="Arial"/>
          <w:sz w:val="20"/>
          <w:szCs w:val="20"/>
        </w:rPr>
        <w:t xml:space="preserve">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p w14:paraId="4C690140" w14:textId="056706D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Podpora serverů 1</w:t>
      </w:r>
      <w:r w:rsidR="00941D3C" w:rsidRPr="00FE14FB">
        <w:rPr>
          <w:rFonts w:cs="Arial"/>
          <w:sz w:val="20"/>
          <w:szCs w:val="20"/>
        </w:rPr>
        <w:t>3</w:t>
      </w:r>
      <w:r w:rsidRPr="00FE14FB">
        <w:rPr>
          <w:rFonts w:cs="Arial"/>
          <w:sz w:val="20"/>
          <w:szCs w:val="20"/>
        </w:rPr>
        <w:t xml:space="preserve"> x </w:t>
      </w:r>
      <w:r w:rsidRPr="00FE14FB">
        <w:rPr>
          <w:rFonts w:cs="Arial"/>
          <w:b/>
          <w:sz w:val="20"/>
          <w:szCs w:val="20"/>
        </w:rPr>
        <w:t>HP BL460c G9</w:t>
      </w:r>
      <w:r w:rsidRPr="00FE14FB">
        <w:rPr>
          <w:rFonts w:cs="Arial"/>
          <w:sz w:val="20"/>
          <w:szCs w:val="20"/>
        </w:rPr>
        <w:t xml:space="preserve"> v </w:t>
      </w:r>
      <w:proofErr w:type="spellStart"/>
      <w:r w:rsidRPr="00FE14FB">
        <w:rPr>
          <w:rFonts w:cs="Arial"/>
          <w:sz w:val="20"/>
          <w:szCs w:val="20"/>
        </w:rPr>
        <w:t>konfigurac</w:t>
      </w:r>
      <w:proofErr w:type="spellEnd"/>
    </w:p>
    <w:p w14:paraId="7361C4B8" w14:textId="0A6E718B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12x server - 2 x E5-2660, 288 GB RAM, 2 x SSD 400 GB </w:t>
      </w:r>
    </w:p>
    <w:p w14:paraId="08C4CA32" w14:textId="4A069CFD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1x server - 2 x E5-2640, 256 GB RAM, 2 x SSD 400 GB </w:t>
      </w:r>
    </w:p>
    <w:p w14:paraId="54CCF093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FC HBA </w:t>
      </w:r>
      <w:proofErr w:type="spellStart"/>
      <w:r w:rsidRPr="00FE14FB">
        <w:rPr>
          <w:rFonts w:cs="Arial"/>
          <w:sz w:val="20"/>
          <w:szCs w:val="20"/>
        </w:rPr>
        <w:t>QLogic</w:t>
      </w:r>
      <w:proofErr w:type="spellEnd"/>
      <w:r w:rsidRPr="00FE14FB">
        <w:rPr>
          <w:rFonts w:cs="Arial"/>
          <w:sz w:val="20"/>
          <w:szCs w:val="20"/>
        </w:rPr>
        <w:t xml:space="preserve">, </w:t>
      </w:r>
      <w:proofErr w:type="gramStart"/>
      <w:r w:rsidRPr="00FE14FB">
        <w:rPr>
          <w:rFonts w:cs="Arial"/>
          <w:sz w:val="20"/>
          <w:szCs w:val="20"/>
        </w:rPr>
        <w:t>LAN  formou</w:t>
      </w:r>
      <w:proofErr w:type="gramEnd"/>
      <w:r w:rsidRPr="00FE14FB">
        <w:rPr>
          <w:rFonts w:cs="Arial"/>
          <w:sz w:val="20"/>
          <w:szCs w:val="20"/>
        </w:rPr>
        <w:t xml:space="preserve">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p w14:paraId="5536113E" w14:textId="2D1F5868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serverů </w:t>
      </w:r>
      <w:r w:rsidR="00B04135" w:rsidRPr="00FE14FB">
        <w:rPr>
          <w:rFonts w:cs="Arial"/>
          <w:b/>
          <w:bCs/>
          <w:sz w:val="20"/>
          <w:szCs w:val="20"/>
        </w:rPr>
        <w:t>9</w:t>
      </w:r>
      <w:r w:rsidRPr="00FE14FB">
        <w:rPr>
          <w:rFonts w:cs="Arial"/>
          <w:b/>
          <w:bCs/>
          <w:sz w:val="20"/>
          <w:szCs w:val="20"/>
        </w:rPr>
        <w:t xml:space="preserve"> x</w:t>
      </w:r>
      <w:r w:rsidRPr="00FE14FB">
        <w:rPr>
          <w:rFonts w:cs="Arial"/>
          <w:sz w:val="20"/>
          <w:szCs w:val="20"/>
        </w:rPr>
        <w:t xml:space="preserve"> </w:t>
      </w:r>
      <w:r w:rsidRPr="00FE14FB">
        <w:rPr>
          <w:rFonts w:cs="Arial"/>
          <w:b/>
          <w:sz w:val="20"/>
          <w:szCs w:val="20"/>
        </w:rPr>
        <w:t>HP BL460c G10</w:t>
      </w:r>
      <w:r w:rsidRPr="00FE14FB">
        <w:rPr>
          <w:rFonts w:cs="Arial"/>
          <w:sz w:val="20"/>
          <w:szCs w:val="20"/>
        </w:rPr>
        <w:t xml:space="preserve"> v konfiguraci </w:t>
      </w:r>
    </w:p>
    <w:p w14:paraId="3CFCA8C4" w14:textId="7AC1784A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2x server – 2 x Silver 4114, 512 GB RAM, 2 x SSD 480 GB </w:t>
      </w:r>
    </w:p>
    <w:p w14:paraId="43E34B15" w14:textId="6B309BAD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2x server – 2 x Silver 4114, 128 GB RAM, 2 x SSD 300 GB </w:t>
      </w:r>
    </w:p>
    <w:p w14:paraId="01C44358" w14:textId="42D13229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3x server – 2 x Silver 4114, 256 GB RAM, 2 x SSD </w:t>
      </w:r>
      <w:proofErr w:type="gramStart"/>
      <w:r w:rsidRPr="00FE14FB">
        <w:rPr>
          <w:rFonts w:cs="Arial"/>
          <w:sz w:val="20"/>
          <w:szCs w:val="20"/>
        </w:rPr>
        <w:t>800GB</w:t>
      </w:r>
      <w:proofErr w:type="gramEnd"/>
      <w:r w:rsidRPr="00FE14FB">
        <w:rPr>
          <w:rFonts w:cs="Arial"/>
          <w:sz w:val="20"/>
          <w:szCs w:val="20"/>
        </w:rPr>
        <w:t xml:space="preserve"> </w:t>
      </w:r>
    </w:p>
    <w:p w14:paraId="61582ADC" w14:textId="6E7E218A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1x server – 1 x Silver 4110, 64 GB RAM, 2 x HDD 450 GB SAS </w:t>
      </w:r>
    </w:p>
    <w:p w14:paraId="0E7113FE" w14:textId="77D99262" w:rsidR="00815665" w:rsidRPr="00FE14FB" w:rsidRDefault="00815665" w:rsidP="00815665">
      <w:pPr>
        <w:pStyle w:val="Odstavecseseznamem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1x server – 1 x Silver 4110, 64 GB RAM, 2 x HDD 300 GB SAS </w:t>
      </w:r>
    </w:p>
    <w:p w14:paraId="2318A821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FC HBA </w:t>
      </w:r>
      <w:proofErr w:type="spellStart"/>
      <w:r w:rsidRPr="00FE14FB">
        <w:rPr>
          <w:rFonts w:cs="Arial"/>
          <w:sz w:val="20"/>
          <w:szCs w:val="20"/>
        </w:rPr>
        <w:t>QLogic</w:t>
      </w:r>
      <w:proofErr w:type="spellEnd"/>
      <w:r w:rsidRPr="00FE14FB">
        <w:rPr>
          <w:rFonts w:cs="Arial"/>
          <w:sz w:val="20"/>
          <w:szCs w:val="20"/>
        </w:rPr>
        <w:t xml:space="preserve">, </w:t>
      </w:r>
      <w:proofErr w:type="gramStart"/>
      <w:r w:rsidRPr="00FE14FB">
        <w:rPr>
          <w:rFonts w:cs="Arial"/>
          <w:sz w:val="20"/>
          <w:szCs w:val="20"/>
        </w:rPr>
        <w:t xml:space="preserve">LAN  </w:t>
      </w:r>
      <w:bookmarkStart w:id="0" w:name="_Hlk121486553"/>
      <w:r w:rsidRPr="00FE14FB">
        <w:rPr>
          <w:rFonts w:cs="Arial"/>
          <w:sz w:val="20"/>
          <w:szCs w:val="20"/>
        </w:rPr>
        <w:t>formou</w:t>
      </w:r>
      <w:proofErr w:type="gramEnd"/>
      <w:r w:rsidRPr="00FE14FB">
        <w:rPr>
          <w:rFonts w:cs="Arial"/>
          <w:sz w:val="20"/>
          <w:szCs w:val="20"/>
        </w:rPr>
        <w:t xml:space="preserve">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bookmarkEnd w:id="0"/>
    <w:p w14:paraId="03F6BDF4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Podpora 3PAR diskových polí</w:t>
      </w:r>
    </w:p>
    <w:p w14:paraId="2BE1E374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 x </w:t>
      </w:r>
      <w:r w:rsidRPr="00FE14FB">
        <w:rPr>
          <w:rFonts w:cs="Arial"/>
          <w:b/>
          <w:bCs/>
          <w:sz w:val="20"/>
          <w:szCs w:val="20"/>
        </w:rPr>
        <w:t>3PAR 8440</w:t>
      </w:r>
      <w:r w:rsidRPr="00FE14FB">
        <w:rPr>
          <w:rFonts w:cs="Arial"/>
          <w:sz w:val="20"/>
          <w:szCs w:val="20"/>
        </w:rPr>
        <w:t xml:space="preserve"> 2 node (podpora od 1.4.2025 do 31.3.2026)</w:t>
      </w:r>
    </w:p>
    <w:p w14:paraId="13DF9A42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7 x HP 3PAR 8000 SFF (2.</w:t>
      </w:r>
      <w:proofErr w:type="gramStart"/>
      <w:r w:rsidRPr="00FE14FB">
        <w:rPr>
          <w:rFonts w:cs="Arial"/>
          <w:sz w:val="20"/>
          <w:szCs w:val="20"/>
        </w:rPr>
        <w:t>5in</w:t>
      </w:r>
      <w:proofErr w:type="gramEnd"/>
      <w:r w:rsidRPr="00FE14FB">
        <w:rPr>
          <w:rFonts w:cs="Arial"/>
          <w:sz w:val="20"/>
          <w:szCs w:val="20"/>
        </w:rPr>
        <w:t xml:space="preserve">) SAS Driver </w:t>
      </w:r>
      <w:proofErr w:type="spellStart"/>
      <w:r w:rsidRPr="00FE14FB">
        <w:rPr>
          <w:rFonts w:cs="Arial"/>
          <w:sz w:val="20"/>
          <w:szCs w:val="20"/>
        </w:rPr>
        <w:t>Encl</w:t>
      </w:r>
      <w:proofErr w:type="spellEnd"/>
    </w:p>
    <w:p w14:paraId="042D8389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172 x 1,8TB FC</w:t>
      </w:r>
    </w:p>
    <w:p w14:paraId="611BE307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26 x 1,9TB SSD</w:t>
      </w:r>
    </w:p>
    <w:p w14:paraId="05E16F98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lastRenderedPageBreak/>
        <w:t>24 x 6TB NL</w:t>
      </w:r>
    </w:p>
    <w:p w14:paraId="3482CAD9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131 x 8TB NL</w:t>
      </w:r>
    </w:p>
    <w:p w14:paraId="18ACBC41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 x </w:t>
      </w:r>
      <w:r w:rsidRPr="00FE14FB">
        <w:rPr>
          <w:rFonts w:cs="Arial"/>
          <w:b/>
          <w:bCs/>
          <w:sz w:val="20"/>
          <w:szCs w:val="20"/>
        </w:rPr>
        <w:t>3PAR 8400</w:t>
      </w:r>
      <w:r w:rsidRPr="00FE14FB">
        <w:rPr>
          <w:rFonts w:cs="Arial"/>
          <w:sz w:val="20"/>
          <w:szCs w:val="20"/>
        </w:rPr>
        <w:t xml:space="preserve"> 2 node (podpora od 1.4.2025 do 31.3.2026)</w:t>
      </w:r>
    </w:p>
    <w:p w14:paraId="35BEBFCA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2 x HP 3PAR 8000 LFF (3.</w:t>
      </w:r>
      <w:proofErr w:type="gramStart"/>
      <w:r w:rsidRPr="00FE14FB">
        <w:rPr>
          <w:rFonts w:cs="Arial"/>
          <w:sz w:val="20"/>
          <w:szCs w:val="20"/>
        </w:rPr>
        <w:t>5in</w:t>
      </w:r>
      <w:proofErr w:type="gramEnd"/>
      <w:r w:rsidRPr="00FE14FB">
        <w:rPr>
          <w:rFonts w:cs="Arial"/>
          <w:sz w:val="20"/>
          <w:szCs w:val="20"/>
        </w:rPr>
        <w:t xml:space="preserve">) SAS Driver </w:t>
      </w:r>
      <w:proofErr w:type="spellStart"/>
      <w:r w:rsidRPr="00FE14FB">
        <w:rPr>
          <w:rFonts w:cs="Arial"/>
          <w:sz w:val="20"/>
          <w:szCs w:val="20"/>
        </w:rPr>
        <w:t>Encl</w:t>
      </w:r>
      <w:proofErr w:type="spellEnd"/>
      <w:r w:rsidRPr="00FE14FB">
        <w:rPr>
          <w:rFonts w:cs="Arial"/>
          <w:sz w:val="20"/>
          <w:szCs w:val="20"/>
        </w:rPr>
        <w:t xml:space="preserve"> </w:t>
      </w:r>
    </w:p>
    <w:p w14:paraId="71D0685E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52 x 1,8TB FC</w:t>
      </w:r>
    </w:p>
    <w:p w14:paraId="6340E2FF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18 x 1,92TB SSD</w:t>
      </w:r>
    </w:p>
    <w:p w14:paraId="4B512C6C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26 x 6TB NL</w:t>
      </w:r>
    </w:p>
    <w:p w14:paraId="042218A2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42 x 8TB NL</w:t>
      </w:r>
    </w:p>
    <w:p w14:paraId="2B17B9D2" w14:textId="77777777" w:rsidR="00815665" w:rsidRPr="00FE14FB" w:rsidRDefault="00815665" w:rsidP="00815665">
      <w:pPr>
        <w:ind w:left="720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1x </w:t>
      </w:r>
      <w:r w:rsidRPr="00FE14FB">
        <w:rPr>
          <w:rFonts w:cs="Arial"/>
          <w:b/>
          <w:bCs/>
          <w:sz w:val="20"/>
          <w:szCs w:val="20"/>
        </w:rPr>
        <w:t>3PAR 8000</w:t>
      </w:r>
      <w:r w:rsidRPr="00FE14FB">
        <w:rPr>
          <w:rFonts w:cs="Arial"/>
          <w:sz w:val="20"/>
          <w:szCs w:val="20"/>
        </w:rPr>
        <w:t xml:space="preserve"> (podpora od 1.4.2025 do 31.3.2026)</w:t>
      </w:r>
    </w:p>
    <w:p w14:paraId="48408541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8 x 1,92TB SSD</w:t>
      </w:r>
    </w:p>
    <w:p w14:paraId="6E44F1E4" w14:textId="77777777" w:rsidR="00815665" w:rsidRPr="00FE14FB" w:rsidRDefault="00815665" w:rsidP="00815665">
      <w:pPr>
        <w:pStyle w:val="Odstavecseseznamem"/>
        <w:numPr>
          <w:ilvl w:val="0"/>
          <w:numId w:val="13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20 x 6TB </w:t>
      </w:r>
    </w:p>
    <w:p w14:paraId="6600AB84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Používané typy </w:t>
      </w:r>
      <w:proofErr w:type="gramStart"/>
      <w:r w:rsidRPr="00FE14FB">
        <w:rPr>
          <w:rFonts w:cs="Arial"/>
          <w:sz w:val="20"/>
          <w:szCs w:val="20"/>
        </w:rPr>
        <w:t>disků :</w:t>
      </w:r>
      <w:proofErr w:type="gramEnd"/>
      <w:r w:rsidRPr="00FE14FB">
        <w:rPr>
          <w:rFonts w:cs="Arial"/>
          <w:sz w:val="20"/>
          <w:szCs w:val="20"/>
        </w:rPr>
        <w:t xml:space="preserve"> 1.92TB SSD, 1.8TB FC, 6TB NL a 8TB NL</w:t>
      </w:r>
    </w:p>
    <w:p w14:paraId="42C0D22D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Obě pole jsou v synchronní replice v rámci některých </w:t>
      </w:r>
      <w:proofErr w:type="spellStart"/>
      <w:r w:rsidRPr="00FE14FB">
        <w:rPr>
          <w:rFonts w:cs="Arial"/>
          <w:sz w:val="20"/>
          <w:szCs w:val="20"/>
        </w:rPr>
        <w:t>volumes</w:t>
      </w:r>
      <w:proofErr w:type="spellEnd"/>
    </w:p>
    <w:p w14:paraId="7A4BDF69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Požadované </w:t>
      </w:r>
      <w:proofErr w:type="gramStart"/>
      <w:r w:rsidRPr="00FE14FB">
        <w:rPr>
          <w:rFonts w:cs="Arial"/>
          <w:sz w:val="20"/>
          <w:szCs w:val="20"/>
        </w:rPr>
        <w:t>SLA :</w:t>
      </w:r>
      <w:proofErr w:type="gramEnd"/>
      <w:r w:rsidRPr="00FE14FB">
        <w:rPr>
          <w:rFonts w:cs="Arial"/>
          <w:sz w:val="20"/>
          <w:szCs w:val="20"/>
        </w:rPr>
        <w:t xml:space="preserve"> Závada musí být odstraněna do 6 hodin od nahlášení závady zákazníkem servisní organizaci</w:t>
      </w:r>
    </w:p>
    <w:p w14:paraId="4BC6C1E5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Požadovaná kvalifikace: HPE 3PAR </w:t>
      </w:r>
      <w:proofErr w:type="spellStart"/>
      <w:r w:rsidRPr="00FE14FB">
        <w:rPr>
          <w:rFonts w:cs="Arial"/>
          <w:sz w:val="20"/>
          <w:szCs w:val="20"/>
        </w:rPr>
        <w:t>StoreServ</w:t>
      </w:r>
      <w:proofErr w:type="spellEnd"/>
      <w:r w:rsidRPr="00FE14FB">
        <w:rPr>
          <w:rFonts w:cs="Arial"/>
          <w:sz w:val="20"/>
          <w:szCs w:val="20"/>
        </w:rPr>
        <w:t xml:space="preserve"> Hardware </w:t>
      </w:r>
      <w:proofErr w:type="spellStart"/>
      <w:r w:rsidRPr="00FE14FB">
        <w:rPr>
          <w:rFonts w:cs="Arial"/>
          <w:sz w:val="20"/>
          <w:szCs w:val="20"/>
        </w:rPr>
        <w:t>Service</w:t>
      </w:r>
      <w:proofErr w:type="spellEnd"/>
      <w:r w:rsidRPr="00FE14FB">
        <w:rPr>
          <w:rFonts w:cs="Arial"/>
          <w:sz w:val="20"/>
          <w:szCs w:val="20"/>
        </w:rPr>
        <w:t xml:space="preserve"> and </w:t>
      </w:r>
      <w:proofErr w:type="spellStart"/>
      <w:r w:rsidRPr="00FE14FB">
        <w:rPr>
          <w:rFonts w:cs="Arial"/>
          <w:sz w:val="20"/>
          <w:szCs w:val="20"/>
        </w:rPr>
        <w:t>Solution</w:t>
      </w:r>
      <w:proofErr w:type="spellEnd"/>
      <w:r w:rsidRPr="00FE14FB">
        <w:rPr>
          <w:rFonts w:cs="Arial"/>
          <w:sz w:val="20"/>
          <w:szCs w:val="20"/>
        </w:rPr>
        <w:t xml:space="preserve"> </w:t>
      </w:r>
      <w:proofErr w:type="spellStart"/>
      <w:r w:rsidRPr="00FE14FB">
        <w:rPr>
          <w:rFonts w:cs="Arial"/>
          <w:sz w:val="20"/>
          <w:szCs w:val="20"/>
        </w:rPr>
        <w:t>Qualification</w:t>
      </w:r>
      <w:proofErr w:type="spellEnd"/>
      <w:r w:rsidRPr="00FE14FB">
        <w:rPr>
          <w:rFonts w:cs="Arial"/>
          <w:sz w:val="20"/>
          <w:szCs w:val="20"/>
        </w:rPr>
        <w:t xml:space="preserve"> (7/8/9/10/20xxx)</w:t>
      </w:r>
    </w:p>
    <w:p w14:paraId="230946AF" w14:textId="77777777" w:rsidR="00815665" w:rsidRPr="00FE14FB" w:rsidRDefault="00815665" w:rsidP="00815665">
      <w:pPr>
        <w:pStyle w:val="Odstavecseseznamem"/>
        <w:rPr>
          <w:rFonts w:cs="Arial"/>
          <w:sz w:val="20"/>
          <w:szCs w:val="20"/>
        </w:rPr>
      </w:pPr>
    </w:p>
    <w:p w14:paraId="35E96EE8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</w:t>
      </w:r>
      <w:proofErr w:type="spellStart"/>
      <w:r w:rsidRPr="00FE14FB">
        <w:rPr>
          <w:rFonts w:cs="Arial"/>
          <w:b/>
          <w:bCs/>
          <w:sz w:val="20"/>
          <w:szCs w:val="20"/>
        </w:rPr>
        <w:t>StoreOnce</w:t>
      </w:r>
      <w:proofErr w:type="spellEnd"/>
      <w:r w:rsidRPr="00FE14FB">
        <w:rPr>
          <w:rFonts w:cs="Arial"/>
          <w:b/>
          <w:bCs/>
          <w:sz w:val="20"/>
          <w:szCs w:val="20"/>
        </w:rPr>
        <w:t xml:space="preserve"> 3640</w:t>
      </w:r>
    </w:p>
    <w:p w14:paraId="5750911F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HPE </w:t>
      </w:r>
      <w:proofErr w:type="spellStart"/>
      <w:r w:rsidRPr="00FE14FB">
        <w:rPr>
          <w:rFonts w:cs="Arial"/>
          <w:sz w:val="20"/>
          <w:szCs w:val="20"/>
        </w:rPr>
        <w:t>StoreOnce</w:t>
      </w:r>
      <w:proofErr w:type="spellEnd"/>
      <w:r w:rsidRPr="00FE14FB">
        <w:rPr>
          <w:rFonts w:cs="Arial"/>
          <w:sz w:val="20"/>
          <w:szCs w:val="20"/>
        </w:rPr>
        <w:t xml:space="preserve"> 3640 48TB Systém – 12 x HDD 4TB SAS</w:t>
      </w:r>
    </w:p>
    <w:p w14:paraId="48DC401B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HPE </w:t>
      </w:r>
      <w:proofErr w:type="spellStart"/>
      <w:r w:rsidRPr="00FE14FB">
        <w:rPr>
          <w:rFonts w:cs="Arial"/>
          <w:sz w:val="20"/>
          <w:szCs w:val="20"/>
        </w:rPr>
        <w:t>StoreOnce</w:t>
      </w:r>
      <w:proofErr w:type="spellEnd"/>
      <w:r w:rsidRPr="00FE14FB">
        <w:rPr>
          <w:rFonts w:cs="Arial"/>
          <w:sz w:val="20"/>
          <w:szCs w:val="20"/>
        </w:rPr>
        <w:t xml:space="preserve"> 3640 48TB Cap </w:t>
      </w:r>
      <w:proofErr w:type="spellStart"/>
      <w:r w:rsidRPr="00FE14FB">
        <w:rPr>
          <w:rFonts w:cs="Arial"/>
          <w:sz w:val="20"/>
          <w:szCs w:val="20"/>
        </w:rPr>
        <w:t>Upg</w:t>
      </w:r>
      <w:proofErr w:type="spellEnd"/>
      <w:r w:rsidRPr="00FE14FB">
        <w:rPr>
          <w:rFonts w:cs="Arial"/>
          <w:sz w:val="20"/>
          <w:szCs w:val="20"/>
        </w:rPr>
        <w:t xml:space="preserve"> </w:t>
      </w:r>
      <w:proofErr w:type="spellStart"/>
      <w:r w:rsidRPr="00FE14FB">
        <w:rPr>
          <w:rFonts w:cs="Arial"/>
          <w:sz w:val="20"/>
          <w:szCs w:val="20"/>
        </w:rPr>
        <w:t>Kit</w:t>
      </w:r>
      <w:proofErr w:type="spellEnd"/>
      <w:r w:rsidRPr="00FE14FB">
        <w:rPr>
          <w:rFonts w:cs="Arial"/>
          <w:sz w:val="20"/>
          <w:szCs w:val="20"/>
        </w:rPr>
        <w:t xml:space="preserve"> – 12 x HDD 4TB SAS</w:t>
      </w:r>
    </w:p>
    <w:p w14:paraId="44943096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HPE </w:t>
      </w:r>
      <w:proofErr w:type="spellStart"/>
      <w:r w:rsidRPr="00FE14FB">
        <w:rPr>
          <w:rFonts w:cs="Arial"/>
          <w:sz w:val="20"/>
          <w:szCs w:val="20"/>
        </w:rPr>
        <w:t>StoreOnce</w:t>
      </w:r>
      <w:proofErr w:type="spellEnd"/>
      <w:r w:rsidRPr="00FE14FB">
        <w:rPr>
          <w:rFonts w:cs="Arial"/>
          <w:sz w:val="20"/>
          <w:szCs w:val="20"/>
        </w:rPr>
        <w:t xml:space="preserve"> 3640 48TB Cap </w:t>
      </w:r>
      <w:proofErr w:type="spellStart"/>
      <w:r w:rsidRPr="00FE14FB">
        <w:rPr>
          <w:rFonts w:cs="Arial"/>
          <w:sz w:val="20"/>
          <w:szCs w:val="20"/>
        </w:rPr>
        <w:t>Upg</w:t>
      </w:r>
      <w:proofErr w:type="spellEnd"/>
      <w:r w:rsidRPr="00FE14FB">
        <w:rPr>
          <w:rFonts w:cs="Arial"/>
          <w:sz w:val="20"/>
          <w:szCs w:val="20"/>
        </w:rPr>
        <w:t xml:space="preserve"> </w:t>
      </w:r>
      <w:proofErr w:type="spellStart"/>
      <w:r w:rsidRPr="00FE14FB">
        <w:rPr>
          <w:rFonts w:cs="Arial"/>
          <w:sz w:val="20"/>
          <w:szCs w:val="20"/>
        </w:rPr>
        <w:t>Kit</w:t>
      </w:r>
      <w:proofErr w:type="spellEnd"/>
      <w:r w:rsidRPr="00FE14FB">
        <w:rPr>
          <w:rFonts w:cs="Arial"/>
          <w:sz w:val="20"/>
          <w:szCs w:val="20"/>
        </w:rPr>
        <w:t xml:space="preserve"> – 12 x HDD 4TB SAS</w:t>
      </w:r>
    </w:p>
    <w:p w14:paraId="0418D019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formou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p w14:paraId="46F40E3F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serverů </w:t>
      </w:r>
      <w:r w:rsidRPr="00FE14FB">
        <w:rPr>
          <w:rFonts w:cs="Arial"/>
          <w:b/>
          <w:bCs/>
          <w:sz w:val="20"/>
          <w:szCs w:val="20"/>
        </w:rPr>
        <w:t>10 x HP DL 360 G10</w:t>
      </w:r>
      <w:r w:rsidRPr="00FE14FB">
        <w:rPr>
          <w:rFonts w:cs="Arial"/>
          <w:sz w:val="20"/>
          <w:szCs w:val="20"/>
        </w:rPr>
        <w:t xml:space="preserve"> v konfiguraci                                                                           </w:t>
      </w:r>
    </w:p>
    <w:p w14:paraId="1BD36573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8 x server – 1 x Silver 4210, 64 GB RAM, 2 </w:t>
      </w:r>
      <w:proofErr w:type="gramStart"/>
      <w:r w:rsidRPr="00FE14FB">
        <w:rPr>
          <w:rFonts w:cs="Arial"/>
          <w:sz w:val="20"/>
          <w:szCs w:val="20"/>
        </w:rPr>
        <w:t>x  HDD</w:t>
      </w:r>
      <w:proofErr w:type="gramEnd"/>
      <w:r w:rsidRPr="00FE14FB">
        <w:rPr>
          <w:rFonts w:cs="Arial"/>
          <w:sz w:val="20"/>
          <w:szCs w:val="20"/>
        </w:rPr>
        <w:t xml:space="preserve"> 300GB SAS, HP </w:t>
      </w:r>
      <w:proofErr w:type="spellStart"/>
      <w:r w:rsidRPr="00FE14FB">
        <w:rPr>
          <w:rFonts w:cs="Arial"/>
          <w:sz w:val="20"/>
          <w:szCs w:val="20"/>
        </w:rPr>
        <w:t>FlexFabric</w:t>
      </w:r>
      <w:proofErr w:type="spellEnd"/>
      <w:r w:rsidRPr="00FE14FB">
        <w:rPr>
          <w:rFonts w:cs="Arial"/>
          <w:sz w:val="20"/>
          <w:szCs w:val="20"/>
        </w:rPr>
        <w:t xml:space="preserve"> 10Gb 2-port 533FLR-T Adapter</w:t>
      </w:r>
    </w:p>
    <w:p w14:paraId="17E7A919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2 x server – 1 x Silver 4215R, 32 GB RAM, 3 x 480 GB SSD</w:t>
      </w:r>
    </w:p>
    <w:p w14:paraId="2D4EE007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formou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p w14:paraId="45F52C02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serveru </w:t>
      </w:r>
      <w:r w:rsidRPr="00FE14FB">
        <w:rPr>
          <w:rFonts w:cs="Arial"/>
          <w:b/>
          <w:bCs/>
          <w:sz w:val="20"/>
          <w:szCs w:val="20"/>
        </w:rPr>
        <w:t>1 x HP DL 380 G10</w:t>
      </w:r>
      <w:r w:rsidRPr="00FE14FB">
        <w:rPr>
          <w:rFonts w:cs="Arial"/>
          <w:sz w:val="20"/>
          <w:szCs w:val="20"/>
        </w:rPr>
        <w:t xml:space="preserve"> v konfiguraci </w:t>
      </w:r>
    </w:p>
    <w:p w14:paraId="69A61CCB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1 x server – 1 x Silver 4110, 64 GB RAM, 3 x 300 GB HDD SAS</w:t>
      </w:r>
    </w:p>
    <w:p w14:paraId="24AB904F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formou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p w14:paraId="64CBE423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serveru </w:t>
      </w:r>
      <w:r w:rsidRPr="00FE14FB">
        <w:rPr>
          <w:rFonts w:cs="Arial"/>
          <w:b/>
          <w:bCs/>
          <w:sz w:val="20"/>
          <w:szCs w:val="20"/>
        </w:rPr>
        <w:t>2 x HP DL380p G8</w:t>
      </w:r>
      <w:r w:rsidRPr="00FE14FB">
        <w:rPr>
          <w:rFonts w:cs="Arial"/>
          <w:sz w:val="20"/>
          <w:szCs w:val="20"/>
        </w:rPr>
        <w:t xml:space="preserve"> v konfiguraci</w:t>
      </w:r>
    </w:p>
    <w:p w14:paraId="7CFC10D1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 x server – 2 x </w:t>
      </w:r>
      <w:proofErr w:type="spellStart"/>
      <w:r w:rsidRPr="00FE14FB">
        <w:rPr>
          <w:rFonts w:cs="Arial"/>
          <w:sz w:val="20"/>
          <w:szCs w:val="20"/>
        </w:rPr>
        <w:t>Xeon</w:t>
      </w:r>
      <w:proofErr w:type="spellEnd"/>
      <w:r w:rsidRPr="00FE14FB">
        <w:rPr>
          <w:rFonts w:cs="Arial"/>
          <w:sz w:val="20"/>
          <w:szCs w:val="20"/>
        </w:rPr>
        <w:t xml:space="preserve"> E5-2650, 64 GB RAM, 2 x 4 TB SSD</w:t>
      </w:r>
    </w:p>
    <w:p w14:paraId="6D1E16A9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1 x server – 1 x </w:t>
      </w:r>
      <w:proofErr w:type="spellStart"/>
      <w:r w:rsidRPr="00FE14FB">
        <w:rPr>
          <w:rFonts w:cs="Arial"/>
          <w:sz w:val="20"/>
          <w:szCs w:val="20"/>
        </w:rPr>
        <w:t>Xeon</w:t>
      </w:r>
      <w:proofErr w:type="spellEnd"/>
      <w:r w:rsidRPr="00FE14FB">
        <w:rPr>
          <w:rFonts w:cs="Arial"/>
          <w:sz w:val="20"/>
          <w:szCs w:val="20"/>
        </w:rPr>
        <w:t xml:space="preserve"> E5-2650, 64 GB RAM, </w:t>
      </w:r>
    </w:p>
    <w:p w14:paraId="36585199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lastRenderedPageBreak/>
        <w:t xml:space="preserve">formou opravy závady v místě instalace v režimu NBD (následující pracovní den), součástí podpory je i přístup ke všem programovým aktualizacím všech komponent serverů (typicky BIOS, </w:t>
      </w:r>
      <w:proofErr w:type="spellStart"/>
      <w:r w:rsidRPr="00FE14FB">
        <w:rPr>
          <w:rFonts w:cs="Arial"/>
          <w:sz w:val="20"/>
          <w:szCs w:val="20"/>
        </w:rPr>
        <w:t>iLO</w:t>
      </w:r>
      <w:proofErr w:type="spellEnd"/>
      <w:r w:rsidRPr="00FE14FB">
        <w:rPr>
          <w:rFonts w:cs="Arial"/>
          <w:sz w:val="20"/>
          <w:szCs w:val="20"/>
        </w:rPr>
        <w:t>, LAN, FC, ovladače v OS), které společnost HP vydala a jejich instalace do zařízení.</w:t>
      </w:r>
    </w:p>
    <w:p w14:paraId="7B8A6A7C" w14:textId="77777777" w:rsidR="00815665" w:rsidRPr="00FE14FB" w:rsidRDefault="00815665" w:rsidP="00815665">
      <w:pPr>
        <w:pStyle w:val="Odstavecseseznamem"/>
        <w:numPr>
          <w:ilvl w:val="0"/>
          <w:numId w:val="11"/>
        </w:numPr>
        <w:spacing w:after="200" w:line="276" w:lineRule="auto"/>
        <w:rPr>
          <w:rFonts w:cs="Arial"/>
          <w:b/>
          <w:bCs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Podpora </w:t>
      </w:r>
      <w:r w:rsidRPr="00FE14FB">
        <w:rPr>
          <w:rFonts w:cs="Arial"/>
          <w:b/>
          <w:bCs/>
          <w:sz w:val="20"/>
          <w:szCs w:val="20"/>
        </w:rPr>
        <w:t>HPE 10508-V Switch Chassis </w:t>
      </w:r>
    </w:p>
    <w:p w14:paraId="6D828E10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eastAsia="Times New Roman" w:cs="Arial"/>
          <w:sz w:val="20"/>
          <w:szCs w:val="20"/>
        </w:rPr>
        <w:t xml:space="preserve">2 x HPE 10508-V Switch Chassis </w:t>
      </w:r>
    </w:p>
    <w:p w14:paraId="4490F5A5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eastAsia="Times New Roman" w:cs="Arial"/>
          <w:sz w:val="20"/>
          <w:szCs w:val="20"/>
        </w:rPr>
        <w:t xml:space="preserve">2 x HP HSR6802 Router Chassis </w:t>
      </w:r>
    </w:p>
    <w:p w14:paraId="082CA245" w14:textId="77777777" w:rsidR="00815665" w:rsidRPr="00FE14FB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10 x HPE 5945</w:t>
      </w:r>
    </w:p>
    <w:p w14:paraId="3359F70D" w14:textId="0316B02E" w:rsidR="00815665" w:rsidRDefault="00815665" w:rsidP="00815665">
      <w:pPr>
        <w:pStyle w:val="Odstavecseseznamem"/>
        <w:numPr>
          <w:ilvl w:val="1"/>
          <w:numId w:val="11"/>
        </w:numPr>
        <w:spacing w:after="200" w:line="276" w:lineRule="auto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formou opravy závady v místě instalace v režimu NBD (následující pracovní den), součástí podpory je i přístup ke všem programovým aktualizacím všech komponent</w:t>
      </w:r>
    </w:p>
    <w:p w14:paraId="187189FD" w14:textId="77777777" w:rsidR="00FE14FB" w:rsidRPr="00FE14FB" w:rsidRDefault="00FE14FB" w:rsidP="00FE14FB">
      <w:pPr>
        <w:pStyle w:val="Odstavecseseznamem"/>
        <w:spacing w:after="200" w:line="276" w:lineRule="auto"/>
        <w:rPr>
          <w:rFonts w:cs="Arial"/>
          <w:sz w:val="20"/>
          <w:szCs w:val="20"/>
        </w:rPr>
      </w:pPr>
    </w:p>
    <w:p w14:paraId="22ADAC67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7BBB9D51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</w:p>
    <w:p w14:paraId="678F2B94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-----------------------------------------------------------------------------------------------------------------</w:t>
      </w:r>
    </w:p>
    <w:p w14:paraId="7A87B00B" w14:textId="3AEDEEF1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Dodavatel prohlašuje, že jím nabízené plnění splňuje všechny požadavky uvedené v této Příloze č. </w:t>
      </w:r>
      <w:r w:rsidR="00FE14FB">
        <w:rPr>
          <w:rFonts w:cs="Arial"/>
          <w:sz w:val="20"/>
          <w:szCs w:val="20"/>
        </w:rPr>
        <w:t>2</w:t>
      </w:r>
      <w:r w:rsidRPr="00FE14FB">
        <w:rPr>
          <w:rFonts w:cs="Arial"/>
          <w:sz w:val="20"/>
          <w:szCs w:val="20"/>
        </w:rPr>
        <w:t xml:space="preserve"> Technická specifikace:</w:t>
      </w:r>
    </w:p>
    <w:p w14:paraId="427989B0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</w:p>
    <w:p w14:paraId="4BA3E9CC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V …</w:t>
      </w:r>
      <w:proofErr w:type="gramStart"/>
      <w:r w:rsidRPr="00FE14FB">
        <w:rPr>
          <w:rFonts w:cs="Arial"/>
          <w:sz w:val="20"/>
          <w:szCs w:val="20"/>
        </w:rPr>
        <w:t>…</w:t>
      </w:r>
      <w:r w:rsidRPr="00FE14FB">
        <w:rPr>
          <w:rFonts w:cs="Arial"/>
          <w:sz w:val="20"/>
          <w:szCs w:val="20"/>
          <w:highlight w:val="yellow"/>
        </w:rPr>
        <w:t>(</w:t>
      </w:r>
      <w:proofErr w:type="gramEnd"/>
      <w:r w:rsidRPr="00FE14FB">
        <w:rPr>
          <w:rFonts w:cs="Arial"/>
          <w:sz w:val="20"/>
          <w:szCs w:val="20"/>
          <w:highlight w:val="yellow"/>
        </w:rPr>
        <w:t>vyplní dodavatel)</w:t>
      </w:r>
      <w:r w:rsidRPr="00FE14FB">
        <w:rPr>
          <w:rFonts w:cs="Arial"/>
          <w:sz w:val="20"/>
          <w:szCs w:val="20"/>
        </w:rPr>
        <w:t>……… dne …</w:t>
      </w:r>
      <w:r w:rsidRPr="00FE14FB">
        <w:rPr>
          <w:rFonts w:cs="Arial"/>
          <w:sz w:val="20"/>
          <w:szCs w:val="20"/>
          <w:highlight w:val="yellow"/>
        </w:rPr>
        <w:t>(vyplní dodavatel)</w:t>
      </w:r>
      <w:r w:rsidRPr="00FE14FB">
        <w:rPr>
          <w:rFonts w:cs="Arial"/>
          <w:sz w:val="20"/>
          <w:szCs w:val="20"/>
        </w:rPr>
        <w:t xml:space="preserve">…     </w:t>
      </w:r>
    </w:p>
    <w:p w14:paraId="6A4D0E2C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</w:p>
    <w:p w14:paraId="2925B0BC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 xml:space="preserve">Za </w:t>
      </w:r>
      <w:proofErr w:type="gramStart"/>
      <w:r w:rsidRPr="00FE14FB">
        <w:rPr>
          <w:rFonts w:cs="Arial"/>
          <w:sz w:val="20"/>
          <w:szCs w:val="20"/>
        </w:rPr>
        <w:t>společnost  …</w:t>
      </w:r>
      <w:proofErr w:type="gramEnd"/>
      <w:r w:rsidRPr="00FE14FB">
        <w:rPr>
          <w:rFonts w:cs="Arial"/>
          <w:sz w:val="20"/>
          <w:szCs w:val="20"/>
        </w:rPr>
        <w:t>……………………</w:t>
      </w:r>
      <w:r w:rsidRPr="00FE14FB">
        <w:rPr>
          <w:rFonts w:cs="Arial"/>
          <w:sz w:val="20"/>
          <w:szCs w:val="20"/>
          <w:highlight w:val="yellow"/>
        </w:rPr>
        <w:t>(vyplní dodavatel)</w:t>
      </w:r>
      <w:r w:rsidRPr="00FE14FB">
        <w:rPr>
          <w:rFonts w:cs="Arial"/>
          <w:sz w:val="20"/>
          <w:szCs w:val="20"/>
        </w:rPr>
        <w:t>………………………………</w:t>
      </w:r>
    </w:p>
    <w:p w14:paraId="25F9F4B7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</w:p>
    <w:p w14:paraId="012DD0D9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Osoba oprávněná jednat jménem či za dodavatele (pozice, titul, jméno, příjmení)</w:t>
      </w:r>
    </w:p>
    <w:p w14:paraId="55B1C96E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</w:p>
    <w:p w14:paraId="20896E6F" w14:textId="77777777" w:rsidR="00815665" w:rsidRPr="00FE14FB" w:rsidRDefault="00815665" w:rsidP="00815665">
      <w:pPr>
        <w:jc w:val="both"/>
        <w:rPr>
          <w:rFonts w:cs="Arial"/>
          <w:sz w:val="20"/>
          <w:szCs w:val="20"/>
        </w:rPr>
      </w:pPr>
      <w:r w:rsidRPr="00FE14FB">
        <w:rPr>
          <w:rFonts w:cs="Arial"/>
          <w:sz w:val="20"/>
          <w:szCs w:val="20"/>
        </w:rPr>
        <w:t>…………………</w:t>
      </w:r>
      <w:proofErr w:type="gramStart"/>
      <w:r w:rsidRPr="00FE14FB">
        <w:rPr>
          <w:rFonts w:cs="Arial"/>
          <w:sz w:val="20"/>
          <w:szCs w:val="20"/>
        </w:rPr>
        <w:t>…</w:t>
      </w:r>
      <w:r w:rsidRPr="00FE14FB">
        <w:rPr>
          <w:rFonts w:cs="Arial"/>
          <w:sz w:val="20"/>
          <w:szCs w:val="20"/>
          <w:highlight w:val="yellow"/>
        </w:rPr>
        <w:t>(</w:t>
      </w:r>
      <w:proofErr w:type="gramEnd"/>
      <w:r w:rsidRPr="00FE14FB">
        <w:rPr>
          <w:rFonts w:cs="Arial"/>
          <w:sz w:val="20"/>
          <w:szCs w:val="20"/>
          <w:highlight w:val="yellow"/>
        </w:rPr>
        <w:t>vyplní dodavatel)</w:t>
      </w:r>
      <w:r w:rsidRPr="00FE14FB">
        <w:rPr>
          <w:rFonts w:cs="Arial"/>
          <w:sz w:val="20"/>
          <w:szCs w:val="20"/>
        </w:rPr>
        <w:t>……………………………….</w:t>
      </w:r>
    </w:p>
    <w:p w14:paraId="535E65B9" w14:textId="77777777" w:rsidR="00815665" w:rsidRPr="00FE14FB" w:rsidRDefault="00815665" w:rsidP="00815665">
      <w:pPr>
        <w:rPr>
          <w:rFonts w:cs="Arial"/>
          <w:sz w:val="20"/>
          <w:szCs w:val="20"/>
        </w:rPr>
      </w:pPr>
    </w:p>
    <w:p w14:paraId="4E6C8E3E" w14:textId="77777777" w:rsidR="00932EB1" w:rsidRPr="00FE14FB" w:rsidRDefault="00932EB1" w:rsidP="00815665">
      <w:pPr>
        <w:rPr>
          <w:rFonts w:cs="Arial"/>
          <w:sz w:val="20"/>
          <w:szCs w:val="20"/>
        </w:rPr>
      </w:pPr>
    </w:p>
    <w:sectPr w:rsidR="00932EB1" w:rsidRPr="00FE14FB" w:rsidSect="008F4FC4">
      <w:headerReference w:type="default" r:id="rId11"/>
      <w:footerReference w:type="default" r:id="rId12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6509" w14:textId="77777777" w:rsidR="00DC4869" w:rsidRDefault="00DC4869" w:rsidP="004A044C">
      <w:pPr>
        <w:spacing w:line="240" w:lineRule="auto"/>
      </w:pPr>
      <w:r>
        <w:separator/>
      </w:r>
    </w:p>
  </w:endnote>
  <w:endnote w:type="continuationSeparator" w:id="0">
    <w:p w14:paraId="78A38737" w14:textId="77777777" w:rsidR="00DC4869" w:rsidRDefault="00DC486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F220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2CECC" wp14:editId="11243B35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5C2AF6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78CF013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86F7BA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E2CEC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65C2AF6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78CF013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86F7BA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002497" wp14:editId="3E888182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A04267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5DD2B1A" wp14:editId="60CB33E0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13814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7CB104E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2E15B6C9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5DD2B1A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0613814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7CB104E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2E15B6C9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91F163" wp14:editId="6FE65B1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60717F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9EEE70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4D220C3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91F163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5760717F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9EEE70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4D220C3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40C855" wp14:editId="17525C6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10AE8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DAF3761" wp14:editId="55EC4FEA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33A40" w14:textId="77777777" w:rsidR="00DC4869" w:rsidRDefault="00DC4869" w:rsidP="004A044C">
      <w:pPr>
        <w:spacing w:line="240" w:lineRule="auto"/>
      </w:pPr>
      <w:r>
        <w:separator/>
      </w:r>
    </w:p>
  </w:footnote>
  <w:footnote w:type="continuationSeparator" w:id="0">
    <w:p w14:paraId="292E6E2B" w14:textId="77777777" w:rsidR="00DC4869" w:rsidRDefault="00DC486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0348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1E3480A" wp14:editId="074F4921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7B531E3" wp14:editId="4D479318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9F8295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10359"/>
    <w:multiLevelType w:val="hybridMultilevel"/>
    <w:tmpl w:val="DB6E9084"/>
    <w:lvl w:ilvl="0" w:tplc="8B0AA7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A4170"/>
    <w:multiLevelType w:val="hybridMultilevel"/>
    <w:tmpl w:val="24949DF8"/>
    <w:lvl w:ilvl="0" w:tplc="5404814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506A83"/>
    <w:multiLevelType w:val="hybridMultilevel"/>
    <w:tmpl w:val="2D0C9978"/>
    <w:lvl w:ilvl="0" w:tplc="9FB465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C50DF6"/>
    <w:multiLevelType w:val="hybridMultilevel"/>
    <w:tmpl w:val="6670350E"/>
    <w:lvl w:ilvl="0" w:tplc="B9C2CC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9FB465F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7"/>
  </w:num>
  <w:num w:numId="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</w:num>
  <w:num w:numId="9">
    <w:abstractNumId w:val="1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4"/>
  </w:num>
  <w:num w:numId="13">
    <w:abstractNumId w:val="6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4E0"/>
    <w:rsid w:val="00240FFA"/>
    <w:rsid w:val="00241EAC"/>
    <w:rsid w:val="00251B8F"/>
    <w:rsid w:val="00260DDE"/>
    <w:rsid w:val="0026591C"/>
    <w:rsid w:val="0031358D"/>
    <w:rsid w:val="00331F3A"/>
    <w:rsid w:val="00353FB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168C"/>
    <w:rsid w:val="004C6686"/>
    <w:rsid w:val="00507B10"/>
    <w:rsid w:val="00540947"/>
    <w:rsid w:val="00580EDE"/>
    <w:rsid w:val="005964DC"/>
    <w:rsid w:val="005B402A"/>
    <w:rsid w:val="005C64DB"/>
    <w:rsid w:val="005E3326"/>
    <w:rsid w:val="00601385"/>
    <w:rsid w:val="00657FE1"/>
    <w:rsid w:val="006C53A2"/>
    <w:rsid w:val="006E2395"/>
    <w:rsid w:val="006F2635"/>
    <w:rsid w:val="0071483B"/>
    <w:rsid w:val="0074134F"/>
    <w:rsid w:val="007476D3"/>
    <w:rsid w:val="007651E3"/>
    <w:rsid w:val="00815665"/>
    <w:rsid w:val="00824631"/>
    <w:rsid w:val="008650CD"/>
    <w:rsid w:val="008E311B"/>
    <w:rsid w:val="008F4FC4"/>
    <w:rsid w:val="008F6A0E"/>
    <w:rsid w:val="009175FF"/>
    <w:rsid w:val="00932EB1"/>
    <w:rsid w:val="00941D3C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135"/>
    <w:rsid w:val="00B04E80"/>
    <w:rsid w:val="00B058E0"/>
    <w:rsid w:val="00B17846"/>
    <w:rsid w:val="00B25962"/>
    <w:rsid w:val="00B34585"/>
    <w:rsid w:val="00B51EF7"/>
    <w:rsid w:val="00BA39B9"/>
    <w:rsid w:val="00BA5263"/>
    <w:rsid w:val="00BC0A5A"/>
    <w:rsid w:val="00BD51F7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7639E"/>
    <w:rsid w:val="00D869D6"/>
    <w:rsid w:val="00D9237F"/>
    <w:rsid w:val="00DC4869"/>
    <w:rsid w:val="00DE56F9"/>
    <w:rsid w:val="00E01B24"/>
    <w:rsid w:val="00E02037"/>
    <w:rsid w:val="00E03280"/>
    <w:rsid w:val="00E1346F"/>
    <w:rsid w:val="00E3756C"/>
    <w:rsid w:val="00E87CBA"/>
    <w:rsid w:val="00E94005"/>
    <w:rsid w:val="00EA28EE"/>
    <w:rsid w:val="00ED638D"/>
    <w:rsid w:val="00EE60B1"/>
    <w:rsid w:val="00F37091"/>
    <w:rsid w:val="00FE14FB"/>
    <w:rsid w:val="00F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A3165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  <w:style w:type="paragraph" w:styleId="Nzev">
    <w:name w:val="Title"/>
    <w:basedOn w:val="Normln"/>
    <w:link w:val="NzevChar"/>
    <w:qFormat/>
    <w:rsid w:val="004C168C"/>
    <w:pPr>
      <w:jc w:val="center"/>
    </w:pPr>
    <w:rPr>
      <w:rFonts w:eastAsia="Times New Roman" w:cs="Times New Roman"/>
      <w:b/>
      <w:sz w:val="2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C168C"/>
    <w:rPr>
      <w:rFonts w:ascii="Arial" w:eastAsia="Times New Roman" w:hAnsi="Arial" w:cs="Times New Roman"/>
      <w:b/>
      <w:szCs w:val="20"/>
      <w:lang w:eastAsia="cs-CZ"/>
    </w:rPr>
  </w:style>
  <w:style w:type="paragraph" w:styleId="Textvbloku">
    <w:name w:val="Block Text"/>
    <w:basedOn w:val="Normln"/>
    <w:rsid w:val="004C168C"/>
    <w:pPr>
      <w:ind w:left="360" w:right="278"/>
      <w:jc w:val="both"/>
    </w:pPr>
    <w:rPr>
      <w:rFonts w:eastAsia="Times New Roman" w:cs="Times New Roman"/>
      <w:bCs/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44C9C-BC05-4424-8CA9-8644B51D9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C98BA06-8BAD-441A-BEFA-E72B0224D9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E0D62D-682D-4CDD-B558-B53F8F4ED4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2</TotalTime>
  <Pages>4</Pages>
  <Words>1326</Words>
  <Characters>7824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9132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3</cp:revision>
  <cp:lastPrinted>2025-02-20T13:28:00Z</cp:lastPrinted>
  <dcterms:created xsi:type="dcterms:W3CDTF">2025-11-12T07:22:00Z</dcterms:created>
  <dcterms:modified xsi:type="dcterms:W3CDTF">2025-11-12T09:41:00Z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