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6392D" w14:textId="228D4BB2" w:rsidR="00944720" w:rsidRPr="00EE7272" w:rsidRDefault="00EE7272" w:rsidP="0064064B">
      <w:pPr>
        <w:pStyle w:val="Nadpis1"/>
        <w:spacing w:before="0" w:line="240" w:lineRule="auto"/>
        <w:jc w:val="center"/>
        <w:rPr>
          <w:rFonts w:ascii="Arial" w:eastAsia="Century Schoolbook" w:hAnsi="Arial" w:cs="Arial"/>
          <w:color w:val="auto"/>
          <w:lang w:eastAsia="cs-CZ"/>
        </w:rPr>
      </w:pPr>
      <w:r>
        <w:rPr>
          <w:rFonts w:ascii="Arial" w:eastAsia="Century Schoolbook" w:hAnsi="Arial" w:cs="Arial"/>
          <w:color w:val="auto"/>
          <w:lang w:eastAsia="cs-CZ"/>
        </w:rPr>
        <w:t>TECHNICKÁ SPECIFIKACE</w:t>
      </w:r>
    </w:p>
    <w:p w14:paraId="340C3104" w14:textId="6EF59C24" w:rsidR="00944720" w:rsidRPr="00C5280B" w:rsidRDefault="00C10771" w:rsidP="0064064B">
      <w:pPr>
        <w:tabs>
          <w:tab w:val="left" w:pos="567"/>
        </w:tabs>
        <w:spacing w:after="120" w:line="240" w:lineRule="auto"/>
        <w:jc w:val="center"/>
        <w:rPr>
          <w:rFonts w:eastAsia="Century Schoolbook" w:cs="Arial"/>
          <w:b/>
          <w:bCs/>
          <w:sz w:val="24"/>
          <w:szCs w:val="24"/>
          <w:lang w:eastAsia="cs-CZ"/>
        </w:rPr>
      </w:pPr>
      <w:r w:rsidRPr="00C5280B">
        <w:rPr>
          <w:rFonts w:eastAsia="Century Schoolbook" w:cs="Arial"/>
          <w:b/>
          <w:bCs/>
          <w:sz w:val="24"/>
          <w:szCs w:val="24"/>
          <w:lang w:eastAsia="cs-CZ"/>
        </w:rPr>
        <w:t>Monitor</w:t>
      </w:r>
      <w:r w:rsidR="00AC2ED7">
        <w:rPr>
          <w:rFonts w:eastAsia="Century Schoolbook" w:cs="Arial"/>
          <w:b/>
          <w:bCs/>
          <w:sz w:val="24"/>
          <w:szCs w:val="24"/>
          <w:lang w:eastAsia="cs-CZ"/>
        </w:rPr>
        <w:t xml:space="preserve"> vitálních funkcí do prostředí </w:t>
      </w:r>
      <w:proofErr w:type="gramStart"/>
      <w:r w:rsidR="00AC2ED7">
        <w:rPr>
          <w:rFonts w:eastAsia="Century Schoolbook" w:cs="Arial"/>
          <w:b/>
          <w:bCs/>
          <w:sz w:val="24"/>
          <w:szCs w:val="24"/>
          <w:lang w:eastAsia="cs-CZ"/>
        </w:rPr>
        <w:t>MR</w:t>
      </w:r>
      <w:r w:rsidR="0028557C">
        <w:rPr>
          <w:rFonts w:eastAsia="Century Schoolbook" w:cs="Arial"/>
          <w:b/>
          <w:bCs/>
          <w:sz w:val="24"/>
          <w:szCs w:val="24"/>
          <w:lang w:eastAsia="cs-CZ"/>
        </w:rPr>
        <w:t xml:space="preserve"> - </w:t>
      </w:r>
      <w:r w:rsidR="00AC2ED7">
        <w:rPr>
          <w:rFonts w:eastAsia="Century Schoolbook" w:cs="Arial"/>
          <w:b/>
          <w:bCs/>
          <w:sz w:val="24"/>
          <w:szCs w:val="24"/>
          <w:lang w:eastAsia="cs-CZ"/>
        </w:rPr>
        <w:t>Masarykova</w:t>
      </w:r>
      <w:proofErr w:type="gramEnd"/>
      <w:r w:rsidR="00AC2ED7">
        <w:rPr>
          <w:rFonts w:eastAsia="Century Schoolbook" w:cs="Arial"/>
          <w:b/>
          <w:bCs/>
          <w:sz w:val="24"/>
          <w:szCs w:val="24"/>
          <w:lang w:eastAsia="cs-CZ"/>
        </w:rPr>
        <w:t xml:space="preserve"> n</w:t>
      </w:r>
      <w:r w:rsidR="00C5280B" w:rsidRPr="00C5280B">
        <w:rPr>
          <w:rFonts w:cs="Arial"/>
          <w:b/>
          <w:bCs/>
          <w:color w:val="000000"/>
          <w:sz w:val="24"/>
          <w:szCs w:val="24"/>
        </w:rPr>
        <w:t>emocnice</w:t>
      </w:r>
      <w:r w:rsidR="00AC2ED7">
        <w:rPr>
          <w:rFonts w:cs="Arial"/>
          <w:b/>
          <w:bCs/>
          <w:color w:val="000000"/>
          <w:sz w:val="24"/>
          <w:szCs w:val="24"/>
        </w:rPr>
        <w:t xml:space="preserve"> UL, </w:t>
      </w:r>
      <w:proofErr w:type="spellStart"/>
      <w:r w:rsidR="00C5280B" w:rsidRPr="00C5280B">
        <w:rPr>
          <w:rFonts w:cs="Arial"/>
          <w:b/>
          <w:bCs/>
          <w:color w:val="000000"/>
          <w:sz w:val="24"/>
          <w:szCs w:val="24"/>
        </w:rPr>
        <w:t>o.z</w:t>
      </w:r>
      <w:proofErr w:type="spellEnd"/>
      <w:r w:rsidR="00C5280B" w:rsidRPr="00C5280B">
        <w:rPr>
          <w:rFonts w:cs="Arial"/>
          <w:b/>
          <w:bCs/>
          <w:color w:val="000000"/>
          <w:sz w:val="24"/>
          <w:szCs w:val="24"/>
        </w:rPr>
        <w:t>.</w:t>
      </w:r>
    </w:p>
    <w:p w14:paraId="3EB74DB5" w14:textId="3EB85959" w:rsidR="00944720" w:rsidRPr="00944720" w:rsidRDefault="00944720" w:rsidP="00944720">
      <w:pPr>
        <w:rPr>
          <w:rFonts w:asciiTheme="majorHAnsi" w:eastAsia="Century Schoolbook" w:hAnsiTheme="majorHAnsi" w:cstheme="majorBidi"/>
          <w:color w:val="365F91" w:themeColor="accent1" w:themeShade="BF"/>
          <w:sz w:val="26"/>
          <w:szCs w:val="26"/>
          <w:lang w:eastAsia="cs-CZ"/>
        </w:rPr>
      </w:pPr>
    </w:p>
    <w:tbl>
      <w:tblPr>
        <w:tblStyle w:val="Mkatabulky"/>
        <w:tblW w:w="5000" w:type="pct"/>
        <w:tblInd w:w="0" w:type="dxa"/>
        <w:tblLook w:val="04A0" w:firstRow="1" w:lastRow="0" w:firstColumn="1" w:lastColumn="0" w:noHBand="0" w:noVBand="1"/>
      </w:tblPr>
      <w:tblGrid>
        <w:gridCol w:w="2620"/>
        <w:gridCol w:w="7576"/>
      </w:tblGrid>
      <w:tr w:rsidR="00F2670B" w:rsidRPr="00313DB3" w14:paraId="6A73D8FF" w14:textId="77777777" w:rsidTr="0064064B">
        <w:trPr>
          <w:trHeight w:val="375"/>
        </w:trPr>
        <w:tc>
          <w:tcPr>
            <w:tcW w:w="5000" w:type="pct"/>
            <w:gridSpan w:val="2"/>
            <w:shd w:val="clear" w:color="auto" w:fill="8DB3E2" w:themeFill="text2" w:themeFillTint="66"/>
          </w:tcPr>
          <w:p w14:paraId="3F48E487" w14:textId="77777777" w:rsidR="00F2670B" w:rsidRPr="00313DB3" w:rsidRDefault="00F2670B" w:rsidP="0064064B">
            <w:pPr>
              <w:spacing w:after="60"/>
              <w:jc w:val="both"/>
              <w:rPr>
                <w:rFonts w:cs="Arial"/>
                <w:b/>
                <w:sz w:val="20"/>
                <w:szCs w:val="20"/>
              </w:rPr>
            </w:pPr>
            <w:r w:rsidRPr="00313DB3">
              <w:rPr>
                <w:rFonts w:cs="Arial"/>
                <w:b/>
                <w:sz w:val="20"/>
                <w:szCs w:val="20"/>
              </w:rPr>
              <w:t>Základní informace</w:t>
            </w:r>
          </w:p>
        </w:tc>
      </w:tr>
      <w:tr w:rsidR="00F2670B" w:rsidRPr="00313DB3" w14:paraId="4774ED1A" w14:textId="77777777" w:rsidTr="0064064B">
        <w:trPr>
          <w:trHeight w:val="341"/>
        </w:trPr>
        <w:tc>
          <w:tcPr>
            <w:tcW w:w="1285" w:type="pct"/>
          </w:tcPr>
          <w:p w14:paraId="79589330" w14:textId="77777777" w:rsidR="00F2670B" w:rsidRPr="00313DB3" w:rsidRDefault="00F2670B" w:rsidP="005F08AC">
            <w:pPr>
              <w:tabs>
                <w:tab w:val="left" w:pos="567"/>
              </w:tabs>
              <w:spacing w:after="120" w:line="240" w:lineRule="auto"/>
              <w:rPr>
                <w:rFonts w:eastAsia="Century Schoolbook" w:cs="Arial"/>
                <w:color w:val="414751"/>
                <w:sz w:val="20"/>
                <w:szCs w:val="20"/>
                <w:lang w:eastAsia="cs-CZ"/>
              </w:rPr>
            </w:pPr>
            <w:r w:rsidRPr="00313DB3">
              <w:rPr>
                <w:rFonts w:eastAsia="Century Schoolbook" w:cs="Arial"/>
                <w:color w:val="414751"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3715" w:type="pct"/>
          </w:tcPr>
          <w:p w14:paraId="56138F7F" w14:textId="77777777" w:rsidR="00F2670B" w:rsidRPr="00313DB3" w:rsidRDefault="00F2670B" w:rsidP="005F08AC">
            <w:pPr>
              <w:tabs>
                <w:tab w:val="left" w:pos="567"/>
              </w:tabs>
              <w:spacing w:after="120" w:line="240" w:lineRule="auto"/>
              <w:rPr>
                <w:rFonts w:eastAsia="Century Schoolbook" w:cs="Arial"/>
                <w:color w:val="414751"/>
                <w:sz w:val="20"/>
                <w:szCs w:val="20"/>
                <w:lang w:eastAsia="cs-CZ"/>
              </w:rPr>
            </w:pPr>
          </w:p>
        </w:tc>
      </w:tr>
      <w:tr w:rsidR="00F2670B" w:rsidRPr="00313DB3" w14:paraId="69E395D9" w14:textId="77777777" w:rsidTr="0064064B">
        <w:trPr>
          <w:trHeight w:val="325"/>
        </w:trPr>
        <w:tc>
          <w:tcPr>
            <w:tcW w:w="1285" w:type="pct"/>
          </w:tcPr>
          <w:p w14:paraId="6BB8E2D9" w14:textId="77777777" w:rsidR="00F2670B" w:rsidRPr="00313DB3" w:rsidRDefault="00F2670B" w:rsidP="005F08AC">
            <w:pPr>
              <w:tabs>
                <w:tab w:val="left" w:pos="567"/>
              </w:tabs>
              <w:spacing w:after="120" w:line="240" w:lineRule="auto"/>
              <w:rPr>
                <w:rFonts w:eastAsia="Century Schoolbook" w:cs="Arial"/>
                <w:color w:val="414751"/>
                <w:sz w:val="20"/>
                <w:szCs w:val="20"/>
                <w:lang w:eastAsia="cs-CZ"/>
              </w:rPr>
            </w:pPr>
            <w:r w:rsidRPr="00313DB3">
              <w:rPr>
                <w:rFonts w:eastAsia="Century Schoolbook" w:cs="Arial"/>
                <w:color w:val="414751"/>
                <w:sz w:val="20"/>
                <w:szCs w:val="20"/>
                <w:lang w:eastAsia="cs-CZ"/>
              </w:rPr>
              <w:t>Výrobce:</w:t>
            </w:r>
          </w:p>
        </w:tc>
        <w:tc>
          <w:tcPr>
            <w:tcW w:w="3715" w:type="pct"/>
          </w:tcPr>
          <w:p w14:paraId="2EE387F5" w14:textId="77777777" w:rsidR="00F2670B" w:rsidRPr="00313DB3" w:rsidRDefault="00F2670B" w:rsidP="005F08AC">
            <w:pPr>
              <w:tabs>
                <w:tab w:val="left" w:pos="567"/>
              </w:tabs>
              <w:spacing w:after="120" w:line="240" w:lineRule="auto"/>
              <w:rPr>
                <w:rFonts w:eastAsia="Century Schoolbook" w:cs="Arial"/>
                <w:color w:val="414751"/>
                <w:sz w:val="20"/>
                <w:szCs w:val="20"/>
                <w:lang w:eastAsia="cs-CZ"/>
              </w:rPr>
            </w:pPr>
          </w:p>
        </w:tc>
      </w:tr>
      <w:tr w:rsidR="00F2670B" w:rsidRPr="00313DB3" w14:paraId="448EF699" w14:textId="77777777" w:rsidTr="0064064B">
        <w:trPr>
          <w:trHeight w:val="341"/>
        </w:trPr>
        <w:tc>
          <w:tcPr>
            <w:tcW w:w="1285" w:type="pct"/>
          </w:tcPr>
          <w:p w14:paraId="5AF8897C" w14:textId="77777777" w:rsidR="00F2670B" w:rsidRPr="00313DB3" w:rsidRDefault="00F2670B" w:rsidP="005F08AC">
            <w:pPr>
              <w:tabs>
                <w:tab w:val="left" w:pos="567"/>
              </w:tabs>
              <w:spacing w:after="120" w:line="240" w:lineRule="auto"/>
              <w:rPr>
                <w:rFonts w:eastAsia="Century Schoolbook" w:cs="Arial"/>
                <w:color w:val="414751"/>
                <w:sz w:val="20"/>
                <w:szCs w:val="20"/>
                <w:lang w:eastAsia="cs-CZ"/>
              </w:rPr>
            </w:pPr>
            <w:r w:rsidRPr="00313DB3">
              <w:rPr>
                <w:rFonts w:eastAsia="Century Schoolbook" w:cs="Arial"/>
                <w:color w:val="414751"/>
                <w:sz w:val="20"/>
                <w:szCs w:val="20"/>
                <w:lang w:eastAsia="cs-CZ"/>
              </w:rPr>
              <w:t>Výrobní model:</w:t>
            </w:r>
          </w:p>
        </w:tc>
        <w:tc>
          <w:tcPr>
            <w:tcW w:w="3715" w:type="pct"/>
          </w:tcPr>
          <w:p w14:paraId="0BBF4A38" w14:textId="77777777" w:rsidR="00F2670B" w:rsidRPr="00313DB3" w:rsidRDefault="00F2670B" w:rsidP="005F08AC">
            <w:pPr>
              <w:tabs>
                <w:tab w:val="left" w:pos="567"/>
              </w:tabs>
              <w:spacing w:after="120" w:line="240" w:lineRule="auto"/>
              <w:rPr>
                <w:rFonts w:eastAsia="Century Schoolbook" w:cs="Arial"/>
                <w:color w:val="414751"/>
                <w:sz w:val="20"/>
                <w:szCs w:val="20"/>
                <w:lang w:eastAsia="cs-CZ"/>
              </w:rPr>
            </w:pPr>
          </w:p>
        </w:tc>
      </w:tr>
      <w:tr w:rsidR="00D8532C" w:rsidRPr="00313DB3" w14:paraId="515265C5" w14:textId="77777777" w:rsidTr="0064064B">
        <w:trPr>
          <w:trHeight w:val="341"/>
        </w:trPr>
        <w:tc>
          <w:tcPr>
            <w:tcW w:w="1285" w:type="pct"/>
          </w:tcPr>
          <w:p w14:paraId="3C142003" w14:textId="6A90C065" w:rsidR="00D8532C" w:rsidRPr="00313DB3" w:rsidRDefault="00D8532C" w:rsidP="005F08AC">
            <w:pPr>
              <w:tabs>
                <w:tab w:val="left" w:pos="567"/>
              </w:tabs>
              <w:spacing w:after="120" w:line="240" w:lineRule="auto"/>
              <w:rPr>
                <w:rFonts w:eastAsia="Century Schoolbook" w:cs="Arial"/>
                <w:color w:val="414751"/>
                <w:sz w:val="20"/>
                <w:szCs w:val="20"/>
                <w:lang w:eastAsia="cs-CZ"/>
              </w:rPr>
            </w:pPr>
            <w:r w:rsidRPr="00313DB3">
              <w:rPr>
                <w:rFonts w:eastAsia="Century Schoolbook" w:cs="Arial"/>
                <w:color w:val="414751"/>
                <w:sz w:val="20"/>
                <w:szCs w:val="20"/>
                <w:lang w:eastAsia="cs-CZ"/>
              </w:rPr>
              <w:t>CPV kód:</w:t>
            </w:r>
          </w:p>
        </w:tc>
        <w:tc>
          <w:tcPr>
            <w:tcW w:w="3715" w:type="pct"/>
          </w:tcPr>
          <w:p w14:paraId="6B1CF791" w14:textId="77777777" w:rsidR="00D8532C" w:rsidRPr="00313DB3" w:rsidRDefault="00D8532C" w:rsidP="005F08AC">
            <w:pPr>
              <w:tabs>
                <w:tab w:val="left" w:pos="567"/>
              </w:tabs>
              <w:spacing w:after="120" w:line="240" w:lineRule="auto"/>
              <w:rPr>
                <w:rFonts w:eastAsia="Century Schoolbook" w:cs="Arial"/>
                <w:color w:val="414751"/>
                <w:sz w:val="20"/>
                <w:szCs w:val="20"/>
                <w:lang w:eastAsia="cs-CZ"/>
              </w:rPr>
            </w:pPr>
          </w:p>
        </w:tc>
      </w:tr>
    </w:tbl>
    <w:p w14:paraId="3B972486" w14:textId="5E8CB711" w:rsidR="00F2670B" w:rsidRPr="00313DB3" w:rsidRDefault="00F2670B" w:rsidP="00F2670B">
      <w:pPr>
        <w:spacing w:after="160" w:line="259" w:lineRule="auto"/>
        <w:rPr>
          <w:rFonts w:eastAsia="Calibri" w:cs="Arial"/>
          <w:sz w:val="20"/>
          <w:szCs w:val="20"/>
        </w:rPr>
      </w:pPr>
    </w:p>
    <w:p w14:paraId="08C885A5" w14:textId="77777777" w:rsidR="00DA3D06" w:rsidRPr="00313DB3" w:rsidRDefault="00DA3D06" w:rsidP="00DA3D06">
      <w:pPr>
        <w:rPr>
          <w:rFonts w:cs="Arial"/>
          <w:sz w:val="20"/>
          <w:szCs w:val="20"/>
        </w:rPr>
      </w:pPr>
      <w:r w:rsidRPr="00313DB3">
        <w:rPr>
          <w:rFonts w:cs="Arial"/>
          <w:sz w:val="20"/>
          <w:szCs w:val="20"/>
          <w:u w:val="single"/>
        </w:rPr>
        <w:t>Popis:</w:t>
      </w:r>
      <w:r w:rsidRPr="00313DB3">
        <w:rPr>
          <w:rFonts w:cs="Arial"/>
          <w:sz w:val="20"/>
          <w:szCs w:val="20"/>
        </w:rPr>
        <w:t xml:space="preserve"> </w:t>
      </w:r>
    </w:p>
    <w:p w14:paraId="27AD657C" w14:textId="77777777" w:rsidR="005E404D" w:rsidRDefault="00DA3D06" w:rsidP="00DA3D06">
      <w:pPr>
        <w:jc w:val="both"/>
        <w:rPr>
          <w:rFonts w:cs="Arial"/>
          <w:sz w:val="20"/>
          <w:szCs w:val="20"/>
        </w:rPr>
      </w:pPr>
      <w:r w:rsidRPr="00313DB3">
        <w:rPr>
          <w:rFonts w:cs="Arial"/>
          <w:sz w:val="20"/>
          <w:szCs w:val="20"/>
        </w:rPr>
        <w:t xml:space="preserve">Pro Kliniku anesteziologie, perioperační </w:t>
      </w:r>
      <w:r w:rsidRPr="00313DB3">
        <w:rPr>
          <w:rFonts w:cs="Arial"/>
          <w:sz w:val="20"/>
          <w:szCs w:val="20"/>
        </w:rPr>
        <w:t>a</w:t>
      </w:r>
      <w:r w:rsidRPr="00313DB3">
        <w:rPr>
          <w:rFonts w:cs="Arial"/>
          <w:sz w:val="20"/>
          <w:szCs w:val="20"/>
        </w:rPr>
        <w:t> intenzivní medicíny Krajské zdravotní, a.s. – Masarykovy nemocnice v Ústí nad Labem</w:t>
      </w:r>
      <w:r w:rsidRPr="00313DB3">
        <w:rPr>
          <w:rFonts w:cs="Arial"/>
          <w:sz w:val="20"/>
          <w:szCs w:val="20"/>
        </w:rPr>
        <w:t xml:space="preserve">, </w:t>
      </w:r>
      <w:proofErr w:type="spellStart"/>
      <w:r w:rsidRPr="00313DB3">
        <w:rPr>
          <w:rFonts w:cs="Arial"/>
          <w:sz w:val="20"/>
          <w:szCs w:val="20"/>
        </w:rPr>
        <w:t>o.z</w:t>
      </w:r>
      <w:proofErr w:type="spellEnd"/>
      <w:r w:rsidRPr="00313DB3">
        <w:rPr>
          <w:rFonts w:cs="Arial"/>
          <w:sz w:val="20"/>
          <w:szCs w:val="20"/>
        </w:rPr>
        <w:t>.</w:t>
      </w:r>
      <w:r w:rsidRPr="00313DB3">
        <w:rPr>
          <w:rFonts w:cs="Arial"/>
          <w:sz w:val="20"/>
          <w:szCs w:val="20"/>
        </w:rPr>
        <w:t xml:space="preserve"> požadujeme monitor vitálních funkcí do prostředí magnetické rezonance. </w:t>
      </w:r>
    </w:p>
    <w:p w14:paraId="14587660" w14:textId="77777777" w:rsidR="00DF00CD" w:rsidRDefault="00DA3D06" w:rsidP="00DA3D06">
      <w:pPr>
        <w:jc w:val="both"/>
        <w:rPr>
          <w:rFonts w:cs="Arial"/>
          <w:sz w:val="20"/>
          <w:szCs w:val="20"/>
        </w:rPr>
      </w:pPr>
      <w:r w:rsidRPr="00313DB3">
        <w:rPr>
          <w:rFonts w:cs="Arial"/>
          <w:sz w:val="20"/>
          <w:szCs w:val="20"/>
        </w:rPr>
        <w:t xml:space="preserve">Z důvodu zachování předešlých investic </w:t>
      </w:r>
      <w:r w:rsidRPr="005E404D">
        <w:rPr>
          <w:rFonts w:cs="Arial"/>
          <w:b/>
          <w:bCs/>
          <w:sz w:val="20"/>
          <w:szCs w:val="20"/>
          <w:u w:val="single"/>
        </w:rPr>
        <w:t xml:space="preserve">požadujeme zajištění kompatibility se stávajícími monitory vitálních funkcí do MR prostředí (Philips </w:t>
      </w:r>
      <w:proofErr w:type="spellStart"/>
      <w:r w:rsidRPr="005E404D">
        <w:rPr>
          <w:rFonts w:cs="Arial"/>
          <w:b/>
          <w:bCs/>
          <w:sz w:val="20"/>
          <w:szCs w:val="20"/>
          <w:u w:val="single"/>
        </w:rPr>
        <w:t>Expression</w:t>
      </w:r>
      <w:proofErr w:type="spellEnd"/>
      <w:r w:rsidRPr="005E404D">
        <w:rPr>
          <w:rFonts w:cs="Arial"/>
          <w:b/>
          <w:bCs/>
          <w:sz w:val="20"/>
          <w:szCs w:val="20"/>
          <w:u w:val="single"/>
        </w:rPr>
        <w:t xml:space="preserve"> MR200 a MR 400) včetně zajištění kompatibility se stávajícími vzdálenými monitory (IP5 a</w:t>
      </w:r>
      <w:r w:rsidRPr="005E404D">
        <w:rPr>
          <w:rFonts w:cs="Arial"/>
          <w:b/>
          <w:bCs/>
          <w:sz w:val="20"/>
          <w:szCs w:val="20"/>
          <w:u w:val="single"/>
        </w:rPr>
        <w:t> </w:t>
      </w:r>
      <w:proofErr w:type="spellStart"/>
      <w:r w:rsidRPr="005E404D">
        <w:rPr>
          <w:rFonts w:cs="Arial"/>
          <w:b/>
          <w:bCs/>
          <w:sz w:val="20"/>
          <w:szCs w:val="20"/>
          <w:u w:val="single"/>
        </w:rPr>
        <w:t>CarePortal</w:t>
      </w:r>
      <w:proofErr w:type="spellEnd"/>
      <w:r w:rsidRPr="005E404D">
        <w:rPr>
          <w:rFonts w:cs="Arial"/>
          <w:b/>
          <w:bCs/>
          <w:sz w:val="20"/>
          <w:szCs w:val="20"/>
          <w:u w:val="single"/>
        </w:rPr>
        <w:t xml:space="preserve"> 5000) v </w:t>
      </w:r>
      <w:proofErr w:type="spellStart"/>
      <w:r w:rsidRPr="005E404D">
        <w:rPr>
          <w:rFonts w:cs="Arial"/>
          <w:b/>
          <w:bCs/>
          <w:sz w:val="20"/>
          <w:szCs w:val="20"/>
          <w:u w:val="single"/>
        </w:rPr>
        <w:t>ovladovnách</w:t>
      </w:r>
      <w:proofErr w:type="spellEnd"/>
      <w:r w:rsidRPr="005E404D">
        <w:rPr>
          <w:rFonts w:cs="Arial"/>
          <w:b/>
          <w:bCs/>
          <w:sz w:val="20"/>
          <w:szCs w:val="20"/>
          <w:u w:val="single"/>
        </w:rPr>
        <w:t xml:space="preserve"> pro výše uvedené monitory vitálních funkcí.</w:t>
      </w:r>
      <w:r w:rsidRPr="00313DB3">
        <w:rPr>
          <w:rFonts w:cs="Arial"/>
          <w:sz w:val="20"/>
          <w:szCs w:val="20"/>
        </w:rPr>
        <w:t xml:space="preserve"> </w:t>
      </w:r>
    </w:p>
    <w:p w14:paraId="5D72DD83" w14:textId="725079AA" w:rsidR="00DA3D06" w:rsidRPr="00313DB3" w:rsidRDefault="00DA3D06" w:rsidP="00DA3D06">
      <w:pPr>
        <w:jc w:val="both"/>
        <w:rPr>
          <w:rFonts w:cs="Arial"/>
          <w:sz w:val="20"/>
          <w:szCs w:val="20"/>
        </w:rPr>
      </w:pPr>
      <w:r w:rsidRPr="00313DB3">
        <w:rPr>
          <w:rFonts w:cs="Arial"/>
          <w:sz w:val="20"/>
          <w:szCs w:val="20"/>
        </w:rPr>
        <w:t>Je možné také nabídnout kompletní systém monitorace na všechna MR pracoviště Masarykovy nemocnice, tj. vybavení pro 3 MR pracoviště včetně vzdálených duplicitních monitorů.</w:t>
      </w:r>
    </w:p>
    <w:p w14:paraId="213A15C1" w14:textId="4C6155B8" w:rsidR="002565DB" w:rsidRPr="00313DB3" w:rsidRDefault="002565DB" w:rsidP="00DA3D06">
      <w:pPr>
        <w:jc w:val="both"/>
        <w:rPr>
          <w:rFonts w:cs="Arial"/>
          <w:sz w:val="20"/>
          <w:szCs w:val="20"/>
        </w:rPr>
      </w:pPr>
    </w:p>
    <w:p w14:paraId="3819639A" w14:textId="77777777" w:rsidR="002565DB" w:rsidRPr="00313DB3" w:rsidRDefault="002565DB" w:rsidP="002565DB">
      <w:pPr>
        <w:rPr>
          <w:rFonts w:cs="Arial"/>
          <w:sz w:val="20"/>
          <w:szCs w:val="20"/>
          <w:u w:val="single"/>
        </w:rPr>
      </w:pPr>
      <w:r w:rsidRPr="00313DB3">
        <w:rPr>
          <w:rFonts w:cs="Arial"/>
          <w:sz w:val="20"/>
          <w:szCs w:val="20"/>
          <w:u w:val="single"/>
        </w:rPr>
        <w:t>Seznam požadovaných položek:</w:t>
      </w:r>
    </w:p>
    <w:p w14:paraId="3D493608" w14:textId="24E586FE" w:rsidR="00DA3D06" w:rsidRPr="00313DB3" w:rsidRDefault="002565DB" w:rsidP="00A20C03">
      <w:pPr>
        <w:pStyle w:val="Odstavecseseznamem"/>
        <w:numPr>
          <w:ilvl w:val="0"/>
          <w:numId w:val="5"/>
        </w:numPr>
        <w:tabs>
          <w:tab w:val="left" w:leader="dot" w:pos="1985"/>
        </w:tabs>
        <w:spacing w:after="200" w:line="276" w:lineRule="auto"/>
        <w:rPr>
          <w:rFonts w:cs="Arial"/>
          <w:sz w:val="20"/>
          <w:szCs w:val="20"/>
        </w:rPr>
      </w:pPr>
      <w:r w:rsidRPr="00313DB3">
        <w:rPr>
          <w:rFonts w:cs="Arial"/>
          <w:sz w:val="20"/>
          <w:szCs w:val="20"/>
        </w:rPr>
        <w:t>1 ks</w:t>
      </w:r>
      <w:r w:rsidRPr="00313DB3">
        <w:rPr>
          <w:rFonts w:cs="Arial"/>
          <w:sz w:val="20"/>
          <w:szCs w:val="20"/>
        </w:rPr>
        <w:tab/>
        <w:t>Monitor vitálních funkcí do MR prostředí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6160"/>
        <w:gridCol w:w="1346"/>
        <w:gridCol w:w="1346"/>
        <w:gridCol w:w="1344"/>
      </w:tblGrid>
      <w:tr w:rsidR="00D8532C" w:rsidRPr="00313DB3" w14:paraId="7E61C71C" w14:textId="38152FCA" w:rsidTr="00D8532C">
        <w:trPr>
          <w:trHeight w:val="300"/>
          <w:tblHeader/>
        </w:trPr>
        <w:tc>
          <w:tcPr>
            <w:tcW w:w="3021" w:type="pct"/>
            <w:shd w:val="clear" w:color="auto" w:fill="8DB3E2" w:themeFill="text2" w:themeFillTint="66"/>
            <w:vAlign w:val="center"/>
          </w:tcPr>
          <w:p w14:paraId="3060F376" w14:textId="77777777" w:rsidR="00D8532C" w:rsidRPr="00313DB3" w:rsidRDefault="00D8532C" w:rsidP="0064064B">
            <w:pPr>
              <w:widowControl w:val="0"/>
              <w:adjustRightInd w:val="0"/>
              <w:textAlignment w:val="baseline"/>
              <w:rPr>
                <w:rFonts w:cs="Arial"/>
                <w:b/>
                <w:bCs/>
                <w:sz w:val="20"/>
                <w:szCs w:val="20"/>
              </w:rPr>
            </w:pPr>
            <w:r w:rsidRPr="00313DB3">
              <w:rPr>
                <w:rFonts w:cs="Arial"/>
                <w:b/>
                <w:bCs/>
                <w:sz w:val="20"/>
                <w:szCs w:val="20"/>
              </w:rPr>
              <w:t>Parametr / požadavek</w:t>
            </w:r>
          </w:p>
        </w:tc>
        <w:tc>
          <w:tcPr>
            <w:tcW w:w="660" w:type="pct"/>
            <w:shd w:val="clear" w:color="auto" w:fill="8DB3E2" w:themeFill="text2" w:themeFillTint="66"/>
            <w:vAlign w:val="center"/>
          </w:tcPr>
          <w:p w14:paraId="1268B3FC" w14:textId="77777777" w:rsidR="00D8532C" w:rsidRPr="00313DB3" w:rsidRDefault="00D8532C" w:rsidP="0064064B">
            <w:pPr>
              <w:widowControl w:val="0"/>
              <w:adjustRightInd w:val="0"/>
              <w:ind w:left="-108" w:right="-109"/>
              <w:jc w:val="center"/>
              <w:textAlignment w:val="baseline"/>
              <w:rPr>
                <w:rFonts w:cs="Arial"/>
                <w:b/>
                <w:bCs/>
                <w:sz w:val="20"/>
                <w:szCs w:val="20"/>
              </w:rPr>
            </w:pPr>
            <w:r w:rsidRPr="00313DB3">
              <w:rPr>
                <w:rFonts w:cs="Arial"/>
                <w:b/>
                <w:bCs/>
                <w:sz w:val="20"/>
                <w:szCs w:val="20"/>
              </w:rPr>
              <w:t>Splňuje</w:t>
            </w:r>
          </w:p>
          <w:p w14:paraId="55CD9446" w14:textId="77777777" w:rsidR="00D8532C" w:rsidRPr="00313DB3" w:rsidRDefault="00D8532C" w:rsidP="0064064B">
            <w:pPr>
              <w:widowControl w:val="0"/>
              <w:adjustRightInd w:val="0"/>
              <w:ind w:left="-108" w:right="-109"/>
              <w:jc w:val="center"/>
              <w:textAlignment w:val="baseline"/>
              <w:rPr>
                <w:rFonts w:cs="Arial"/>
                <w:b/>
                <w:bCs/>
                <w:sz w:val="20"/>
                <w:szCs w:val="20"/>
                <w:highlight w:val="yellow"/>
              </w:rPr>
            </w:pPr>
            <w:r w:rsidRPr="00313DB3">
              <w:rPr>
                <w:rFonts w:cs="Arial"/>
                <w:b/>
                <w:bCs/>
                <w:sz w:val="20"/>
                <w:szCs w:val="20"/>
              </w:rPr>
              <w:t>ANO/NE</w:t>
            </w:r>
          </w:p>
        </w:tc>
        <w:tc>
          <w:tcPr>
            <w:tcW w:w="660" w:type="pct"/>
            <w:shd w:val="clear" w:color="auto" w:fill="8DB3E2" w:themeFill="text2" w:themeFillTint="66"/>
          </w:tcPr>
          <w:p w14:paraId="5F36CD8E" w14:textId="239C1C0A" w:rsidR="00D8532C" w:rsidRPr="00313DB3" w:rsidRDefault="00D8532C" w:rsidP="0064064B">
            <w:pPr>
              <w:widowControl w:val="0"/>
              <w:adjustRightInd w:val="0"/>
              <w:ind w:left="-108" w:right="-109"/>
              <w:jc w:val="center"/>
              <w:textAlignment w:val="baseline"/>
              <w:rPr>
                <w:rFonts w:cs="Arial"/>
                <w:b/>
                <w:bCs/>
                <w:sz w:val="20"/>
                <w:szCs w:val="20"/>
              </w:rPr>
            </w:pPr>
            <w:r w:rsidRPr="00313DB3">
              <w:rPr>
                <w:rFonts w:cs="Arial"/>
                <w:b/>
                <w:bCs/>
                <w:sz w:val="20"/>
                <w:szCs w:val="20"/>
              </w:rPr>
              <w:t>Reálná nabízená hodnota*</w:t>
            </w:r>
          </w:p>
        </w:tc>
        <w:tc>
          <w:tcPr>
            <w:tcW w:w="659" w:type="pct"/>
            <w:shd w:val="clear" w:color="auto" w:fill="8DB3E2" w:themeFill="text2" w:themeFillTint="66"/>
          </w:tcPr>
          <w:p w14:paraId="1FD732E6" w14:textId="7064AFEC" w:rsidR="00D8532C" w:rsidRPr="00313DB3" w:rsidRDefault="00D8532C" w:rsidP="0064064B">
            <w:pPr>
              <w:widowControl w:val="0"/>
              <w:adjustRightInd w:val="0"/>
              <w:ind w:left="-108" w:right="-109"/>
              <w:jc w:val="center"/>
              <w:textAlignment w:val="baseline"/>
              <w:rPr>
                <w:rFonts w:cs="Arial"/>
                <w:b/>
                <w:bCs/>
                <w:sz w:val="20"/>
                <w:szCs w:val="20"/>
              </w:rPr>
            </w:pPr>
            <w:r w:rsidRPr="00313DB3">
              <w:rPr>
                <w:rFonts w:cs="Arial"/>
                <w:b/>
                <w:bCs/>
                <w:sz w:val="20"/>
                <w:szCs w:val="20"/>
              </w:rPr>
              <w:t>Kde je uvedeno v nabídce**</w:t>
            </w:r>
          </w:p>
        </w:tc>
      </w:tr>
      <w:tr w:rsidR="00D8532C" w:rsidRPr="00313DB3" w14:paraId="6D9390C3" w14:textId="1DC86538" w:rsidTr="00D8532C">
        <w:trPr>
          <w:trHeight w:val="113"/>
        </w:trPr>
        <w:tc>
          <w:tcPr>
            <w:tcW w:w="3681" w:type="pct"/>
            <w:gridSpan w:val="2"/>
            <w:shd w:val="clear" w:color="auto" w:fill="DBE5F1" w:themeFill="accent1" w:themeFillTint="33"/>
            <w:vAlign w:val="center"/>
          </w:tcPr>
          <w:p w14:paraId="1C8D2365" w14:textId="3C52A41D" w:rsidR="00D8532C" w:rsidRPr="00313DB3" w:rsidRDefault="00D8532C" w:rsidP="005F08AC">
            <w:pPr>
              <w:widowControl w:val="0"/>
              <w:adjustRightInd w:val="0"/>
              <w:spacing w:after="60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  <w:shd w:val="clear" w:color="auto" w:fill="DBE5F1" w:themeFill="accent1" w:themeFillTint="33"/>
          </w:tcPr>
          <w:p w14:paraId="334A47F1" w14:textId="77777777" w:rsidR="00D8532C" w:rsidRPr="00313DB3" w:rsidRDefault="00D8532C" w:rsidP="005F08AC">
            <w:pPr>
              <w:widowControl w:val="0"/>
              <w:adjustRightInd w:val="0"/>
              <w:spacing w:after="60"/>
              <w:textAlignment w:val="baseline"/>
              <w:rPr>
                <w:rFonts w:eastAsia="Century Schoolbook" w:cs="Arial"/>
                <w:b/>
                <w:bCs/>
                <w:color w:val="414751"/>
                <w:sz w:val="20"/>
                <w:szCs w:val="20"/>
                <w:lang w:eastAsia="cs-CZ"/>
              </w:rPr>
            </w:pPr>
          </w:p>
        </w:tc>
        <w:tc>
          <w:tcPr>
            <w:tcW w:w="659" w:type="pct"/>
            <w:shd w:val="clear" w:color="auto" w:fill="DBE5F1" w:themeFill="accent1" w:themeFillTint="33"/>
          </w:tcPr>
          <w:p w14:paraId="2BDFC9A5" w14:textId="77777777" w:rsidR="00D8532C" w:rsidRPr="00313DB3" w:rsidRDefault="00D8532C" w:rsidP="005F08AC">
            <w:pPr>
              <w:widowControl w:val="0"/>
              <w:adjustRightInd w:val="0"/>
              <w:spacing w:after="60"/>
              <w:textAlignment w:val="baseline"/>
              <w:rPr>
                <w:rFonts w:eastAsia="Century Schoolbook" w:cs="Arial"/>
                <w:b/>
                <w:bCs/>
                <w:color w:val="414751"/>
                <w:sz w:val="20"/>
                <w:szCs w:val="20"/>
                <w:lang w:eastAsia="cs-CZ"/>
              </w:rPr>
            </w:pPr>
          </w:p>
        </w:tc>
      </w:tr>
      <w:tr w:rsidR="00D8532C" w:rsidRPr="00313DB3" w14:paraId="0E166CD2" w14:textId="0A1CD11A" w:rsidTr="00D8532C">
        <w:trPr>
          <w:trHeight w:val="113"/>
        </w:trPr>
        <w:tc>
          <w:tcPr>
            <w:tcW w:w="3021" w:type="pct"/>
            <w:vAlign w:val="center"/>
          </w:tcPr>
          <w:p w14:paraId="600C87EE" w14:textId="579B5D77" w:rsidR="00D8532C" w:rsidRPr="00313DB3" w:rsidRDefault="00CA7DF5" w:rsidP="00CA7DF5">
            <w:p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313DB3">
              <w:rPr>
                <w:rFonts w:cs="Arial"/>
                <w:sz w:val="20"/>
                <w:szCs w:val="20"/>
              </w:rPr>
              <w:t>Monitor vitálních funkcí do prostředí magnetické rezonance</w:t>
            </w:r>
          </w:p>
        </w:tc>
        <w:tc>
          <w:tcPr>
            <w:tcW w:w="660" w:type="pct"/>
          </w:tcPr>
          <w:p w14:paraId="5BC79106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156D7304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0E8E8F84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313DB3" w14:paraId="249CDA52" w14:textId="0E246FDB" w:rsidTr="00D8532C">
        <w:trPr>
          <w:trHeight w:val="113"/>
        </w:trPr>
        <w:tc>
          <w:tcPr>
            <w:tcW w:w="3021" w:type="pct"/>
            <w:vAlign w:val="center"/>
          </w:tcPr>
          <w:p w14:paraId="0D5964C5" w14:textId="524D5FF3" w:rsidR="00D8532C" w:rsidRPr="00313DB3" w:rsidRDefault="00CA7DF5" w:rsidP="00CA7DF5">
            <w:p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313DB3">
              <w:rPr>
                <w:rFonts w:cs="Arial"/>
                <w:sz w:val="20"/>
                <w:szCs w:val="20"/>
              </w:rPr>
              <w:t>Vhodné do prostředí magnetického pole minimálně 3 T</w:t>
            </w:r>
          </w:p>
        </w:tc>
        <w:tc>
          <w:tcPr>
            <w:tcW w:w="660" w:type="pct"/>
          </w:tcPr>
          <w:p w14:paraId="397BA10C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57E0EF16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26E3E12D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313DB3" w14:paraId="14D82790" w14:textId="0F42532B" w:rsidTr="00D8532C">
        <w:trPr>
          <w:trHeight w:val="113"/>
        </w:trPr>
        <w:tc>
          <w:tcPr>
            <w:tcW w:w="3021" w:type="pct"/>
            <w:vAlign w:val="center"/>
          </w:tcPr>
          <w:p w14:paraId="30703AF4" w14:textId="688D8CBA" w:rsidR="00D8532C" w:rsidRPr="00313DB3" w:rsidRDefault="00CA7DF5" w:rsidP="00CA7DF5">
            <w:p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313DB3">
              <w:rPr>
                <w:rFonts w:cs="Arial"/>
                <w:sz w:val="20"/>
                <w:szCs w:val="20"/>
              </w:rPr>
              <w:t>Vhodný do prostředí s magnetickou indukcí minimálně 5 000 Gauss, umístění monitoru co nejblíže k magnetické rezonanci</w:t>
            </w:r>
          </w:p>
        </w:tc>
        <w:tc>
          <w:tcPr>
            <w:tcW w:w="660" w:type="pct"/>
          </w:tcPr>
          <w:p w14:paraId="5C928133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38881EAE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7E7D4799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313DB3" w14:paraId="354769FD" w14:textId="2730B484" w:rsidTr="00D8532C">
        <w:trPr>
          <w:trHeight w:val="113"/>
        </w:trPr>
        <w:tc>
          <w:tcPr>
            <w:tcW w:w="3021" w:type="pct"/>
            <w:vAlign w:val="center"/>
          </w:tcPr>
          <w:p w14:paraId="43727EC7" w14:textId="0F1BDA53" w:rsidR="00D8532C" w:rsidRPr="00313DB3" w:rsidRDefault="00CA7DF5" w:rsidP="00CA7DF5">
            <w:p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313DB3">
              <w:rPr>
                <w:rFonts w:cs="Arial"/>
                <w:sz w:val="20"/>
                <w:szCs w:val="20"/>
              </w:rPr>
              <w:t>Vhodné pro pacienty všech věkových kategorií (novorozenec, dítě, dospělý)</w:t>
            </w:r>
          </w:p>
        </w:tc>
        <w:tc>
          <w:tcPr>
            <w:tcW w:w="660" w:type="pct"/>
          </w:tcPr>
          <w:p w14:paraId="1A766C5D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7EFC92B5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1289F037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313DB3" w14:paraId="5C8C01AC" w14:textId="50D133AA" w:rsidTr="00D8532C">
        <w:trPr>
          <w:trHeight w:val="113"/>
        </w:trPr>
        <w:tc>
          <w:tcPr>
            <w:tcW w:w="3021" w:type="pct"/>
            <w:vAlign w:val="center"/>
          </w:tcPr>
          <w:p w14:paraId="0FB9E6A8" w14:textId="4899B504" w:rsidR="00D8532C" w:rsidRPr="00313DB3" w:rsidRDefault="00CA7DF5" w:rsidP="00CA7DF5">
            <w:p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313DB3">
              <w:rPr>
                <w:rFonts w:cs="Arial"/>
                <w:sz w:val="20"/>
                <w:szCs w:val="20"/>
              </w:rPr>
              <w:lastRenderedPageBreak/>
              <w:t>Barevný dotykový LCD displej minimálně 15" na pojízdném vozíku</w:t>
            </w:r>
          </w:p>
        </w:tc>
        <w:tc>
          <w:tcPr>
            <w:tcW w:w="660" w:type="pct"/>
          </w:tcPr>
          <w:p w14:paraId="69D2630A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056C454B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04B7D7C1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313DB3" w14:paraId="6D4CB24F" w14:textId="1BDCB62C" w:rsidTr="00D8532C">
        <w:trPr>
          <w:trHeight w:val="113"/>
        </w:trPr>
        <w:tc>
          <w:tcPr>
            <w:tcW w:w="3021" w:type="pct"/>
            <w:vAlign w:val="center"/>
          </w:tcPr>
          <w:p w14:paraId="12C0A19D" w14:textId="77777777" w:rsidR="00CA7DF5" w:rsidRPr="00313DB3" w:rsidRDefault="00CA7DF5" w:rsidP="00CA7DF5">
            <w:p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313DB3">
              <w:rPr>
                <w:rFonts w:cs="Arial"/>
                <w:sz w:val="20"/>
                <w:szCs w:val="20"/>
              </w:rPr>
              <w:t>Monitorace vitálních funkcí:</w:t>
            </w:r>
          </w:p>
          <w:p w14:paraId="0304CF74" w14:textId="77777777" w:rsidR="00CA7DF5" w:rsidRPr="00313DB3" w:rsidRDefault="00CA7DF5" w:rsidP="00CA7DF5">
            <w:pPr>
              <w:pStyle w:val="Odstavecseseznamem"/>
              <w:numPr>
                <w:ilvl w:val="1"/>
                <w:numId w:val="6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313DB3">
              <w:rPr>
                <w:rFonts w:cs="Arial"/>
                <w:sz w:val="20"/>
                <w:szCs w:val="20"/>
              </w:rPr>
              <w:t xml:space="preserve">Bezdrátové moduly pro měření EKG, SpO2, respirace a </w:t>
            </w:r>
            <w:proofErr w:type="spellStart"/>
            <w:r w:rsidRPr="00313DB3">
              <w:rPr>
                <w:rFonts w:cs="Arial"/>
                <w:sz w:val="20"/>
                <w:szCs w:val="20"/>
              </w:rPr>
              <w:t>gatting</w:t>
            </w:r>
            <w:proofErr w:type="spellEnd"/>
          </w:p>
          <w:p w14:paraId="6A9754F1" w14:textId="77777777" w:rsidR="00CA7DF5" w:rsidRPr="00313DB3" w:rsidRDefault="00CA7DF5" w:rsidP="00CA7DF5">
            <w:pPr>
              <w:pStyle w:val="Odstavecseseznamem"/>
              <w:numPr>
                <w:ilvl w:val="1"/>
                <w:numId w:val="6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313DB3">
              <w:rPr>
                <w:rFonts w:cs="Arial"/>
                <w:sz w:val="20"/>
                <w:szCs w:val="20"/>
              </w:rPr>
              <w:t xml:space="preserve">Měření </w:t>
            </w:r>
            <w:proofErr w:type="gramStart"/>
            <w:r w:rsidRPr="00313DB3">
              <w:rPr>
                <w:rFonts w:cs="Arial"/>
                <w:sz w:val="20"/>
                <w:szCs w:val="20"/>
              </w:rPr>
              <w:t>NIBP - neinvazivního</w:t>
            </w:r>
            <w:proofErr w:type="gramEnd"/>
            <w:r w:rsidRPr="00313DB3">
              <w:rPr>
                <w:rFonts w:cs="Arial"/>
                <w:sz w:val="20"/>
                <w:szCs w:val="20"/>
              </w:rPr>
              <w:t xml:space="preserve"> krevního tlaku</w:t>
            </w:r>
          </w:p>
          <w:p w14:paraId="4AA281CC" w14:textId="77777777" w:rsidR="00CA7DF5" w:rsidRPr="00313DB3" w:rsidRDefault="00CA7DF5" w:rsidP="00CA7DF5">
            <w:pPr>
              <w:pStyle w:val="Odstavecseseznamem"/>
              <w:numPr>
                <w:ilvl w:val="1"/>
                <w:numId w:val="6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313DB3">
              <w:rPr>
                <w:rFonts w:cs="Arial"/>
                <w:sz w:val="20"/>
                <w:szCs w:val="20"/>
              </w:rPr>
              <w:t>Měření tělesné teploty pomocí senzoru pro opakované použití</w:t>
            </w:r>
          </w:p>
          <w:p w14:paraId="575A58E8" w14:textId="77777777" w:rsidR="00CA7DF5" w:rsidRPr="00313DB3" w:rsidRDefault="00CA7DF5" w:rsidP="00CA7DF5">
            <w:pPr>
              <w:pStyle w:val="Odstavecseseznamem"/>
              <w:numPr>
                <w:ilvl w:val="1"/>
                <w:numId w:val="6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313DB3">
              <w:rPr>
                <w:rFonts w:cs="Arial"/>
                <w:sz w:val="20"/>
                <w:szCs w:val="20"/>
              </w:rPr>
              <w:t>Dvoukanálové měření invazivního krevního tlaku IBP</w:t>
            </w:r>
          </w:p>
          <w:p w14:paraId="0229051F" w14:textId="174D141B" w:rsidR="00D8532C" w:rsidRPr="00313DB3" w:rsidRDefault="00CA7DF5" w:rsidP="00CA7DF5">
            <w:pPr>
              <w:pStyle w:val="Odstavecseseznamem"/>
              <w:numPr>
                <w:ilvl w:val="1"/>
                <w:numId w:val="6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313DB3">
              <w:rPr>
                <w:rFonts w:cs="Arial"/>
                <w:sz w:val="20"/>
                <w:szCs w:val="20"/>
              </w:rPr>
              <w:t xml:space="preserve">Měření </w:t>
            </w:r>
            <w:proofErr w:type="spellStart"/>
            <w:r w:rsidRPr="00313DB3">
              <w:rPr>
                <w:rFonts w:cs="Arial"/>
                <w:sz w:val="20"/>
                <w:szCs w:val="20"/>
              </w:rPr>
              <w:t>kapnometrie</w:t>
            </w:r>
            <w:proofErr w:type="spellEnd"/>
            <w:r w:rsidRPr="00313DB3">
              <w:rPr>
                <w:rFonts w:cs="Arial"/>
                <w:sz w:val="20"/>
                <w:szCs w:val="20"/>
              </w:rPr>
              <w:t xml:space="preserve"> EtCO2</w:t>
            </w:r>
          </w:p>
        </w:tc>
        <w:tc>
          <w:tcPr>
            <w:tcW w:w="660" w:type="pct"/>
          </w:tcPr>
          <w:p w14:paraId="7AB61D5F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2AD2DA60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7D456C27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313DB3" w14:paraId="6FC6EC47" w14:textId="6B5320E2" w:rsidTr="00D8532C">
        <w:trPr>
          <w:trHeight w:val="113"/>
        </w:trPr>
        <w:tc>
          <w:tcPr>
            <w:tcW w:w="3021" w:type="pct"/>
            <w:vAlign w:val="center"/>
          </w:tcPr>
          <w:p w14:paraId="32617B22" w14:textId="713D3F69" w:rsidR="00D8532C" w:rsidRPr="00313DB3" w:rsidRDefault="00A150A8" w:rsidP="00A150A8">
            <w:p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313DB3">
              <w:rPr>
                <w:rFonts w:cs="Arial"/>
                <w:sz w:val="20"/>
                <w:szCs w:val="20"/>
              </w:rPr>
              <w:t>Bezdrátové měřící moduly s vyměnitelnými akumulátory s dobou provozu minimálně 4 hodiny</w:t>
            </w:r>
          </w:p>
        </w:tc>
        <w:tc>
          <w:tcPr>
            <w:tcW w:w="660" w:type="pct"/>
          </w:tcPr>
          <w:p w14:paraId="60BD99B2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6BB6FF37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6F215CBC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313DB3" w14:paraId="67A98695" w14:textId="6DEF8205" w:rsidTr="00D8532C">
        <w:trPr>
          <w:trHeight w:val="113"/>
        </w:trPr>
        <w:tc>
          <w:tcPr>
            <w:tcW w:w="3021" w:type="pct"/>
            <w:vAlign w:val="center"/>
          </w:tcPr>
          <w:p w14:paraId="3D635548" w14:textId="34A16A77" w:rsidR="00D8532C" w:rsidRPr="00313DB3" w:rsidRDefault="00A150A8" w:rsidP="00A150A8">
            <w:p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313DB3">
              <w:rPr>
                <w:rFonts w:cs="Arial"/>
                <w:sz w:val="20"/>
                <w:szCs w:val="20"/>
              </w:rPr>
              <w:t>Nabíječka akumulátorů bezdrátových modulů</w:t>
            </w:r>
          </w:p>
        </w:tc>
        <w:tc>
          <w:tcPr>
            <w:tcW w:w="660" w:type="pct"/>
          </w:tcPr>
          <w:p w14:paraId="26CB7DCE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0591E99A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185BDF0C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313DB3" w14:paraId="76780630" w14:textId="17889220" w:rsidTr="00D8532C">
        <w:trPr>
          <w:trHeight w:val="113"/>
        </w:trPr>
        <w:tc>
          <w:tcPr>
            <w:tcW w:w="3021" w:type="pct"/>
            <w:vAlign w:val="center"/>
          </w:tcPr>
          <w:p w14:paraId="6D9CF91D" w14:textId="137918C7" w:rsidR="00D8532C" w:rsidRPr="00313DB3" w:rsidRDefault="00A150A8" w:rsidP="00A150A8">
            <w:p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313DB3">
              <w:rPr>
                <w:rFonts w:cs="Arial"/>
                <w:sz w:val="20"/>
                <w:szCs w:val="20"/>
              </w:rPr>
              <w:t>Dynamické zobrazení trendů</w:t>
            </w:r>
          </w:p>
        </w:tc>
        <w:tc>
          <w:tcPr>
            <w:tcW w:w="660" w:type="pct"/>
          </w:tcPr>
          <w:p w14:paraId="3A0DB875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37D08AAC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6D5A8307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313DB3" w14:paraId="39311081" w14:textId="4461A698" w:rsidTr="00D8532C">
        <w:trPr>
          <w:trHeight w:val="113"/>
        </w:trPr>
        <w:tc>
          <w:tcPr>
            <w:tcW w:w="3021" w:type="pct"/>
            <w:vAlign w:val="center"/>
          </w:tcPr>
          <w:p w14:paraId="75925898" w14:textId="1AAAA43B" w:rsidR="00D8532C" w:rsidRPr="00313DB3" w:rsidRDefault="00A150A8" w:rsidP="00A150A8">
            <w:p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313DB3">
              <w:rPr>
                <w:rFonts w:cs="Arial"/>
                <w:sz w:val="20"/>
                <w:szCs w:val="20"/>
              </w:rPr>
              <w:t>Vizuální i akustické alarmy</w:t>
            </w:r>
          </w:p>
        </w:tc>
        <w:tc>
          <w:tcPr>
            <w:tcW w:w="660" w:type="pct"/>
          </w:tcPr>
          <w:p w14:paraId="0A5DB47C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7196E64C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7140E337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313DB3" w14:paraId="742F2625" w14:textId="6159B88E" w:rsidTr="00D8532C">
        <w:trPr>
          <w:trHeight w:val="113"/>
        </w:trPr>
        <w:tc>
          <w:tcPr>
            <w:tcW w:w="3021" w:type="pct"/>
            <w:vAlign w:val="center"/>
          </w:tcPr>
          <w:p w14:paraId="2A5304FF" w14:textId="3FE0B216" w:rsidR="00D8532C" w:rsidRPr="00313DB3" w:rsidRDefault="00A150A8" w:rsidP="00A150A8">
            <w:p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313DB3">
              <w:rPr>
                <w:rFonts w:cs="Arial"/>
                <w:sz w:val="20"/>
                <w:szCs w:val="20"/>
              </w:rPr>
              <w:t>Odlišení technických a fyziologických alarmů</w:t>
            </w:r>
          </w:p>
        </w:tc>
        <w:tc>
          <w:tcPr>
            <w:tcW w:w="660" w:type="pct"/>
          </w:tcPr>
          <w:p w14:paraId="4DF38633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41397ECC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4A09F7ED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313DB3" w14:paraId="2CC3C59B" w14:textId="7B791EDA" w:rsidTr="00D8532C">
        <w:trPr>
          <w:trHeight w:val="113"/>
        </w:trPr>
        <w:tc>
          <w:tcPr>
            <w:tcW w:w="3021" w:type="pct"/>
            <w:vAlign w:val="center"/>
          </w:tcPr>
          <w:p w14:paraId="4FD756A5" w14:textId="10AB8C10" w:rsidR="00D8532C" w:rsidRPr="00313DB3" w:rsidRDefault="00A150A8" w:rsidP="00A150A8">
            <w:p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313DB3">
              <w:rPr>
                <w:rFonts w:cs="Arial"/>
                <w:sz w:val="20"/>
                <w:szCs w:val="20"/>
              </w:rPr>
              <w:t>Automatická monitorace chyb připojených EKG elektrod</w:t>
            </w:r>
          </w:p>
        </w:tc>
        <w:tc>
          <w:tcPr>
            <w:tcW w:w="660" w:type="pct"/>
          </w:tcPr>
          <w:p w14:paraId="1323E5DD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1667A46D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70A196A4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313DB3" w14:paraId="5B690E1E" w14:textId="021CFEC1" w:rsidTr="00D8532C">
        <w:trPr>
          <w:trHeight w:val="113"/>
        </w:trPr>
        <w:tc>
          <w:tcPr>
            <w:tcW w:w="3021" w:type="pct"/>
            <w:vAlign w:val="center"/>
          </w:tcPr>
          <w:p w14:paraId="6D808AD8" w14:textId="62A93254" w:rsidR="00D8532C" w:rsidRPr="00313DB3" w:rsidRDefault="00564456" w:rsidP="00900F96">
            <w:pPr>
              <w:tabs>
                <w:tab w:val="left" w:pos="567"/>
              </w:tabs>
              <w:spacing w:after="120" w:line="240" w:lineRule="auto"/>
              <w:rPr>
                <w:rFonts w:eastAsia="Century Schoolbook" w:cs="Arial"/>
                <w:color w:val="414751"/>
                <w:sz w:val="20"/>
                <w:szCs w:val="20"/>
                <w:lang w:eastAsia="cs-CZ"/>
              </w:rPr>
            </w:pPr>
            <w:r w:rsidRPr="00313DB3">
              <w:rPr>
                <w:rFonts w:cs="Arial"/>
                <w:sz w:val="20"/>
                <w:szCs w:val="20"/>
              </w:rPr>
              <w:t>Vozík napájený ze sítě i z akumulátorů</w:t>
            </w:r>
          </w:p>
        </w:tc>
        <w:tc>
          <w:tcPr>
            <w:tcW w:w="660" w:type="pct"/>
          </w:tcPr>
          <w:p w14:paraId="775B81DE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3CB60472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2D65D841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313DB3" w14:paraId="15FD75CB" w14:textId="3725FA8D" w:rsidTr="00D8532C">
        <w:trPr>
          <w:trHeight w:val="113"/>
        </w:trPr>
        <w:tc>
          <w:tcPr>
            <w:tcW w:w="3021" w:type="pct"/>
            <w:vAlign w:val="center"/>
          </w:tcPr>
          <w:p w14:paraId="684F6BF7" w14:textId="18D26563" w:rsidR="00D8532C" w:rsidRPr="00313DB3" w:rsidRDefault="00B90CA8" w:rsidP="00B90CA8">
            <w:p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313DB3">
              <w:rPr>
                <w:rFonts w:cs="Arial"/>
                <w:sz w:val="20"/>
                <w:szCs w:val="20"/>
              </w:rPr>
              <w:t>Sy</w:t>
            </w:r>
            <w:r w:rsidRPr="00313DB3">
              <w:rPr>
                <w:rFonts w:cs="Arial"/>
                <w:sz w:val="20"/>
                <w:szCs w:val="20"/>
              </w:rPr>
              <w:t xml:space="preserve">stém připojitelný ke stávajícím vzdáleným duplicitním monitorům (IP5 a </w:t>
            </w:r>
            <w:proofErr w:type="spellStart"/>
            <w:r w:rsidRPr="00313DB3">
              <w:rPr>
                <w:rFonts w:cs="Arial"/>
                <w:sz w:val="20"/>
                <w:szCs w:val="20"/>
              </w:rPr>
              <w:t>CarePortal</w:t>
            </w:r>
            <w:proofErr w:type="spellEnd"/>
            <w:r w:rsidRPr="00313DB3">
              <w:rPr>
                <w:rFonts w:cs="Arial"/>
                <w:sz w:val="20"/>
                <w:szCs w:val="20"/>
              </w:rPr>
              <w:t xml:space="preserve"> 5000) umístěným v </w:t>
            </w:r>
            <w:proofErr w:type="spellStart"/>
            <w:r w:rsidRPr="00313DB3">
              <w:rPr>
                <w:rFonts w:cs="Arial"/>
                <w:sz w:val="20"/>
                <w:szCs w:val="20"/>
              </w:rPr>
              <w:t>ovladovnách</w:t>
            </w:r>
            <w:proofErr w:type="spellEnd"/>
            <w:r w:rsidRPr="00313DB3">
              <w:rPr>
                <w:rFonts w:cs="Arial"/>
                <w:sz w:val="20"/>
                <w:szCs w:val="20"/>
              </w:rPr>
              <w:t xml:space="preserve"> (3 MR pracoviště) pomocí bezdrátové technologie</w:t>
            </w:r>
          </w:p>
        </w:tc>
        <w:tc>
          <w:tcPr>
            <w:tcW w:w="660" w:type="pct"/>
          </w:tcPr>
          <w:p w14:paraId="49EDBF1E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6AF7CCB1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4709C1E6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313DB3" w14:paraId="35DC97C2" w14:textId="5C6063C1" w:rsidTr="00D8532C">
        <w:trPr>
          <w:trHeight w:val="113"/>
        </w:trPr>
        <w:tc>
          <w:tcPr>
            <w:tcW w:w="3021" w:type="pct"/>
            <w:vAlign w:val="center"/>
          </w:tcPr>
          <w:p w14:paraId="379CA159" w14:textId="6B5659D3" w:rsidR="00D8532C" w:rsidRPr="00313DB3" w:rsidRDefault="00B90CA8" w:rsidP="00B90CA8">
            <w:p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313DB3">
              <w:rPr>
                <w:rFonts w:cs="Arial"/>
                <w:sz w:val="20"/>
                <w:szCs w:val="20"/>
              </w:rPr>
              <w:t xml:space="preserve">Systém umožňuje zobrazení na duplicitních monitorech (IP5 a </w:t>
            </w:r>
            <w:proofErr w:type="spellStart"/>
            <w:r w:rsidRPr="00313DB3">
              <w:rPr>
                <w:rFonts w:cs="Arial"/>
                <w:sz w:val="20"/>
                <w:szCs w:val="20"/>
              </w:rPr>
              <w:t>CarePortal</w:t>
            </w:r>
            <w:proofErr w:type="spellEnd"/>
            <w:r w:rsidRPr="00313DB3">
              <w:rPr>
                <w:rFonts w:cs="Arial"/>
                <w:sz w:val="20"/>
                <w:szCs w:val="20"/>
              </w:rPr>
              <w:t xml:space="preserve"> 5000) paralelně vše co monitor ve vyšetřovně, s možností nastavování a upravování měřených křivek a parametrů</w:t>
            </w:r>
          </w:p>
        </w:tc>
        <w:tc>
          <w:tcPr>
            <w:tcW w:w="660" w:type="pct"/>
          </w:tcPr>
          <w:p w14:paraId="0EE69A71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77ECE7A5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78DFBCB9" w14:textId="77777777" w:rsidR="00D8532C" w:rsidRPr="00313DB3" w:rsidRDefault="00D8532C" w:rsidP="00900F96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313DB3" w14:paraId="62331383" w14:textId="448BB78C" w:rsidTr="00D8532C">
        <w:trPr>
          <w:trHeight w:val="113"/>
        </w:trPr>
        <w:tc>
          <w:tcPr>
            <w:tcW w:w="3681" w:type="pct"/>
            <w:gridSpan w:val="2"/>
            <w:shd w:val="clear" w:color="auto" w:fill="DBE5F1" w:themeFill="accent1" w:themeFillTint="33"/>
            <w:vAlign w:val="center"/>
          </w:tcPr>
          <w:p w14:paraId="420C0546" w14:textId="2F424EB4" w:rsidR="00D8532C" w:rsidRPr="00313DB3" w:rsidRDefault="00DE6DF8" w:rsidP="00DE6DF8">
            <w:p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313DB3">
              <w:rPr>
                <w:rFonts w:cs="Arial"/>
                <w:sz w:val="20"/>
                <w:szCs w:val="20"/>
              </w:rPr>
              <w:t>Příslušenství pro monitoring všech výše popsaných funkcí:</w:t>
            </w:r>
          </w:p>
        </w:tc>
        <w:tc>
          <w:tcPr>
            <w:tcW w:w="660" w:type="pct"/>
            <w:shd w:val="clear" w:color="auto" w:fill="DBE5F1" w:themeFill="accent1" w:themeFillTint="33"/>
          </w:tcPr>
          <w:p w14:paraId="1E448B24" w14:textId="77777777" w:rsidR="00D8532C" w:rsidRPr="00313DB3" w:rsidRDefault="00D8532C" w:rsidP="005F08AC">
            <w:pPr>
              <w:widowControl w:val="0"/>
              <w:adjustRightInd w:val="0"/>
              <w:spacing w:after="60"/>
              <w:textAlignment w:val="baseline"/>
              <w:rPr>
                <w:rFonts w:eastAsia="Century Schoolbook" w:cs="Arial"/>
                <w:b/>
                <w:bCs/>
                <w:color w:val="414751"/>
                <w:sz w:val="20"/>
                <w:szCs w:val="20"/>
                <w:lang w:eastAsia="cs-CZ"/>
              </w:rPr>
            </w:pPr>
          </w:p>
        </w:tc>
        <w:tc>
          <w:tcPr>
            <w:tcW w:w="659" w:type="pct"/>
            <w:shd w:val="clear" w:color="auto" w:fill="DBE5F1" w:themeFill="accent1" w:themeFillTint="33"/>
          </w:tcPr>
          <w:p w14:paraId="3F0D419D" w14:textId="77777777" w:rsidR="00D8532C" w:rsidRPr="00313DB3" w:rsidRDefault="00D8532C" w:rsidP="005F08AC">
            <w:pPr>
              <w:widowControl w:val="0"/>
              <w:adjustRightInd w:val="0"/>
              <w:spacing w:after="60"/>
              <w:textAlignment w:val="baseline"/>
              <w:rPr>
                <w:rFonts w:eastAsia="Century Schoolbook" w:cs="Arial"/>
                <w:b/>
                <w:bCs/>
                <w:color w:val="414751"/>
                <w:sz w:val="20"/>
                <w:szCs w:val="20"/>
                <w:lang w:eastAsia="cs-CZ"/>
              </w:rPr>
            </w:pPr>
          </w:p>
        </w:tc>
      </w:tr>
      <w:tr w:rsidR="00D8532C" w:rsidRPr="00313DB3" w14:paraId="1C0AF991" w14:textId="7A9AF002" w:rsidTr="00D8532C">
        <w:trPr>
          <w:trHeight w:val="113"/>
        </w:trPr>
        <w:tc>
          <w:tcPr>
            <w:tcW w:w="3021" w:type="pct"/>
            <w:vAlign w:val="center"/>
          </w:tcPr>
          <w:p w14:paraId="6DE9AD07" w14:textId="5ECA6C28" w:rsidR="00D8532C" w:rsidRPr="00313DB3" w:rsidRDefault="00DE6DF8" w:rsidP="001355E7">
            <w:p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313DB3">
              <w:rPr>
                <w:rFonts w:cs="Arial"/>
                <w:sz w:val="20"/>
                <w:szCs w:val="20"/>
              </w:rPr>
              <w:lastRenderedPageBreak/>
              <w:t>1</w:t>
            </w:r>
            <w:r w:rsidR="001355E7" w:rsidRPr="00313DB3">
              <w:rPr>
                <w:rFonts w:cs="Arial"/>
                <w:sz w:val="20"/>
                <w:szCs w:val="20"/>
              </w:rPr>
              <w:t xml:space="preserve"> </w:t>
            </w:r>
            <w:r w:rsidRPr="00313DB3">
              <w:rPr>
                <w:rFonts w:cs="Arial"/>
                <w:sz w:val="20"/>
                <w:szCs w:val="20"/>
              </w:rPr>
              <w:t>ks</w:t>
            </w:r>
            <w:r w:rsidRPr="00313DB3">
              <w:rPr>
                <w:rFonts w:cs="Arial"/>
                <w:sz w:val="20"/>
                <w:szCs w:val="20"/>
              </w:rPr>
              <w:tab/>
            </w:r>
            <w:r w:rsidR="001355E7" w:rsidRPr="00313DB3">
              <w:rPr>
                <w:rFonts w:cs="Arial"/>
                <w:sz w:val="20"/>
                <w:szCs w:val="20"/>
              </w:rPr>
              <w:t xml:space="preserve"> </w:t>
            </w:r>
            <w:r w:rsidRPr="00313DB3">
              <w:rPr>
                <w:rFonts w:cs="Arial"/>
                <w:sz w:val="20"/>
                <w:szCs w:val="20"/>
              </w:rPr>
              <w:t>EKG kabel včetně svodů pro dospělé (IEC)</w:t>
            </w:r>
          </w:p>
        </w:tc>
        <w:tc>
          <w:tcPr>
            <w:tcW w:w="660" w:type="pct"/>
          </w:tcPr>
          <w:p w14:paraId="389FE512" w14:textId="77777777" w:rsidR="00D8532C" w:rsidRPr="00313DB3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36D4104E" w14:textId="77777777" w:rsidR="00D8532C" w:rsidRPr="00313DB3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24F683F9" w14:textId="77777777" w:rsidR="00D8532C" w:rsidRPr="00313DB3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313DB3" w14:paraId="6B686C65" w14:textId="2031BC0E" w:rsidTr="00D8532C">
        <w:trPr>
          <w:trHeight w:val="113"/>
        </w:trPr>
        <w:tc>
          <w:tcPr>
            <w:tcW w:w="3021" w:type="pct"/>
            <w:vAlign w:val="center"/>
          </w:tcPr>
          <w:p w14:paraId="6C14F249" w14:textId="586BD9E7" w:rsidR="00D8532C" w:rsidRPr="00313DB3" w:rsidRDefault="00DE6DF8" w:rsidP="00016860">
            <w:p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313DB3">
              <w:rPr>
                <w:rFonts w:cs="Arial"/>
                <w:sz w:val="20"/>
                <w:szCs w:val="20"/>
              </w:rPr>
              <w:t>1</w:t>
            </w:r>
            <w:r w:rsidR="00016860" w:rsidRPr="00313DB3">
              <w:rPr>
                <w:rFonts w:cs="Arial"/>
                <w:sz w:val="20"/>
                <w:szCs w:val="20"/>
              </w:rPr>
              <w:t xml:space="preserve"> </w:t>
            </w:r>
            <w:r w:rsidRPr="00313DB3">
              <w:rPr>
                <w:rFonts w:cs="Arial"/>
                <w:sz w:val="20"/>
                <w:szCs w:val="20"/>
              </w:rPr>
              <w:t>ks</w:t>
            </w:r>
            <w:r w:rsidR="00016860" w:rsidRPr="00313DB3">
              <w:rPr>
                <w:rFonts w:cs="Arial"/>
                <w:sz w:val="20"/>
                <w:szCs w:val="20"/>
              </w:rPr>
              <w:t xml:space="preserve"> </w:t>
            </w:r>
            <w:r w:rsidRPr="00313DB3">
              <w:rPr>
                <w:rFonts w:cs="Arial"/>
                <w:sz w:val="20"/>
                <w:szCs w:val="20"/>
              </w:rPr>
              <w:tab/>
              <w:t>EKG kabel včetně svodů pro novorozence (IEC)</w:t>
            </w:r>
          </w:p>
        </w:tc>
        <w:tc>
          <w:tcPr>
            <w:tcW w:w="660" w:type="pct"/>
          </w:tcPr>
          <w:p w14:paraId="7A9FC6B6" w14:textId="77777777" w:rsidR="00D8532C" w:rsidRPr="00313DB3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248239BF" w14:textId="77777777" w:rsidR="00D8532C" w:rsidRPr="00313DB3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2F081B56" w14:textId="77777777" w:rsidR="00D8532C" w:rsidRPr="00313DB3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E6DF8" w:rsidRPr="00313DB3" w14:paraId="5D65566D" w14:textId="77777777" w:rsidTr="00D8532C">
        <w:trPr>
          <w:trHeight w:val="113"/>
        </w:trPr>
        <w:tc>
          <w:tcPr>
            <w:tcW w:w="3021" w:type="pct"/>
            <w:vAlign w:val="center"/>
          </w:tcPr>
          <w:p w14:paraId="24BC1DCA" w14:textId="4969A68A" w:rsidR="00DE6DF8" w:rsidRPr="00313DB3" w:rsidRDefault="00DE6DF8" w:rsidP="00016860">
            <w:p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313DB3">
              <w:rPr>
                <w:rFonts w:cs="Arial"/>
                <w:sz w:val="20"/>
                <w:szCs w:val="20"/>
              </w:rPr>
              <w:t>2</w:t>
            </w:r>
            <w:r w:rsidR="00016860" w:rsidRPr="00313DB3">
              <w:rPr>
                <w:rFonts w:cs="Arial"/>
                <w:sz w:val="20"/>
                <w:szCs w:val="20"/>
              </w:rPr>
              <w:t xml:space="preserve"> </w:t>
            </w:r>
            <w:r w:rsidRPr="00313DB3">
              <w:rPr>
                <w:rFonts w:cs="Arial"/>
                <w:sz w:val="20"/>
                <w:szCs w:val="20"/>
              </w:rPr>
              <w:t>ks</w:t>
            </w:r>
            <w:r w:rsidRPr="00313DB3">
              <w:rPr>
                <w:rFonts w:cs="Arial"/>
                <w:sz w:val="20"/>
                <w:szCs w:val="20"/>
              </w:rPr>
              <w:tab/>
            </w:r>
            <w:r w:rsidR="00016860" w:rsidRPr="00313DB3">
              <w:rPr>
                <w:rFonts w:cs="Arial"/>
                <w:sz w:val="20"/>
                <w:szCs w:val="20"/>
              </w:rPr>
              <w:t xml:space="preserve"> </w:t>
            </w:r>
            <w:r w:rsidRPr="00313DB3">
              <w:rPr>
                <w:rFonts w:cs="Arial"/>
                <w:sz w:val="20"/>
                <w:szCs w:val="20"/>
              </w:rPr>
              <w:t>propojovací kabel k čidlům (sponám) pro Sp02</w:t>
            </w:r>
          </w:p>
        </w:tc>
        <w:tc>
          <w:tcPr>
            <w:tcW w:w="660" w:type="pct"/>
          </w:tcPr>
          <w:p w14:paraId="5FCFA5E6" w14:textId="77777777" w:rsidR="00DE6DF8" w:rsidRPr="00313DB3" w:rsidRDefault="00DE6DF8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3C1C4863" w14:textId="77777777" w:rsidR="00DE6DF8" w:rsidRPr="00313DB3" w:rsidRDefault="00DE6DF8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2411E405" w14:textId="77777777" w:rsidR="00DE6DF8" w:rsidRPr="00313DB3" w:rsidRDefault="00DE6DF8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E6DF8" w:rsidRPr="00313DB3" w14:paraId="5549F0EF" w14:textId="77777777" w:rsidTr="00D8532C">
        <w:trPr>
          <w:trHeight w:val="113"/>
        </w:trPr>
        <w:tc>
          <w:tcPr>
            <w:tcW w:w="3021" w:type="pct"/>
            <w:vAlign w:val="center"/>
          </w:tcPr>
          <w:p w14:paraId="7796C207" w14:textId="7526D8D1" w:rsidR="00DE6DF8" w:rsidRPr="00313DB3" w:rsidRDefault="00DE6DF8" w:rsidP="00016860">
            <w:p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313DB3">
              <w:rPr>
                <w:rFonts w:cs="Arial"/>
                <w:sz w:val="20"/>
                <w:szCs w:val="20"/>
              </w:rPr>
              <w:t>2 ks</w:t>
            </w:r>
            <w:r w:rsidR="00016860" w:rsidRPr="00313DB3">
              <w:rPr>
                <w:rFonts w:cs="Arial"/>
                <w:sz w:val="20"/>
                <w:szCs w:val="20"/>
              </w:rPr>
              <w:t xml:space="preserve"> </w:t>
            </w:r>
            <w:r w:rsidRPr="00313DB3">
              <w:rPr>
                <w:rFonts w:cs="Arial"/>
                <w:sz w:val="20"/>
                <w:szCs w:val="20"/>
              </w:rPr>
              <w:tab/>
              <w:t xml:space="preserve">prstové SpO2 čidlo (spona) znovupoužitelné dospělé </w:t>
            </w:r>
          </w:p>
        </w:tc>
        <w:tc>
          <w:tcPr>
            <w:tcW w:w="660" w:type="pct"/>
          </w:tcPr>
          <w:p w14:paraId="6D9E75A9" w14:textId="77777777" w:rsidR="00DE6DF8" w:rsidRPr="00313DB3" w:rsidRDefault="00DE6DF8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7314BC9E" w14:textId="77777777" w:rsidR="00DE6DF8" w:rsidRPr="00313DB3" w:rsidRDefault="00DE6DF8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7D94ECB6" w14:textId="77777777" w:rsidR="00DE6DF8" w:rsidRPr="00313DB3" w:rsidRDefault="00DE6DF8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E6DF8" w:rsidRPr="00313DB3" w14:paraId="6AA8CAB6" w14:textId="77777777" w:rsidTr="00D8532C">
        <w:trPr>
          <w:trHeight w:val="113"/>
        </w:trPr>
        <w:tc>
          <w:tcPr>
            <w:tcW w:w="3021" w:type="pct"/>
            <w:vAlign w:val="center"/>
          </w:tcPr>
          <w:p w14:paraId="33AFC8DB" w14:textId="1849AFA7" w:rsidR="00DE6DF8" w:rsidRPr="00313DB3" w:rsidRDefault="00DE6DF8" w:rsidP="008351CA">
            <w:p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313DB3">
              <w:rPr>
                <w:rFonts w:cs="Arial"/>
                <w:sz w:val="20"/>
                <w:szCs w:val="20"/>
              </w:rPr>
              <w:t>2 ks</w:t>
            </w:r>
            <w:r w:rsidR="008351CA" w:rsidRPr="00313DB3">
              <w:rPr>
                <w:rFonts w:cs="Arial"/>
                <w:sz w:val="20"/>
                <w:szCs w:val="20"/>
              </w:rPr>
              <w:t xml:space="preserve"> </w:t>
            </w:r>
            <w:r w:rsidRPr="00313DB3">
              <w:rPr>
                <w:rFonts w:cs="Arial"/>
                <w:sz w:val="20"/>
                <w:szCs w:val="20"/>
              </w:rPr>
              <w:tab/>
              <w:t xml:space="preserve">prstové SpO2 čidlo (spona) znovupoužitelné dětské </w:t>
            </w:r>
          </w:p>
        </w:tc>
        <w:tc>
          <w:tcPr>
            <w:tcW w:w="660" w:type="pct"/>
          </w:tcPr>
          <w:p w14:paraId="79B952CC" w14:textId="77777777" w:rsidR="00DE6DF8" w:rsidRPr="00313DB3" w:rsidRDefault="00DE6DF8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55AA42C3" w14:textId="77777777" w:rsidR="00DE6DF8" w:rsidRPr="00313DB3" w:rsidRDefault="00DE6DF8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7FD006FB" w14:textId="77777777" w:rsidR="00DE6DF8" w:rsidRPr="00313DB3" w:rsidRDefault="00DE6DF8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E6DF8" w:rsidRPr="00313DB3" w14:paraId="536371F2" w14:textId="77777777" w:rsidTr="00D8532C">
        <w:trPr>
          <w:trHeight w:val="113"/>
        </w:trPr>
        <w:tc>
          <w:tcPr>
            <w:tcW w:w="3021" w:type="pct"/>
            <w:vAlign w:val="center"/>
          </w:tcPr>
          <w:p w14:paraId="7C4487FD" w14:textId="5DE461AC" w:rsidR="00DE6DF8" w:rsidRPr="00313DB3" w:rsidRDefault="00DE6DF8" w:rsidP="008351CA">
            <w:p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313DB3">
              <w:rPr>
                <w:rFonts w:cs="Arial"/>
                <w:sz w:val="20"/>
                <w:szCs w:val="20"/>
              </w:rPr>
              <w:t>2 ks</w:t>
            </w:r>
            <w:r w:rsidRPr="00313DB3">
              <w:rPr>
                <w:rFonts w:cs="Arial"/>
                <w:sz w:val="20"/>
                <w:szCs w:val="20"/>
              </w:rPr>
              <w:tab/>
            </w:r>
            <w:r w:rsidR="008351CA" w:rsidRPr="00313DB3">
              <w:rPr>
                <w:rFonts w:cs="Arial"/>
                <w:sz w:val="20"/>
                <w:szCs w:val="20"/>
              </w:rPr>
              <w:t xml:space="preserve"> </w:t>
            </w:r>
            <w:r w:rsidRPr="00313DB3">
              <w:rPr>
                <w:rFonts w:cs="Arial"/>
                <w:sz w:val="20"/>
                <w:szCs w:val="20"/>
              </w:rPr>
              <w:t>propojovací hadice pro měření NIBP pro dospělé/děti</w:t>
            </w:r>
          </w:p>
        </w:tc>
        <w:tc>
          <w:tcPr>
            <w:tcW w:w="660" w:type="pct"/>
          </w:tcPr>
          <w:p w14:paraId="6C220153" w14:textId="77777777" w:rsidR="00DE6DF8" w:rsidRPr="00313DB3" w:rsidRDefault="00DE6DF8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6F99B646" w14:textId="77777777" w:rsidR="00DE6DF8" w:rsidRPr="00313DB3" w:rsidRDefault="00DE6DF8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76F295A2" w14:textId="77777777" w:rsidR="00DE6DF8" w:rsidRPr="00313DB3" w:rsidRDefault="00DE6DF8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E6DF8" w:rsidRPr="00313DB3" w14:paraId="1C4ABB16" w14:textId="77777777" w:rsidTr="00D8532C">
        <w:trPr>
          <w:trHeight w:val="113"/>
        </w:trPr>
        <w:tc>
          <w:tcPr>
            <w:tcW w:w="3021" w:type="pct"/>
            <w:vAlign w:val="center"/>
          </w:tcPr>
          <w:p w14:paraId="0ED98B1B" w14:textId="1FE079F3" w:rsidR="00DE6DF8" w:rsidRPr="00313DB3" w:rsidRDefault="00DE6DF8" w:rsidP="00FA333B">
            <w:p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313DB3">
              <w:rPr>
                <w:rFonts w:cs="Arial"/>
                <w:sz w:val="20"/>
                <w:szCs w:val="20"/>
              </w:rPr>
              <w:t>2</w:t>
            </w:r>
            <w:r w:rsidR="00FA333B" w:rsidRPr="00313DB3">
              <w:rPr>
                <w:rFonts w:cs="Arial"/>
                <w:sz w:val="20"/>
                <w:szCs w:val="20"/>
              </w:rPr>
              <w:t xml:space="preserve"> </w:t>
            </w:r>
            <w:r w:rsidRPr="00313DB3">
              <w:rPr>
                <w:rFonts w:cs="Arial"/>
                <w:sz w:val="20"/>
                <w:szCs w:val="20"/>
              </w:rPr>
              <w:t>ks</w:t>
            </w:r>
            <w:r w:rsidR="00FA333B" w:rsidRPr="00313DB3">
              <w:rPr>
                <w:rFonts w:cs="Arial"/>
                <w:sz w:val="20"/>
                <w:szCs w:val="20"/>
              </w:rPr>
              <w:t xml:space="preserve"> </w:t>
            </w:r>
            <w:r w:rsidRPr="00313DB3">
              <w:rPr>
                <w:rFonts w:cs="Arial"/>
                <w:sz w:val="20"/>
                <w:szCs w:val="20"/>
              </w:rPr>
              <w:tab/>
              <w:t>propojovací hadice pro měření NIPB u novorozence</w:t>
            </w:r>
          </w:p>
        </w:tc>
        <w:tc>
          <w:tcPr>
            <w:tcW w:w="660" w:type="pct"/>
          </w:tcPr>
          <w:p w14:paraId="4ABA500B" w14:textId="77777777" w:rsidR="00DE6DF8" w:rsidRPr="00313DB3" w:rsidRDefault="00DE6DF8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689D898A" w14:textId="77777777" w:rsidR="00DE6DF8" w:rsidRPr="00313DB3" w:rsidRDefault="00DE6DF8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7EB26146" w14:textId="77777777" w:rsidR="00DE6DF8" w:rsidRPr="00313DB3" w:rsidRDefault="00DE6DF8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E6DF8" w:rsidRPr="00313DB3" w14:paraId="71CF0FD4" w14:textId="77777777" w:rsidTr="00D8532C">
        <w:trPr>
          <w:trHeight w:val="113"/>
        </w:trPr>
        <w:tc>
          <w:tcPr>
            <w:tcW w:w="3021" w:type="pct"/>
            <w:vAlign w:val="center"/>
          </w:tcPr>
          <w:p w14:paraId="5524D48A" w14:textId="712C46E2" w:rsidR="00DE6DF8" w:rsidRPr="00313DB3" w:rsidRDefault="00DE6DF8" w:rsidP="00FA333B">
            <w:p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313DB3">
              <w:rPr>
                <w:rFonts w:cs="Arial"/>
                <w:sz w:val="20"/>
                <w:szCs w:val="20"/>
              </w:rPr>
              <w:t>2 ks</w:t>
            </w:r>
            <w:r w:rsidRPr="00313DB3">
              <w:rPr>
                <w:rFonts w:cs="Arial"/>
                <w:sz w:val="20"/>
                <w:szCs w:val="20"/>
              </w:rPr>
              <w:tab/>
              <w:t>manžeta pro měření NIBP (dospělá) – různé velikosti (od každé velikosti 2ks)</w:t>
            </w:r>
          </w:p>
        </w:tc>
        <w:tc>
          <w:tcPr>
            <w:tcW w:w="660" w:type="pct"/>
          </w:tcPr>
          <w:p w14:paraId="00FA8DC6" w14:textId="77777777" w:rsidR="00DE6DF8" w:rsidRPr="00313DB3" w:rsidRDefault="00DE6DF8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271D9E07" w14:textId="77777777" w:rsidR="00DE6DF8" w:rsidRPr="00313DB3" w:rsidRDefault="00DE6DF8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364435C1" w14:textId="77777777" w:rsidR="00DE6DF8" w:rsidRPr="00313DB3" w:rsidRDefault="00DE6DF8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313DB3" w14:paraId="19CBF63A" w14:textId="650D7933" w:rsidTr="00D8532C">
        <w:trPr>
          <w:trHeight w:val="113"/>
        </w:trPr>
        <w:tc>
          <w:tcPr>
            <w:tcW w:w="3021" w:type="pct"/>
            <w:vAlign w:val="center"/>
          </w:tcPr>
          <w:p w14:paraId="201342F3" w14:textId="62C0ED46" w:rsidR="00D8532C" w:rsidRPr="00313DB3" w:rsidRDefault="00DE6DF8" w:rsidP="00FA333B">
            <w:p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313DB3">
              <w:rPr>
                <w:rFonts w:cs="Arial"/>
                <w:sz w:val="20"/>
                <w:szCs w:val="20"/>
              </w:rPr>
              <w:t>2 ks</w:t>
            </w:r>
            <w:r w:rsidRPr="00313DB3">
              <w:rPr>
                <w:rFonts w:cs="Arial"/>
                <w:sz w:val="20"/>
                <w:szCs w:val="20"/>
              </w:rPr>
              <w:tab/>
              <w:t>manžeta pro měření NIBP (dětská) – různé velikosti (od každé velikosti 2ks)</w:t>
            </w:r>
          </w:p>
        </w:tc>
        <w:tc>
          <w:tcPr>
            <w:tcW w:w="660" w:type="pct"/>
          </w:tcPr>
          <w:p w14:paraId="1DFC1941" w14:textId="77777777" w:rsidR="00D8532C" w:rsidRPr="00313DB3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71573EF4" w14:textId="77777777" w:rsidR="00D8532C" w:rsidRPr="00313DB3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50EF73E4" w14:textId="77777777" w:rsidR="00D8532C" w:rsidRPr="00313DB3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313DB3" w14:paraId="30EE7D76" w14:textId="0D3DCDEB" w:rsidTr="00D8532C">
        <w:trPr>
          <w:trHeight w:val="113"/>
        </w:trPr>
        <w:tc>
          <w:tcPr>
            <w:tcW w:w="3021" w:type="pct"/>
            <w:vAlign w:val="center"/>
          </w:tcPr>
          <w:p w14:paraId="40B1BE80" w14:textId="0023BC67" w:rsidR="00D8532C" w:rsidRPr="00313DB3" w:rsidRDefault="00DE6DF8" w:rsidP="00FA333B">
            <w:p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313DB3">
              <w:rPr>
                <w:rFonts w:cs="Arial"/>
                <w:sz w:val="20"/>
                <w:szCs w:val="20"/>
              </w:rPr>
              <w:t>2 ks</w:t>
            </w:r>
            <w:r w:rsidR="00FA333B" w:rsidRPr="00313DB3">
              <w:rPr>
                <w:rFonts w:cs="Arial"/>
                <w:sz w:val="20"/>
                <w:szCs w:val="20"/>
              </w:rPr>
              <w:t xml:space="preserve"> </w:t>
            </w:r>
            <w:r w:rsidRPr="00313DB3">
              <w:rPr>
                <w:rFonts w:cs="Arial"/>
                <w:sz w:val="20"/>
                <w:szCs w:val="20"/>
              </w:rPr>
              <w:tab/>
              <w:t>manžeta pro měření NIBP (novorozenecká)</w:t>
            </w:r>
          </w:p>
        </w:tc>
        <w:tc>
          <w:tcPr>
            <w:tcW w:w="660" w:type="pct"/>
          </w:tcPr>
          <w:p w14:paraId="7DE60D83" w14:textId="77777777" w:rsidR="00D8532C" w:rsidRPr="00313DB3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00A1B503" w14:textId="77777777" w:rsidR="00D8532C" w:rsidRPr="00313DB3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17116CEA" w14:textId="77777777" w:rsidR="00D8532C" w:rsidRPr="00313DB3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313DB3" w14:paraId="6A2D049D" w14:textId="128C1DDC" w:rsidTr="00D8532C">
        <w:trPr>
          <w:trHeight w:val="113"/>
        </w:trPr>
        <w:tc>
          <w:tcPr>
            <w:tcW w:w="3021" w:type="pct"/>
            <w:vAlign w:val="center"/>
          </w:tcPr>
          <w:p w14:paraId="484FE904" w14:textId="63F2B722" w:rsidR="00D8532C" w:rsidRPr="00313DB3" w:rsidRDefault="00DE6DF8" w:rsidP="00DE6DF8">
            <w:p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313DB3">
              <w:rPr>
                <w:rFonts w:cs="Arial"/>
                <w:sz w:val="20"/>
                <w:szCs w:val="20"/>
              </w:rPr>
              <w:t>2</w:t>
            </w:r>
            <w:r w:rsidRPr="00313DB3">
              <w:rPr>
                <w:rFonts w:cs="Arial"/>
                <w:sz w:val="20"/>
                <w:szCs w:val="20"/>
              </w:rPr>
              <w:t xml:space="preserve"> </w:t>
            </w:r>
            <w:r w:rsidRPr="00313DB3">
              <w:rPr>
                <w:rFonts w:cs="Arial"/>
                <w:sz w:val="20"/>
                <w:szCs w:val="20"/>
              </w:rPr>
              <w:t>ks</w:t>
            </w:r>
            <w:r w:rsidRPr="00313DB3">
              <w:rPr>
                <w:rFonts w:cs="Arial"/>
                <w:sz w:val="20"/>
                <w:szCs w:val="20"/>
              </w:rPr>
              <w:t xml:space="preserve"> </w:t>
            </w:r>
            <w:r w:rsidRPr="00313DB3">
              <w:rPr>
                <w:rFonts w:cs="Arial"/>
                <w:sz w:val="20"/>
                <w:szCs w:val="20"/>
              </w:rPr>
              <w:tab/>
              <w:t>propojovací kabel pro snímání IBP pro dospělé /děti/novorozence</w:t>
            </w:r>
          </w:p>
        </w:tc>
        <w:tc>
          <w:tcPr>
            <w:tcW w:w="660" w:type="pct"/>
          </w:tcPr>
          <w:p w14:paraId="3CAB0D6E" w14:textId="77777777" w:rsidR="00D8532C" w:rsidRPr="00313DB3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4CBB7327" w14:textId="77777777" w:rsidR="00D8532C" w:rsidRPr="00313DB3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24623406" w14:textId="77777777" w:rsidR="00D8532C" w:rsidRPr="00313DB3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313DB3" w14:paraId="487B8140" w14:textId="66729F5F" w:rsidTr="00D8532C">
        <w:trPr>
          <w:trHeight w:val="113"/>
        </w:trPr>
        <w:tc>
          <w:tcPr>
            <w:tcW w:w="3021" w:type="pct"/>
            <w:vAlign w:val="center"/>
          </w:tcPr>
          <w:p w14:paraId="5C16DFAA" w14:textId="69698A91" w:rsidR="00D8532C" w:rsidRPr="00313DB3" w:rsidRDefault="00DE6DF8" w:rsidP="00DE6DF8">
            <w:p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313DB3">
              <w:rPr>
                <w:rFonts w:cs="Arial"/>
                <w:sz w:val="20"/>
                <w:szCs w:val="20"/>
              </w:rPr>
              <w:t>1ks</w:t>
            </w:r>
            <w:r w:rsidRPr="00313DB3">
              <w:rPr>
                <w:rFonts w:cs="Arial"/>
                <w:sz w:val="20"/>
                <w:szCs w:val="20"/>
              </w:rPr>
              <w:t xml:space="preserve"> </w:t>
            </w:r>
            <w:r w:rsidRPr="00313DB3">
              <w:rPr>
                <w:rFonts w:cs="Arial"/>
                <w:sz w:val="20"/>
                <w:szCs w:val="20"/>
              </w:rPr>
              <w:tab/>
              <w:t>propojovací kabel/snímač pro měření tělesné teploty</w:t>
            </w:r>
          </w:p>
        </w:tc>
        <w:tc>
          <w:tcPr>
            <w:tcW w:w="660" w:type="pct"/>
          </w:tcPr>
          <w:p w14:paraId="748F546C" w14:textId="77777777" w:rsidR="00D8532C" w:rsidRPr="00313DB3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298B7A0D" w14:textId="77777777" w:rsidR="00D8532C" w:rsidRPr="00313DB3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5658ED81" w14:textId="77777777" w:rsidR="00D8532C" w:rsidRPr="00313DB3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313DB3" w14:paraId="02F2E015" w14:textId="2C9C6094" w:rsidTr="00D8532C">
        <w:trPr>
          <w:trHeight w:val="113"/>
        </w:trPr>
        <w:tc>
          <w:tcPr>
            <w:tcW w:w="3021" w:type="pct"/>
            <w:vAlign w:val="center"/>
          </w:tcPr>
          <w:p w14:paraId="451A3E94" w14:textId="5D94AD0E" w:rsidR="00D8532C" w:rsidRPr="00313DB3" w:rsidRDefault="00DE6DF8" w:rsidP="00DE6DF8">
            <w:p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313DB3">
              <w:rPr>
                <w:rFonts w:cs="Arial"/>
                <w:sz w:val="20"/>
                <w:szCs w:val="20"/>
              </w:rPr>
              <w:t>10</w:t>
            </w:r>
            <w:r w:rsidRPr="00313DB3">
              <w:rPr>
                <w:rFonts w:cs="Arial"/>
                <w:sz w:val="20"/>
                <w:szCs w:val="20"/>
              </w:rPr>
              <w:t xml:space="preserve"> </w:t>
            </w:r>
            <w:r w:rsidRPr="00313DB3">
              <w:rPr>
                <w:rFonts w:cs="Arial"/>
                <w:sz w:val="20"/>
                <w:szCs w:val="20"/>
              </w:rPr>
              <w:t>ks</w:t>
            </w:r>
            <w:r w:rsidRPr="00313DB3">
              <w:rPr>
                <w:rFonts w:cs="Arial"/>
                <w:sz w:val="20"/>
                <w:szCs w:val="20"/>
              </w:rPr>
              <w:t xml:space="preserve"> </w:t>
            </w:r>
            <w:r w:rsidRPr="00313DB3">
              <w:rPr>
                <w:rFonts w:cs="Arial"/>
                <w:sz w:val="20"/>
                <w:szCs w:val="20"/>
              </w:rPr>
              <w:tab/>
              <w:t xml:space="preserve">jednorázové návleky na snímač pro měření tělesné teploty </w:t>
            </w:r>
          </w:p>
        </w:tc>
        <w:tc>
          <w:tcPr>
            <w:tcW w:w="660" w:type="pct"/>
          </w:tcPr>
          <w:p w14:paraId="1ADF94CD" w14:textId="77777777" w:rsidR="00D8532C" w:rsidRPr="00313DB3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3EFD9062" w14:textId="77777777" w:rsidR="00D8532C" w:rsidRPr="00313DB3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0631EB21" w14:textId="77777777" w:rsidR="00D8532C" w:rsidRPr="00313DB3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D8532C" w:rsidRPr="00313DB3" w14:paraId="2F775382" w14:textId="441610E7" w:rsidTr="00D8532C">
        <w:trPr>
          <w:trHeight w:val="113"/>
        </w:trPr>
        <w:tc>
          <w:tcPr>
            <w:tcW w:w="3021" w:type="pct"/>
            <w:vAlign w:val="center"/>
          </w:tcPr>
          <w:p w14:paraId="3A8B2B18" w14:textId="22B129D4" w:rsidR="00D8532C" w:rsidRPr="00313DB3" w:rsidRDefault="00DE6DF8" w:rsidP="00DE6DF8">
            <w:p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313DB3">
              <w:rPr>
                <w:rFonts w:cs="Arial"/>
                <w:sz w:val="20"/>
                <w:szCs w:val="20"/>
              </w:rPr>
              <w:t>1</w:t>
            </w:r>
            <w:r w:rsidRPr="00313DB3">
              <w:rPr>
                <w:rFonts w:cs="Arial"/>
                <w:sz w:val="20"/>
                <w:szCs w:val="20"/>
              </w:rPr>
              <w:t xml:space="preserve"> </w:t>
            </w:r>
            <w:r w:rsidRPr="00313DB3">
              <w:rPr>
                <w:rFonts w:cs="Arial"/>
                <w:sz w:val="20"/>
                <w:szCs w:val="20"/>
              </w:rPr>
              <w:t>sada</w:t>
            </w:r>
            <w:r w:rsidRPr="00313DB3">
              <w:rPr>
                <w:rFonts w:cs="Arial"/>
                <w:sz w:val="20"/>
                <w:szCs w:val="20"/>
              </w:rPr>
              <w:tab/>
              <w:t xml:space="preserve">náhradních baterií pro každý bezdrátový modul (2ks pro EKG modul, 1ks pro SpO2 modul) </w:t>
            </w:r>
          </w:p>
        </w:tc>
        <w:tc>
          <w:tcPr>
            <w:tcW w:w="660" w:type="pct"/>
          </w:tcPr>
          <w:p w14:paraId="08010AAC" w14:textId="77777777" w:rsidR="00D8532C" w:rsidRPr="00313DB3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60" w:type="pct"/>
          </w:tcPr>
          <w:p w14:paraId="20C9AD85" w14:textId="77777777" w:rsidR="00D8532C" w:rsidRPr="00313DB3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59" w:type="pct"/>
          </w:tcPr>
          <w:p w14:paraId="1D934570" w14:textId="77777777" w:rsidR="00D8532C" w:rsidRPr="00313DB3" w:rsidRDefault="00D8532C" w:rsidP="00E5423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</w:tbl>
    <w:p w14:paraId="05ED59DB" w14:textId="77777777" w:rsidR="00F2670B" w:rsidRPr="006760F4" w:rsidRDefault="00F2670B" w:rsidP="00F2670B">
      <w:pPr>
        <w:spacing w:after="160" w:line="259" w:lineRule="auto"/>
        <w:rPr>
          <w:rFonts w:eastAsia="Calibri" w:cs="Arial"/>
          <w:sz w:val="22"/>
        </w:rPr>
      </w:pPr>
    </w:p>
    <w:p w14:paraId="13285295" w14:textId="77777777" w:rsidR="00721CEA" w:rsidRPr="00721CEA" w:rsidRDefault="00721CEA" w:rsidP="00721CEA">
      <w:pPr>
        <w:tabs>
          <w:tab w:val="left" w:pos="567"/>
        </w:tabs>
        <w:rPr>
          <w:rFonts w:cs="Arial"/>
          <w:sz w:val="20"/>
          <w:szCs w:val="20"/>
        </w:rPr>
      </w:pPr>
      <w:r w:rsidRPr="00721CEA">
        <w:rPr>
          <w:rFonts w:eastAsia="Calibri" w:cs="Arial"/>
          <w:color w:val="000000"/>
          <w:sz w:val="20"/>
          <w:szCs w:val="20"/>
        </w:rPr>
        <w:t xml:space="preserve">    * - </w:t>
      </w:r>
      <w:r w:rsidRPr="00721CEA">
        <w:rPr>
          <w:rFonts w:cs="Arial"/>
          <w:sz w:val="20"/>
          <w:szCs w:val="20"/>
        </w:rPr>
        <w:t xml:space="preserve">pouze u parametrů </w:t>
      </w:r>
      <w:proofErr w:type="spellStart"/>
      <w:r w:rsidRPr="00721CEA">
        <w:rPr>
          <w:rFonts w:cs="Arial"/>
          <w:sz w:val="20"/>
          <w:szCs w:val="20"/>
        </w:rPr>
        <w:t>charakterizovatelných</w:t>
      </w:r>
      <w:proofErr w:type="spellEnd"/>
      <w:r w:rsidRPr="00721CEA">
        <w:rPr>
          <w:rFonts w:cs="Arial"/>
          <w:sz w:val="20"/>
          <w:szCs w:val="20"/>
        </w:rPr>
        <w:t xml:space="preserve"> touto hodnotou</w:t>
      </w:r>
      <w:r w:rsidRPr="00721CEA">
        <w:rPr>
          <w:rFonts w:cs="Arial"/>
          <w:sz w:val="20"/>
          <w:szCs w:val="20"/>
        </w:rPr>
        <w:br/>
        <w:t xml:space="preserve">  ** - dokument a číslo strany</w:t>
      </w:r>
    </w:p>
    <w:p w14:paraId="6C93F6EB" w14:textId="77777777" w:rsidR="00721CEA" w:rsidRDefault="00721CEA" w:rsidP="00F2670B">
      <w:pPr>
        <w:spacing w:after="160" w:line="259" w:lineRule="auto"/>
        <w:rPr>
          <w:rFonts w:eastAsia="Calibri" w:cs="Arial"/>
          <w:b/>
          <w:sz w:val="20"/>
        </w:rPr>
      </w:pPr>
    </w:p>
    <w:p w14:paraId="7D9CDE60" w14:textId="379BBC4F" w:rsidR="00F2670B" w:rsidRPr="006760F4" w:rsidRDefault="00F2670B" w:rsidP="00F2670B">
      <w:pPr>
        <w:spacing w:after="160" w:line="259" w:lineRule="auto"/>
        <w:rPr>
          <w:rFonts w:eastAsia="Calibri" w:cs="Arial"/>
          <w:b/>
          <w:sz w:val="20"/>
        </w:rPr>
      </w:pPr>
      <w:r w:rsidRPr="006760F4">
        <w:rPr>
          <w:rFonts w:eastAsia="Calibri" w:cs="Arial"/>
          <w:b/>
          <w:sz w:val="20"/>
        </w:rPr>
        <w:lastRenderedPageBreak/>
        <w:t>Poznámka:</w:t>
      </w:r>
    </w:p>
    <w:p w14:paraId="060C1572" w14:textId="77777777" w:rsidR="00F2670B" w:rsidRPr="006760F4" w:rsidRDefault="00F2670B" w:rsidP="00F2670B">
      <w:pPr>
        <w:spacing w:after="160" w:line="259" w:lineRule="auto"/>
        <w:rPr>
          <w:rFonts w:eastAsia="Calibri" w:cs="Arial"/>
          <w:sz w:val="20"/>
        </w:rPr>
      </w:pPr>
      <w:r w:rsidRPr="006760F4">
        <w:rPr>
          <w:rFonts w:eastAsia="Calibri" w:cs="Arial"/>
          <w:sz w:val="20"/>
        </w:rPr>
        <w:t>Zadavatel upozorňuje, že v případě číselně vyjádřených technických parametrů je možné se od nich odchýlit o +/- 10 %, pokud nejsou blíže specifikovány, např. min., max.</w:t>
      </w:r>
    </w:p>
    <w:p w14:paraId="189F609A" w14:textId="77777777" w:rsidR="00F2670B" w:rsidRPr="006760F4" w:rsidRDefault="00F2670B" w:rsidP="00F2670B">
      <w:pPr>
        <w:spacing w:after="160" w:line="259" w:lineRule="auto"/>
        <w:rPr>
          <w:rFonts w:eastAsia="Calibri" w:cs="Arial"/>
          <w:b/>
          <w:sz w:val="20"/>
        </w:rPr>
      </w:pPr>
      <w:r w:rsidRPr="006760F4">
        <w:rPr>
          <w:rFonts w:eastAsia="Calibri" w:cs="Arial"/>
          <w:b/>
          <w:sz w:val="20"/>
        </w:rPr>
        <w:t>Vysvětlivka</w:t>
      </w:r>
    </w:p>
    <w:p w14:paraId="3549B18A" w14:textId="77777777" w:rsidR="00F2670B" w:rsidRPr="006760F4" w:rsidRDefault="00F2670B" w:rsidP="00F2670B">
      <w:pPr>
        <w:spacing w:line="259" w:lineRule="auto"/>
        <w:rPr>
          <w:rFonts w:eastAsia="Calibri" w:cs="Arial"/>
          <w:sz w:val="20"/>
          <w:u w:val="single"/>
        </w:rPr>
      </w:pPr>
      <w:r w:rsidRPr="006760F4">
        <w:rPr>
          <w:rFonts w:eastAsia="Calibri" w:cs="Arial"/>
          <w:sz w:val="20"/>
          <w:u w:val="single"/>
        </w:rPr>
        <w:t>Dodavatel uvede:</w:t>
      </w:r>
    </w:p>
    <w:p w14:paraId="672CBA72" w14:textId="77777777" w:rsidR="00F2670B" w:rsidRPr="006760F4" w:rsidRDefault="00F2670B" w:rsidP="00F2670B">
      <w:pPr>
        <w:numPr>
          <w:ilvl w:val="0"/>
          <w:numId w:val="4"/>
        </w:numPr>
        <w:spacing w:after="160" w:line="259" w:lineRule="auto"/>
        <w:contextualSpacing/>
        <w:rPr>
          <w:rFonts w:eastAsia="Calibri" w:cs="Arial"/>
          <w:sz w:val="20"/>
        </w:rPr>
      </w:pPr>
      <w:r w:rsidRPr="006760F4">
        <w:rPr>
          <w:rFonts w:eastAsia="Calibri" w:cs="Arial"/>
          <w:sz w:val="20"/>
        </w:rPr>
        <w:t>základní informace pro identifikaci</w:t>
      </w:r>
    </w:p>
    <w:p w14:paraId="39F993E9" w14:textId="77777777" w:rsidR="00F2670B" w:rsidRPr="006760F4" w:rsidRDefault="00F2670B" w:rsidP="00F2670B">
      <w:pPr>
        <w:numPr>
          <w:ilvl w:val="0"/>
          <w:numId w:val="4"/>
        </w:numPr>
        <w:spacing w:after="160" w:line="259" w:lineRule="auto"/>
        <w:contextualSpacing/>
        <w:rPr>
          <w:rFonts w:eastAsia="Calibri" w:cs="Arial"/>
          <w:sz w:val="20"/>
        </w:rPr>
      </w:pPr>
      <w:r w:rsidRPr="006760F4">
        <w:rPr>
          <w:rFonts w:eastAsia="Calibri" w:cs="Arial"/>
          <w:sz w:val="20"/>
        </w:rPr>
        <w:t xml:space="preserve">zda přístroj požadavek splňuje </w:t>
      </w:r>
    </w:p>
    <w:p w14:paraId="36AC2C15" w14:textId="77777777" w:rsidR="00F2670B" w:rsidRPr="006760F4" w:rsidRDefault="00F2670B" w:rsidP="00F2670B">
      <w:pPr>
        <w:numPr>
          <w:ilvl w:val="0"/>
          <w:numId w:val="4"/>
        </w:numPr>
        <w:spacing w:after="160" w:line="259" w:lineRule="auto"/>
        <w:contextualSpacing/>
        <w:rPr>
          <w:rFonts w:eastAsia="Calibri" w:cs="Arial"/>
          <w:sz w:val="20"/>
        </w:rPr>
      </w:pPr>
      <w:r w:rsidRPr="006760F4">
        <w:rPr>
          <w:rFonts w:eastAsia="Calibri" w:cs="Arial"/>
          <w:sz w:val="20"/>
        </w:rPr>
        <w:t xml:space="preserve">číselnou hodnotu u parametrů, které lze takto charakterizovat </w:t>
      </w:r>
    </w:p>
    <w:p w14:paraId="062404B0" w14:textId="6499B81F" w:rsidR="00F2670B" w:rsidRDefault="00F2670B" w:rsidP="00F2670B">
      <w:pPr>
        <w:numPr>
          <w:ilvl w:val="0"/>
          <w:numId w:val="4"/>
        </w:numPr>
        <w:spacing w:after="160" w:line="259" w:lineRule="auto"/>
        <w:contextualSpacing/>
        <w:rPr>
          <w:rFonts w:eastAsia="Calibri" w:cs="Arial"/>
          <w:sz w:val="20"/>
        </w:rPr>
      </w:pPr>
      <w:r w:rsidRPr="006760F4">
        <w:rPr>
          <w:rFonts w:eastAsia="Calibri" w:cs="Arial"/>
          <w:sz w:val="20"/>
        </w:rPr>
        <w:t xml:space="preserve">kde lze daný požadavek ověřit (např. číslo strany v brožuře) a doloží materiály (brožury, manuály, návod k použití, </w:t>
      </w:r>
      <w:proofErr w:type="gramStart"/>
      <w:r w:rsidRPr="006760F4">
        <w:rPr>
          <w:rFonts w:eastAsia="Calibri" w:cs="Arial"/>
          <w:sz w:val="20"/>
        </w:rPr>
        <w:t>odkaz,</w:t>
      </w:r>
      <w:proofErr w:type="gramEnd"/>
      <w:r w:rsidRPr="006760F4">
        <w:rPr>
          <w:rFonts w:eastAsia="Calibri" w:cs="Arial"/>
          <w:sz w:val="20"/>
        </w:rPr>
        <w:t xml:space="preserve"> atd.), pokud jsou k</w:t>
      </w:r>
      <w:r w:rsidR="00C579DB">
        <w:rPr>
          <w:rFonts w:eastAsia="Calibri" w:cs="Arial"/>
          <w:sz w:val="20"/>
        </w:rPr>
        <w:t> </w:t>
      </w:r>
      <w:r w:rsidRPr="006760F4">
        <w:rPr>
          <w:rFonts w:eastAsia="Calibri" w:cs="Arial"/>
          <w:sz w:val="20"/>
        </w:rPr>
        <w:t>dispozici</w:t>
      </w:r>
    </w:p>
    <w:p w14:paraId="4E27EB94" w14:textId="77777777" w:rsidR="00C579DB" w:rsidRDefault="00C579DB" w:rsidP="00C579DB">
      <w:pPr>
        <w:numPr>
          <w:ilvl w:val="0"/>
          <w:numId w:val="4"/>
        </w:numPr>
        <w:spacing w:after="160" w:line="259" w:lineRule="auto"/>
        <w:contextualSpacing/>
        <w:rPr>
          <w:rFonts w:eastAsia="Calibri" w:cs="Arial"/>
          <w:sz w:val="20"/>
        </w:rPr>
      </w:pPr>
      <w:r w:rsidRPr="00AE3D91">
        <w:rPr>
          <w:rFonts w:eastAsia="Calibri" w:cs="Arial"/>
          <w:sz w:val="20"/>
        </w:rPr>
        <w:t xml:space="preserve">nejsou-li parametry obsaženy v přiložených dokumentech, potvrdí jejich splnění </w:t>
      </w:r>
      <w:r>
        <w:rPr>
          <w:rFonts w:eastAsia="Calibri" w:cs="Arial"/>
          <w:sz w:val="20"/>
        </w:rPr>
        <w:t xml:space="preserve">jiným dokladem, </w:t>
      </w:r>
      <w:r w:rsidRPr="00AE3D91">
        <w:rPr>
          <w:rFonts w:eastAsia="Calibri" w:cs="Arial"/>
          <w:sz w:val="20"/>
        </w:rPr>
        <w:t>písemnou zprávou nebo čestným prohlášením</w:t>
      </w:r>
    </w:p>
    <w:p w14:paraId="2C3B498A" w14:textId="6D0563FE" w:rsidR="00C579DB" w:rsidRDefault="00C579DB" w:rsidP="00C579DB">
      <w:pPr>
        <w:spacing w:after="160" w:line="259" w:lineRule="auto"/>
        <w:ind w:left="720"/>
        <w:contextualSpacing/>
        <w:rPr>
          <w:rFonts w:eastAsia="Calibri" w:cs="Arial"/>
          <w:sz w:val="20"/>
        </w:rPr>
      </w:pPr>
    </w:p>
    <w:p w14:paraId="02D9EE61" w14:textId="7D9AB050" w:rsidR="00C579DB" w:rsidRDefault="00C579DB" w:rsidP="00C579DB">
      <w:pPr>
        <w:spacing w:after="160" w:line="259" w:lineRule="auto"/>
        <w:ind w:left="720"/>
        <w:contextualSpacing/>
        <w:rPr>
          <w:rFonts w:eastAsia="Calibri" w:cs="Arial"/>
          <w:sz w:val="20"/>
        </w:rPr>
      </w:pPr>
    </w:p>
    <w:p w14:paraId="4AF7D422" w14:textId="77777777" w:rsidR="00C579DB" w:rsidRPr="008D706E" w:rsidRDefault="00C579DB" w:rsidP="00C579DB">
      <w:pPr>
        <w:ind w:left="360"/>
        <w:jc w:val="both"/>
        <w:rPr>
          <w:rFonts w:cs="Arial"/>
          <w:sz w:val="20"/>
          <w:szCs w:val="20"/>
        </w:rPr>
      </w:pPr>
      <w:r w:rsidRPr="008D706E">
        <w:rPr>
          <w:rFonts w:cs="Arial"/>
          <w:sz w:val="20"/>
          <w:szCs w:val="20"/>
        </w:rPr>
        <w:t xml:space="preserve">Dodavatel prohlašuje, že jím nabízené plnění splňuje všechny výše uvedené požadavky zadavatele. </w:t>
      </w:r>
    </w:p>
    <w:p w14:paraId="209202DB" w14:textId="77777777" w:rsidR="00C579DB" w:rsidRPr="008D706E" w:rsidRDefault="00C579DB" w:rsidP="00C579DB">
      <w:pPr>
        <w:ind w:left="360"/>
        <w:jc w:val="both"/>
        <w:rPr>
          <w:rFonts w:cs="Arial"/>
          <w:sz w:val="20"/>
          <w:szCs w:val="20"/>
        </w:rPr>
      </w:pPr>
    </w:p>
    <w:p w14:paraId="1C84519E" w14:textId="77777777" w:rsidR="00C579DB" w:rsidRPr="008D706E" w:rsidRDefault="00C579DB" w:rsidP="00C579DB">
      <w:pPr>
        <w:ind w:left="360"/>
        <w:jc w:val="both"/>
        <w:rPr>
          <w:rFonts w:cs="Arial"/>
          <w:sz w:val="20"/>
          <w:szCs w:val="20"/>
        </w:rPr>
      </w:pPr>
      <w:r w:rsidRPr="008D706E">
        <w:rPr>
          <w:rFonts w:cs="Arial"/>
          <w:sz w:val="20"/>
          <w:szCs w:val="20"/>
        </w:rPr>
        <w:t>V …</w:t>
      </w:r>
      <w:proofErr w:type="gramStart"/>
      <w:r w:rsidRPr="008D706E">
        <w:rPr>
          <w:rFonts w:cs="Arial"/>
          <w:sz w:val="20"/>
          <w:szCs w:val="20"/>
        </w:rPr>
        <w:t>…</w:t>
      </w:r>
      <w:r w:rsidRPr="008D706E">
        <w:rPr>
          <w:rFonts w:cs="Arial"/>
          <w:sz w:val="20"/>
          <w:szCs w:val="20"/>
          <w:highlight w:val="yellow"/>
        </w:rPr>
        <w:t>(</w:t>
      </w:r>
      <w:proofErr w:type="gramEnd"/>
      <w:r w:rsidRPr="008D706E">
        <w:rPr>
          <w:rFonts w:cs="Arial"/>
          <w:sz w:val="20"/>
          <w:szCs w:val="20"/>
          <w:highlight w:val="yellow"/>
        </w:rPr>
        <w:t>vyplní dodavatel</w:t>
      </w:r>
      <w:r w:rsidRPr="008D706E">
        <w:rPr>
          <w:rFonts w:cs="Arial"/>
          <w:sz w:val="20"/>
          <w:szCs w:val="20"/>
        </w:rPr>
        <w:t>)……… dne ……</w:t>
      </w:r>
      <w:r w:rsidRPr="008D706E">
        <w:rPr>
          <w:rFonts w:cs="Arial"/>
          <w:sz w:val="20"/>
          <w:szCs w:val="20"/>
          <w:highlight w:val="yellow"/>
        </w:rPr>
        <w:t>(vyplní dodavatel)………</w:t>
      </w:r>
    </w:p>
    <w:p w14:paraId="1B3BEDDF" w14:textId="77777777" w:rsidR="00C579DB" w:rsidRPr="008D706E" w:rsidRDefault="00C579DB" w:rsidP="00C579DB">
      <w:pPr>
        <w:ind w:left="360"/>
        <w:jc w:val="both"/>
        <w:rPr>
          <w:rFonts w:cs="Arial"/>
          <w:sz w:val="20"/>
          <w:szCs w:val="20"/>
        </w:rPr>
      </w:pPr>
    </w:p>
    <w:p w14:paraId="652144D3" w14:textId="77777777" w:rsidR="00C579DB" w:rsidRPr="008D706E" w:rsidRDefault="00C579DB" w:rsidP="00C579DB">
      <w:pPr>
        <w:ind w:left="360"/>
        <w:jc w:val="both"/>
        <w:rPr>
          <w:rFonts w:cs="Arial"/>
          <w:sz w:val="20"/>
          <w:szCs w:val="20"/>
        </w:rPr>
      </w:pPr>
      <w:r w:rsidRPr="008D706E">
        <w:rPr>
          <w:rFonts w:cs="Arial"/>
          <w:sz w:val="20"/>
          <w:szCs w:val="20"/>
        </w:rPr>
        <w:t>Za společnost</w:t>
      </w:r>
    </w:p>
    <w:p w14:paraId="485A3110" w14:textId="77777777" w:rsidR="00C579DB" w:rsidRPr="008D706E" w:rsidRDefault="00C579DB" w:rsidP="00C579DB">
      <w:pPr>
        <w:ind w:left="360"/>
        <w:jc w:val="both"/>
        <w:rPr>
          <w:rFonts w:cs="Arial"/>
          <w:sz w:val="20"/>
          <w:szCs w:val="20"/>
        </w:rPr>
      </w:pPr>
    </w:p>
    <w:p w14:paraId="4719078E" w14:textId="77777777" w:rsidR="00C579DB" w:rsidRPr="008D706E" w:rsidRDefault="00C579DB" w:rsidP="00C579DB">
      <w:pPr>
        <w:ind w:left="360"/>
        <w:jc w:val="both"/>
        <w:rPr>
          <w:rFonts w:cs="Arial"/>
          <w:sz w:val="20"/>
          <w:szCs w:val="20"/>
        </w:rPr>
      </w:pPr>
      <w:r w:rsidRPr="008D706E">
        <w:rPr>
          <w:rFonts w:cs="Arial"/>
          <w:sz w:val="20"/>
          <w:szCs w:val="20"/>
        </w:rPr>
        <w:t>…………………</w:t>
      </w:r>
      <w:proofErr w:type="gramStart"/>
      <w:r w:rsidRPr="008D706E">
        <w:rPr>
          <w:rFonts w:cs="Arial"/>
          <w:sz w:val="20"/>
          <w:szCs w:val="20"/>
        </w:rPr>
        <w:t>…</w:t>
      </w:r>
      <w:r w:rsidRPr="008D706E">
        <w:rPr>
          <w:rFonts w:cs="Arial"/>
          <w:sz w:val="20"/>
          <w:szCs w:val="20"/>
          <w:highlight w:val="yellow"/>
        </w:rPr>
        <w:t>(</w:t>
      </w:r>
      <w:proofErr w:type="gramEnd"/>
      <w:r w:rsidRPr="008D706E">
        <w:rPr>
          <w:rFonts w:cs="Arial"/>
          <w:sz w:val="20"/>
          <w:szCs w:val="20"/>
          <w:highlight w:val="yellow"/>
        </w:rPr>
        <w:t>vyplní dodavatel)……………………………….</w:t>
      </w:r>
    </w:p>
    <w:p w14:paraId="2643BD23" w14:textId="77777777" w:rsidR="00C579DB" w:rsidRPr="008D706E" w:rsidRDefault="00C579DB" w:rsidP="00C579DB">
      <w:pPr>
        <w:ind w:left="360"/>
        <w:jc w:val="both"/>
        <w:rPr>
          <w:rFonts w:cs="Arial"/>
          <w:sz w:val="20"/>
          <w:szCs w:val="20"/>
        </w:rPr>
      </w:pPr>
    </w:p>
    <w:p w14:paraId="0FBBA66F" w14:textId="77777777" w:rsidR="00C579DB" w:rsidRPr="008D706E" w:rsidRDefault="00C579DB" w:rsidP="00C579DB">
      <w:pPr>
        <w:ind w:left="360"/>
        <w:jc w:val="both"/>
        <w:rPr>
          <w:rFonts w:cs="Arial"/>
          <w:sz w:val="20"/>
          <w:szCs w:val="20"/>
        </w:rPr>
      </w:pPr>
      <w:r w:rsidRPr="008D706E">
        <w:rPr>
          <w:rFonts w:cs="Arial"/>
          <w:sz w:val="20"/>
          <w:szCs w:val="20"/>
        </w:rPr>
        <w:t>Osoba oprávněná jednat za dodavatele (pozice, titul, jméno, příjmení)</w:t>
      </w:r>
    </w:p>
    <w:p w14:paraId="2CECA513" w14:textId="77777777" w:rsidR="00C579DB" w:rsidRPr="008D706E" w:rsidRDefault="00C579DB" w:rsidP="00C579DB">
      <w:pPr>
        <w:ind w:left="360"/>
        <w:jc w:val="both"/>
        <w:rPr>
          <w:rFonts w:cs="Arial"/>
          <w:sz w:val="20"/>
          <w:szCs w:val="20"/>
        </w:rPr>
      </w:pPr>
    </w:p>
    <w:p w14:paraId="0D859EF3" w14:textId="77777777" w:rsidR="00C579DB" w:rsidRPr="008D706E" w:rsidRDefault="00C579DB" w:rsidP="00C579DB">
      <w:pPr>
        <w:ind w:left="360"/>
        <w:jc w:val="both"/>
        <w:rPr>
          <w:rFonts w:cs="Arial"/>
          <w:sz w:val="20"/>
          <w:szCs w:val="20"/>
        </w:rPr>
      </w:pPr>
      <w:r w:rsidRPr="008D706E">
        <w:rPr>
          <w:rFonts w:cs="Arial"/>
          <w:sz w:val="20"/>
          <w:szCs w:val="20"/>
        </w:rPr>
        <w:t>…………………</w:t>
      </w:r>
      <w:proofErr w:type="gramStart"/>
      <w:r w:rsidRPr="008D706E">
        <w:rPr>
          <w:rFonts w:cs="Arial"/>
          <w:sz w:val="20"/>
          <w:szCs w:val="20"/>
        </w:rPr>
        <w:t>…</w:t>
      </w:r>
      <w:r w:rsidRPr="008D706E">
        <w:rPr>
          <w:rFonts w:cs="Arial"/>
          <w:sz w:val="20"/>
          <w:szCs w:val="20"/>
          <w:highlight w:val="yellow"/>
        </w:rPr>
        <w:t>(</w:t>
      </w:r>
      <w:proofErr w:type="gramEnd"/>
      <w:r w:rsidRPr="008D706E">
        <w:rPr>
          <w:rFonts w:cs="Arial"/>
          <w:sz w:val="20"/>
          <w:szCs w:val="20"/>
          <w:highlight w:val="yellow"/>
        </w:rPr>
        <w:t>vyplní dodavatel)……………………………….</w:t>
      </w:r>
    </w:p>
    <w:p w14:paraId="5A2F89F9" w14:textId="77777777" w:rsidR="00C579DB" w:rsidRPr="008D706E" w:rsidRDefault="00C579DB" w:rsidP="00C579DB">
      <w:pPr>
        <w:rPr>
          <w:sz w:val="20"/>
          <w:szCs w:val="20"/>
        </w:rPr>
      </w:pPr>
    </w:p>
    <w:p w14:paraId="326AEC4B" w14:textId="77777777" w:rsidR="00C579DB" w:rsidRPr="006760F4" w:rsidRDefault="00C579DB" w:rsidP="00C579DB">
      <w:pPr>
        <w:spacing w:after="160" w:line="259" w:lineRule="auto"/>
        <w:ind w:left="720"/>
        <w:contextualSpacing/>
        <w:rPr>
          <w:rFonts w:eastAsia="Calibri" w:cs="Arial"/>
          <w:sz w:val="20"/>
        </w:rPr>
      </w:pPr>
    </w:p>
    <w:p w14:paraId="2ED48C5C" w14:textId="77777777" w:rsidR="00F2670B" w:rsidRPr="002D3211" w:rsidRDefault="00F2670B" w:rsidP="00F2670B"/>
    <w:p w14:paraId="416B0E55" w14:textId="77777777" w:rsidR="00932EB1" w:rsidRPr="00C7652B" w:rsidRDefault="00932EB1" w:rsidP="00F2670B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7248B" w14:textId="77777777" w:rsidR="00797556" w:rsidRDefault="00797556" w:rsidP="004A044C">
      <w:pPr>
        <w:spacing w:line="240" w:lineRule="auto"/>
      </w:pPr>
      <w:r>
        <w:separator/>
      </w:r>
    </w:p>
  </w:endnote>
  <w:endnote w:type="continuationSeparator" w:id="0">
    <w:p w14:paraId="4AA41940" w14:textId="77777777" w:rsidR="00797556" w:rsidRDefault="00797556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9EBC8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5697179" wp14:editId="19330DAB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5BB2A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6AE1D84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53328A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697179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3A5BB2A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6AE1D84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53328A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6A02360" wp14:editId="5879F3F0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99024C3" wp14:editId="09DF403C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5DB2B0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429CD1B8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15265A23" w14:textId="12683349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A32C2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99024C3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15DB2B0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429CD1B8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15265A23" w14:textId="12683349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A32C2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4AFE6C8" wp14:editId="7B356E34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5EA59F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904954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FE0DBA7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AFE6C8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B5EA59F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904954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6FE0DBA7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BD1C224" wp14:editId="4911C5A8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9D88B0F" wp14:editId="135B8DCD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BAAEB" w14:textId="77777777" w:rsidR="00797556" w:rsidRDefault="00797556" w:rsidP="004A044C">
      <w:pPr>
        <w:spacing w:line="240" w:lineRule="auto"/>
      </w:pPr>
      <w:r>
        <w:separator/>
      </w:r>
    </w:p>
  </w:footnote>
  <w:footnote w:type="continuationSeparator" w:id="0">
    <w:p w14:paraId="7E93A91E" w14:textId="77777777" w:rsidR="00797556" w:rsidRDefault="00797556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CE9DD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CDCEC8C" wp14:editId="126B5F53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C34A9ED" wp14:editId="4B67BA78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00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13CA6709"/>
    <w:multiLevelType w:val="hybridMultilevel"/>
    <w:tmpl w:val="C8AAA9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F4F3D"/>
    <w:multiLevelType w:val="hybridMultilevel"/>
    <w:tmpl w:val="60A030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0438D"/>
    <w:multiLevelType w:val="hybridMultilevel"/>
    <w:tmpl w:val="D5103D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AA217B"/>
    <w:multiLevelType w:val="hybridMultilevel"/>
    <w:tmpl w:val="40FC5ED4"/>
    <w:lvl w:ilvl="0" w:tplc="2812A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16860"/>
    <w:rsid w:val="00064D26"/>
    <w:rsid w:val="000725D6"/>
    <w:rsid w:val="00073CCE"/>
    <w:rsid w:val="00095FEA"/>
    <w:rsid w:val="000A73EC"/>
    <w:rsid w:val="000C4F3C"/>
    <w:rsid w:val="000C7F59"/>
    <w:rsid w:val="000F7A22"/>
    <w:rsid w:val="00101773"/>
    <w:rsid w:val="00125813"/>
    <w:rsid w:val="001355E7"/>
    <w:rsid w:val="00147316"/>
    <w:rsid w:val="001C39F1"/>
    <w:rsid w:val="001E3FEB"/>
    <w:rsid w:val="00240FFA"/>
    <w:rsid w:val="00241EAC"/>
    <w:rsid w:val="002565DB"/>
    <w:rsid w:val="00260DDE"/>
    <w:rsid w:val="00262CA4"/>
    <w:rsid w:val="0026591C"/>
    <w:rsid w:val="0028557C"/>
    <w:rsid w:val="00286F15"/>
    <w:rsid w:val="0031358D"/>
    <w:rsid w:val="00313DB3"/>
    <w:rsid w:val="00331F3A"/>
    <w:rsid w:val="00353FB2"/>
    <w:rsid w:val="003655A1"/>
    <w:rsid w:val="00382A62"/>
    <w:rsid w:val="00392423"/>
    <w:rsid w:val="003B3991"/>
    <w:rsid w:val="003D4DF8"/>
    <w:rsid w:val="004303BB"/>
    <w:rsid w:val="00445B67"/>
    <w:rsid w:val="00462009"/>
    <w:rsid w:val="0047111E"/>
    <w:rsid w:val="004A044C"/>
    <w:rsid w:val="004A32C2"/>
    <w:rsid w:val="004A68D9"/>
    <w:rsid w:val="004C6686"/>
    <w:rsid w:val="00507B10"/>
    <w:rsid w:val="0051645F"/>
    <w:rsid w:val="0052775C"/>
    <w:rsid w:val="00540947"/>
    <w:rsid w:val="005544F4"/>
    <w:rsid w:val="00564456"/>
    <w:rsid w:val="00580EDE"/>
    <w:rsid w:val="005964DC"/>
    <w:rsid w:val="005B402A"/>
    <w:rsid w:val="005C64DB"/>
    <w:rsid w:val="005E3326"/>
    <w:rsid w:val="005E404D"/>
    <w:rsid w:val="005F08AC"/>
    <w:rsid w:val="00657FE1"/>
    <w:rsid w:val="006A78C0"/>
    <w:rsid w:val="006C53A2"/>
    <w:rsid w:val="006E2395"/>
    <w:rsid w:val="006E2A5A"/>
    <w:rsid w:val="006F2635"/>
    <w:rsid w:val="00710587"/>
    <w:rsid w:val="0071483B"/>
    <w:rsid w:val="00721CEA"/>
    <w:rsid w:val="007476D3"/>
    <w:rsid w:val="00797556"/>
    <w:rsid w:val="007E77CC"/>
    <w:rsid w:val="00824631"/>
    <w:rsid w:val="008351CA"/>
    <w:rsid w:val="00855F56"/>
    <w:rsid w:val="008650CD"/>
    <w:rsid w:val="00887AD4"/>
    <w:rsid w:val="00892023"/>
    <w:rsid w:val="008E311B"/>
    <w:rsid w:val="008F4FC4"/>
    <w:rsid w:val="008F6A0E"/>
    <w:rsid w:val="00900F96"/>
    <w:rsid w:val="00932EB1"/>
    <w:rsid w:val="0094033B"/>
    <w:rsid w:val="00944720"/>
    <w:rsid w:val="009876AE"/>
    <w:rsid w:val="009969EB"/>
    <w:rsid w:val="009A699B"/>
    <w:rsid w:val="00A037B7"/>
    <w:rsid w:val="00A150A8"/>
    <w:rsid w:val="00A15D6B"/>
    <w:rsid w:val="00A20C03"/>
    <w:rsid w:val="00A31EB3"/>
    <w:rsid w:val="00A77944"/>
    <w:rsid w:val="00AA3801"/>
    <w:rsid w:val="00AA676B"/>
    <w:rsid w:val="00AB233A"/>
    <w:rsid w:val="00AB3597"/>
    <w:rsid w:val="00AC2ED7"/>
    <w:rsid w:val="00AF22E6"/>
    <w:rsid w:val="00B01A21"/>
    <w:rsid w:val="00B03397"/>
    <w:rsid w:val="00B04E80"/>
    <w:rsid w:val="00B25962"/>
    <w:rsid w:val="00B34585"/>
    <w:rsid w:val="00B90CA8"/>
    <w:rsid w:val="00BC0A5A"/>
    <w:rsid w:val="00BC1BB1"/>
    <w:rsid w:val="00BF2810"/>
    <w:rsid w:val="00C070C0"/>
    <w:rsid w:val="00C10771"/>
    <w:rsid w:val="00C207E1"/>
    <w:rsid w:val="00C26BA0"/>
    <w:rsid w:val="00C5280B"/>
    <w:rsid w:val="00C579DB"/>
    <w:rsid w:val="00C733C8"/>
    <w:rsid w:val="00C7652B"/>
    <w:rsid w:val="00CA7DF5"/>
    <w:rsid w:val="00CC227C"/>
    <w:rsid w:val="00CE2490"/>
    <w:rsid w:val="00CF19C4"/>
    <w:rsid w:val="00D21F38"/>
    <w:rsid w:val="00D22279"/>
    <w:rsid w:val="00D271E1"/>
    <w:rsid w:val="00D47E6C"/>
    <w:rsid w:val="00D7639E"/>
    <w:rsid w:val="00D8532C"/>
    <w:rsid w:val="00D9237F"/>
    <w:rsid w:val="00DA3D06"/>
    <w:rsid w:val="00DE56F9"/>
    <w:rsid w:val="00DE6DF8"/>
    <w:rsid w:val="00DF00CD"/>
    <w:rsid w:val="00E01B24"/>
    <w:rsid w:val="00E1346F"/>
    <w:rsid w:val="00E3756C"/>
    <w:rsid w:val="00E5423A"/>
    <w:rsid w:val="00E87CBA"/>
    <w:rsid w:val="00E94005"/>
    <w:rsid w:val="00EE60B1"/>
    <w:rsid w:val="00EE7272"/>
    <w:rsid w:val="00F163AD"/>
    <w:rsid w:val="00F245C4"/>
    <w:rsid w:val="00F2670B"/>
    <w:rsid w:val="00F37091"/>
    <w:rsid w:val="00FA333B"/>
    <w:rsid w:val="00FA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85E31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aliases w:val="Odstavec,Bullet Number,lp1,lp11,List Paragraph11,Bullet 1,Use Case List Paragraph,Odrážky"/>
    <w:basedOn w:val="Normln"/>
    <w:link w:val="OdstavecseseznamemChar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6A78C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445B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5B6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5B67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5B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5B67"/>
    <w:rPr>
      <w:rFonts w:ascii="Arial" w:hAnsi="Arial"/>
      <w:b/>
      <w:bCs/>
      <w:sz w:val="20"/>
      <w:szCs w:val="20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Odrážky Char"/>
    <w:link w:val="Odstavecseseznamem"/>
    <w:uiPriority w:val="34"/>
    <w:qFormat/>
    <w:locked/>
    <w:rsid w:val="002565DB"/>
    <w:rPr>
      <w:rFonts w:ascii="Arial" w:hAnsi="Arial"/>
      <w:sz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41</TotalTime>
  <Pages>4</Pages>
  <Words>643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Knotková Jana</cp:lastModifiedBy>
  <cp:revision>45</cp:revision>
  <cp:lastPrinted>2025-02-20T13:28:00Z</cp:lastPrinted>
  <dcterms:created xsi:type="dcterms:W3CDTF">2025-06-09T09:31:00Z</dcterms:created>
  <dcterms:modified xsi:type="dcterms:W3CDTF">2025-10-20T07:37:00Z</dcterms:modified>
</cp:coreProperties>
</file>