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B93F8B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F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Křeslo pro operatéra NEMMO</w:t>
            </w:r>
            <w:r w:rsidR="003A3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E6" w:rsidRDefault="00ED18E6" w:rsidP="004A044C">
      <w:pPr>
        <w:spacing w:line="240" w:lineRule="auto"/>
      </w:pPr>
      <w:r>
        <w:separator/>
      </w:r>
    </w:p>
  </w:endnote>
  <w:endnote w:type="continuationSeparator" w:id="0">
    <w:p w:rsidR="00ED18E6" w:rsidRDefault="00ED18E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E6" w:rsidRDefault="00ED18E6" w:rsidP="004A044C">
      <w:pPr>
        <w:spacing w:line="240" w:lineRule="auto"/>
      </w:pPr>
      <w:r>
        <w:separator/>
      </w:r>
    </w:p>
  </w:footnote>
  <w:footnote w:type="continuationSeparator" w:id="0">
    <w:p w:rsidR="00ED18E6" w:rsidRDefault="00ED18E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A3AE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A3AE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A3AE1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17015"/>
    <w:rsid w:val="00B25962"/>
    <w:rsid w:val="00B34585"/>
    <w:rsid w:val="00B93F8B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18E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B34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635E-7B3C-4835-B7DD-4DCF8B78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2025-10-21T11:09:00Z</dcterms:modified>
</cp:coreProperties>
</file>