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FC5" w:rsidRDefault="005B03F0">
      <w:pPr>
        <w:spacing w:after="120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:rsidR="00856FC5" w:rsidRDefault="00856FC5">
      <w:pPr>
        <w:spacing w:after="120"/>
        <w:jc w:val="center"/>
        <w:rPr>
          <w:rFonts w:eastAsia="Calibri" w:cs="Arial"/>
          <w:b/>
          <w:sz w:val="24"/>
        </w:rPr>
      </w:pPr>
    </w:p>
    <w:p w:rsidR="00856FC5" w:rsidRDefault="00856FC5">
      <w:pPr>
        <w:rPr>
          <w:rFonts w:eastAsia="Calibri" w:cs="Arial"/>
          <w:b/>
          <w:caps/>
          <w:szCs w:val="20"/>
          <w:u w:val="single"/>
        </w:rPr>
      </w:pPr>
    </w:p>
    <w:p w:rsidR="00EC63BE" w:rsidRPr="00EC63BE" w:rsidRDefault="005B03F0" w:rsidP="00EC63BE">
      <w:pPr>
        <w:ind w:left="2835" w:hanging="2835"/>
        <w:jc w:val="both"/>
        <w:rPr>
          <w:rFonts w:cs="Arial"/>
          <w:b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>:</w:t>
      </w:r>
      <w:r>
        <w:rPr>
          <w:rFonts w:cs="Arial"/>
          <w:b/>
          <w:szCs w:val="20"/>
        </w:rPr>
        <w:tab/>
      </w:r>
      <w:r w:rsidR="00EC63BE" w:rsidRPr="00EC63BE">
        <w:rPr>
          <w:rFonts w:cs="Arial"/>
          <w:b/>
          <w:szCs w:val="20"/>
        </w:rPr>
        <w:t xml:space="preserve">Studie stavby - Rekonstrukce dialyzačního střediska, zřízení ubytovny </w:t>
      </w:r>
      <w:bookmarkStart w:id="0" w:name="_GoBack"/>
      <w:bookmarkEnd w:id="0"/>
    </w:p>
    <w:p w:rsidR="00856FC5" w:rsidRDefault="00EC63BE" w:rsidP="00EC63BE">
      <w:pPr>
        <w:ind w:left="2835"/>
        <w:jc w:val="both"/>
        <w:rPr>
          <w:rFonts w:cs="Arial"/>
          <w:szCs w:val="20"/>
        </w:rPr>
      </w:pPr>
      <w:r w:rsidRPr="00EC63BE">
        <w:rPr>
          <w:rFonts w:cs="Arial"/>
          <w:b/>
          <w:szCs w:val="20"/>
        </w:rPr>
        <w:t>a revitalizace obálky budovy NEMCV</w:t>
      </w:r>
    </w:p>
    <w:p w:rsidR="00856FC5" w:rsidRDefault="00856FC5">
      <w:pPr>
        <w:jc w:val="both"/>
        <w:rPr>
          <w:rFonts w:cs="Arial"/>
          <w:szCs w:val="20"/>
        </w:rPr>
      </w:pPr>
    </w:p>
    <w:p w:rsidR="00856FC5" w:rsidRDefault="00856FC5">
      <w:pPr>
        <w:jc w:val="both"/>
        <w:rPr>
          <w:rFonts w:eastAsia="Calibri" w:cs="Arial"/>
          <w:b/>
          <w:caps/>
          <w:szCs w:val="20"/>
          <w:u w:val="single"/>
        </w:rPr>
      </w:pPr>
    </w:p>
    <w:p w:rsidR="00856FC5" w:rsidRDefault="005B03F0">
      <w:pPr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:rsidR="00856FC5" w:rsidRDefault="00856FC5">
      <w:pPr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856FC5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856FC5" w:rsidRDefault="005B03F0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856FC5" w:rsidRDefault="00856FC5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856FC5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856FC5" w:rsidRDefault="005B03F0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:rsidR="00856FC5" w:rsidRDefault="00856FC5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856FC5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856FC5" w:rsidRDefault="005B03F0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856FC5" w:rsidRDefault="00856FC5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856FC5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856FC5" w:rsidRDefault="005B03F0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:rsidR="00856FC5" w:rsidRDefault="00856FC5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856FC5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856FC5" w:rsidRDefault="005B03F0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856FC5" w:rsidRDefault="00856FC5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:rsidR="00856FC5" w:rsidRDefault="00856FC5">
      <w:pPr>
        <w:tabs>
          <w:tab w:val="left" w:pos="567"/>
        </w:tabs>
        <w:spacing w:after="120"/>
        <w:jc w:val="both"/>
        <w:rPr>
          <w:rFonts w:eastAsia="Calibri" w:cs="Arial"/>
          <w:szCs w:val="20"/>
        </w:rPr>
      </w:pPr>
    </w:p>
    <w:p w:rsidR="00856FC5" w:rsidRDefault="005B03F0">
      <w:pPr>
        <w:tabs>
          <w:tab w:val="left" w:pos="567"/>
        </w:tabs>
        <w:spacing w:after="120"/>
        <w:jc w:val="both"/>
        <w:rPr>
          <w:rFonts w:cs="Arial"/>
          <w:b/>
          <w:bCs/>
          <w:color w:val="00000A"/>
          <w:szCs w:val="20"/>
        </w:rPr>
      </w:pPr>
      <w:r>
        <w:rPr>
          <w:rFonts w:cs="Arial"/>
          <w:b/>
          <w:bCs/>
          <w:color w:val="00000A"/>
          <w:szCs w:val="20"/>
        </w:rPr>
        <w:t>Prohlašuji, že jako účastník veřejné zakázky nejsem dodavatelem ve smyslu nařízení Rady EU č. 2022/576, tj. nejsem:</w:t>
      </w:r>
    </w:p>
    <w:p w:rsidR="00856FC5" w:rsidRDefault="005B03F0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a) ruským státním příslušníkem, fyzickou či právnickou osobou, subjektem či orgánem se sídlem v Rusku,</w:t>
      </w:r>
    </w:p>
    <w:p w:rsidR="00856FC5" w:rsidRDefault="005B03F0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b) právnickou osobou, subjektem nebo orgánem, který je z více než 50 % přímo či nepřímo vlastněný některým ze subjektů uvedených v písmeni a), nebo</w:t>
      </w:r>
    </w:p>
    <w:p w:rsidR="00856FC5" w:rsidRDefault="005B03F0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c) fyzickou nebo právnickou osobou, subjektem nebo orgánem, který jedná jménem nebo na pokyn některého ze subjektů uvedených v písmeni a) nebo b).</w:t>
      </w:r>
    </w:p>
    <w:p w:rsidR="00856FC5" w:rsidRDefault="005B03F0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:rsidR="00856FC5" w:rsidRDefault="00856FC5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</w:p>
    <w:p w:rsidR="00856FC5" w:rsidRDefault="005B03F0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:rsidR="00856FC5" w:rsidRDefault="005B03F0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</w:t>
      </w:r>
      <w:r w:rsidR="00AD517A">
        <w:rPr>
          <w:rFonts w:cs="Arial"/>
          <w:b/>
          <w:color w:val="00000A"/>
          <w:szCs w:val="20"/>
        </w:rPr>
        <w:br/>
      </w:r>
      <w:r>
        <w:rPr>
          <w:rFonts w:cs="Arial"/>
          <w:b/>
          <w:color w:val="00000A"/>
          <w:szCs w:val="20"/>
        </w:rPr>
        <w:t>v jejich prospěch</w:t>
      </w:r>
      <w:r>
        <w:rPr>
          <w:rFonts w:cs="Arial"/>
          <w:b/>
          <w:color w:val="00000A"/>
          <w:szCs w:val="20"/>
          <w:vertAlign w:val="superscript"/>
        </w:rPr>
        <w:footnoteReference w:id="1"/>
      </w:r>
      <w:r>
        <w:rPr>
          <w:rFonts w:cs="Arial"/>
          <w:b/>
          <w:color w:val="00000A"/>
          <w:szCs w:val="20"/>
        </w:rPr>
        <w:t>.</w:t>
      </w:r>
    </w:p>
    <w:p w:rsidR="00856FC5" w:rsidRDefault="00856FC5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</w:p>
    <w:p w:rsidR="00856FC5" w:rsidRDefault="005B03F0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V případě změny výše uvedeného budu neprodleně zadavatele informovat.</w:t>
      </w:r>
    </w:p>
    <w:p w:rsidR="00856FC5" w:rsidRDefault="00856FC5">
      <w:pPr>
        <w:snapToGrid w:val="0"/>
        <w:spacing w:after="120"/>
        <w:rPr>
          <w:rFonts w:cs="Arial"/>
          <w:i/>
          <w:szCs w:val="20"/>
          <w:u w:val="single"/>
        </w:rPr>
      </w:pPr>
    </w:p>
    <w:p w:rsidR="00856FC5" w:rsidRDefault="00856FC5">
      <w:pPr>
        <w:snapToGrid w:val="0"/>
        <w:spacing w:after="120"/>
        <w:rPr>
          <w:rFonts w:cs="Arial"/>
          <w:i/>
          <w:szCs w:val="20"/>
          <w:u w:val="single"/>
        </w:rPr>
      </w:pPr>
    </w:p>
    <w:p w:rsidR="00856FC5" w:rsidRDefault="00856FC5">
      <w:pPr>
        <w:snapToGrid w:val="0"/>
        <w:spacing w:after="120"/>
        <w:rPr>
          <w:rFonts w:cs="Arial"/>
          <w:i/>
          <w:szCs w:val="20"/>
          <w:u w:val="single"/>
        </w:rPr>
      </w:pPr>
    </w:p>
    <w:p w:rsidR="00856FC5" w:rsidRDefault="005B03F0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 xml:space="preserve">V </w:t>
      </w:r>
      <w:r w:rsidRPr="00905CAB">
        <w:rPr>
          <w:rFonts w:cs="Arial"/>
          <w:szCs w:val="20"/>
          <w:highlight w:val="yellow"/>
        </w:rPr>
        <w:t>……………</w:t>
      </w:r>
      <w:r>
        <w:rPr>
          <w:rFonts w:cs="Arial"/>
          <w:szCs w:val="20"/>
        </w:rPr>
        <w:t xml:space="preserve"> dne </w:t>
      </w:r>
      <w:r w:rsidRPr="00905CAB">
        <w:rPr>
          <w:rFonts w:cs="Arial"/>
          <w:szCs w:val="20"/>
          <w:highlight w:val="yellow"/>
        </w:rPr>
        <w:t>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:rsidR="00856FC5" w:rsidRDefault="00856FC5">
      <w:pPr>
        <w:rPr>
          <w:rFonts w:cs="Arial"/>
          <w:szCs w:val="20"/>
        </w:rPr>
      </w:pPr>
    </w:p>
    <w:sectPr w:rsidR="00856F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547" w:rsidRDefault="00512547">
      <w:r>
        <w:separator/>
      </w:r>
    </w:p>
  </w:endnote>
  <w:endnote w:type="continuationSeparator" w:id="0">
    <w:p w:rsidR="00512547" w:rsidRDefault="00512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FC5" w:rsidRDefault="00856F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FC5" w:rsidRDefault="005B03F0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EC63BE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EC63BE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:rsidR="00856FC5" w:rsidRDefault="00856FC5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:rsidR="00856FC5" w:rsidRDefault="00856FC5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FC5" w:rsidRDefault="00856F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547" w:rsidRDefault="00512547">
      <w:r>
        <w:separator/>
      </w:r>
    </w:p>
  </w:footnote>
  <w:footnote w:type="continuationSeparator" w:id="0">
    <w:p w:rsidR="00512547" w:rsidRDefault="00512547">
      <w:r>
        <w:continuationSeparator/>
      </w:r>
    </w:p>
  </w:footnote>
  <w:footnote w:id="1">
    <w:p w:rsidR="00856FC5" w:rsidRDefault="005B03F0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FC5" w:rsidRDefault="00856FC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FC5" w:rsidRDefault="005B03F0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FC5" w:rsidRDefault="00856FC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FC5"/>
    <w:rsid w:val="00004384"/>
    <w:rsid w:val="0011494C"/>
    <w:rsid w:val="00136ADF"/>
    <w:rsid w:val="001545A1"/>
    <w:rsid w:val="001571BA"/>
    <w:rsid w:val="00175547"/>
    <w:rsid w:val="00253964"/>
    <w:rsid w:val="00253B8C"/>
    <w:rsid w:val="00276E3A"/>
    <w:rsid w:val="00292204"/>
    <w:rsid w:val="00347CA0"/>
    <w:rsid w:val="004372FB"/>
    <w:rsid w:val="004531F1"/>
    <w:rsid w:val="004611B7"/>
    <w:rsid w:val="004D0FBA"/>
    <w:rsid w:val="00512547"/>
    <w:rsid w:val="0054425A"/>
    <w:rsid w:val="00586489"/>
    <w:rsid w:val="0058744A"/>
    <w:rsid w:val="005B03F0"/>
    <w:rsid w:val="005E68EA"/>
    <w:rsid w:val="006E0F72"/>
    <w:rsid w:val="008177E0"/>
    <w:rsid w:val="00856FC5"/>
    <w:rsid w:val="00871E03"/>
    <w:rsid w:val="0089796A"/>
    <w:rsid w:val="009027E6"/>
    <w:rsid w:val="00905CAB"/>
    <w:rsid w:val="00921EC9"/>
    <w:rsid w:val="009659A9"/>
    <w:rsid w:val="009F00E0"/>
    <w:rsid w:val="00A1052E"/>
    <w:rsid w:val="00A546B3"/>
    <w:rsid w:val="00A71908"/>
    <w:rsid w:val="00A82C39"/>
    <w:rsid w:val="00AD517A"/>
    <w:rsid w:val="00B67591"/>
    <w:rsid w:val="00BD758C"/>
    <w:rsid w:val="00D23351"/>
    <w:rsid w:val="00D567B0"/>
    <w:rsid w:val="00D834D2"/>
    <w:rsid w:val="00DC6047"/>
    <w:rsid w:val="00EC63BE"/>
    <w:rsid w:val="00F67339"/>
    <w:rsid w:val="00FB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D0F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Textpoznpodarou">
    <w:name w:val="footnote text"/>
    <w:basedOn w:val="Normln"/>
    <w:link w:val="TextpoznpodarouChar"/>
    <w:uiPriority w:val="99"/>
    <w:unhideWhenUsed/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character" w:customStyle="1" w:styleId="Nadpis2Char">
    <w:name w:val="Nadpis 2 Char"/>
    <w:basedOn w:val="Standardnpsmoodstavce"/>
    <w:link w:val="Nadpis2"/>
    <w:semiHidden/>
    <w:rsid w:val="004D0FBA"/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5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9F58E-3FC3-496E-86FC-0F9DDA9A7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14</TotalTime>
  <Pages>1</Pages>
  <Words>252</Words>
  <Characters>1489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Kratochvíl Petr</cp:lastModifiedBy>
  <cp:revision>28</cp:revision>
  <dcterms:created xsi:type="dcterms:W3CDTF">2023-08-09T06:11:00Z</dcterms:created>
  <dcterms:modified xsi:type="dcterms:W3CDTF">2025-09-03T09:54:00Z</dcterms:modified>
</cp:coreProperties>
</file>