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7510B3" w:rsidRPr="007510B3">
        <w:rPr>
          <w:rFonts w:eastAsia="Times New Roman" w:cs="Arial"/>
          <w:b/>
          <w:sz w:val="20"/>
          <w:szCs w:val="20"/>
          <w:lang w:eastAsia="cs-CZ"/>
        </w:rPr>
        <w:t>Kombinovaný přístroj pro oční diagnostiku NEMMO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E24A17" w:rsidRDefault="00E24A17" w:rsidP="00E24A17">
      <w:pPr>
        <w:snapToGrid w:val="0"/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24A17">
        <w:rPr>
          <w:rFonts w:eastAsia="Times New Roman" w:cs="Arial"/>
          <w:color w:val="00000A"/>
          <w:sz w:val="20"/>
          <w:szCs w:val="20"/>
          <w:lang w:eastAsia="cs-CZ"/>
        </w:rPr>
        <w:t xml:space="preserve">Účastník čestně prohlašuje, že splňuje standardy zadavatele „Požadavky na provedení a kvalitu ICT“ </w:t>
      </w:r>
      <w:r>
        <w:rPr>
          <w:rFonts w:eastAsia="Times New Roman" w:cs="Arial"/>
          <w:color w:val="00000A"/>
          <w:sz w:val="20"/>
          <w:szCs w:val="20"/>
          <w:lang w:eastAsia="cs-CZ"/>
        </w:rPr>
        <w:br/>
      </w:r>
      <w:r w:rsidRPr="00E24A17">
        <w:rPr>
          <w:rFonts w:eastAsia="Times New Roman" w:cs="Arial"/>
          <w:color w:val="00000A"/>
          <w:sz w:val="20"/>
          <w:szCs w:val="20"/>
          <w:lang w:eastAsia="cs-CZ"/>
        </w:rPr>
        <w:t>a „Bezpečnostní standard“ v plném rozsahu.</w:t>
      </w:r>
    </w:p>
    <w:p w:rsidR="007A1E1F" w:rsidRPr="007A1E1F" w:rsidRDefault="007A1E1F" w:rsidP="00E24A1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36" w:rsidRDefault="00804636" w:rsidP="004A044C">
      <w:pPr>
        <w:spacing w:line="240" w:lineRule="auto"/>
      </w:pPr>
      <w:r>
        <w:separator/>
      </w:r>
    </w:p>
  </w:endnote>
  <w:endnote w:type="continuationSeparator" w:id="0">
    <w:p w:rsidR="00804636" w:rsidRDefault="0080463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36" w:rsidRDefault="00804636" w:rsidP="004A044C">
      <w:pPr>
        <w:spacing w:line="240" w:lineRule="auto"/>
      </w:pPr>
      <w:r>
        <w:separator/>
      </w:r>
    </w:p>
  </w:footnote>
  <w:footnote w:type="continuationSeparator" w:id="0">
    <w:p w:rsidR="00804636" w:rsidRDefault="0080463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510B3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510B3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83AA2"/>
    <w:rsid w:val="0031358D"/>
    <w:rsid w:val="00331F3A"/>
    <w:rsid w:val="00353FB2"/>
    <w:rsid w:val="00392423"/>
    <w:rsid w:val="003B3991"/>
    <w:rsid w:val="003D4DF8"/>
    <w:rsid w:val="003F2724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28C2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510B3"/>
    <w:rsid w:val="007A1E1F"/>
    <w:rsid w:val="00804636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4C1F"/>
    <w:rsid w:val="00DE56F9"/>
    <w:rsid w:val="00E01B24"/>
    <w:rsid w:val="00E1346F"/>
    <w:rsid w:val="00E24A17"/>
    <w:rsid w:val="00E3756C"/>
    <w:rsid w:val="00E87CBA"/>
    <w:rsid w:val="00E94005"/>
    <w:rsid w:val="00EE60B1"/>
    <w:rsid w:val="00F2184C"/>
    <w:rsid w:val="00F37091"/>
    <w:rsid w:val="00F84411"/>
    <w:rsid w:val="00F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FC72-464A-4562-8EAD-26E27DF3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2025-07-08T12:54:00Z</dcterms:modified>
</cp:coreProperties>
</file>