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700B" w14:textId="4A89602F" w:rsidR="007F07C4" w:rsidRDefault="007F07C4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</w:p>
    <w:p w14:paraId="6957314F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510BA52D" w14:textId="16839691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A80869" w:rsidRPr="00A80869">
        <w:rPr>
          <w:rFonts w:ascii="Arial" w:hAnsi="Arial" w:cs="Arial"/>
          <w:b/>
          <w:sz w:val="28"/>
          <w:szCs w:val="28"/>
        </w:rPr>
        <w:t>stavebních prací</w:t>
      </w:r>
    </w:p>
    <w:p w14:paraId="46CC8464" w14:textId="77777777" w:rsidR="007F07C4" w:rsidRDefault="007F07C4"/>
    <w:p w14:paraId="2EFFD063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06037B0E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26EA3A90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55C91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4E4CC745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72857C6E" w14:textId="14E329FF" w:rsidR="007F07C4" w:rsidRPr="003E101D" w:rsidRDefault="00664EC3" w:rsidP="002C48E4">
            <w:pPr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Malířské a lakýrnické práce pro Krajskou zdravotní, a.s. – část č. </w:t>
            </w:r>
            <w:r w:rsidRPr="00664EC3">
              <w:rPr>
                <w:rFonts w:ascii="Arial" w:hAnsi="Arial" w:cs="Arial"/>
                <w:b/>
                <w:iCs/>
                <w:szCs w:val="20"/>
                <w:highlight w:val="yellow"/>
              </w:rPr>
              <w:t>DOPLNÍ ÚČASTNÍK</w:t>
            </w:r>
            <w:r w:rsidR="00B248BB" w:rsidRPr="00B248BB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</w:p>
        </w:tc>
      </w:tr>
      <w:tr w:rsidR="007F07C4" w14:paraId="3F441F43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4E947B9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315514FC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2812E0F0" w14:textId="370F4C25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376C7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774C2569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64862A1B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33701965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6E8AF92D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14:paraId="2A3E7A6C" w14:textId="77777777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47CFE13A" w14:textId="75F0C191" w:rsidR="002C48E4" w:rsidRPr="002C48E4" w:rsidRDefault="00664EC3" w:rsidP="002C4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Předmět plnění 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0D0055B3" w14:textId="5C88B2E0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Doba poskytnutí s</w:t>
            </w:r>
            <w:r w:rsidR="00376C7D">
              <w:rPr>
                <w:rFonts w:ascii="Arial" w:hAnsi="Arial" w:cs="Arial"/>
                <w:b/>
                <w:sz w:val="18"/>
                <w:szCs w:val="18"/>
              </w:rPr>
              <w:t>tavebních prací</w:t>
            </w:r>
          </w:p>
          <w:p w14:paraId="60E46F85" w14:textId="77777777" w:rsidR="007F07C4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369723B3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5F415075" w14:textId="77777777" w:rsidR="007F07C4" w:rsidRDefault="00E23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67B88ED0" w14:textId="6FB1EC8B" w:rsidR="007F07C4" w:rsidRDefault="003E10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</w:t>
            </w:r>
            <w:r w:rsidR="00376C7D">
              <w:rPr>
                <w:rFonts w:ascii="Arial" w:hAnsi="Arial" w:cs="Arial"/>
                <w:b/>
                <w:sz w:val="18"/>
                <w:szCs w:val="18"/>
              </w:rPr>
              <w:t>stavebních pracích</w:t>
            </w: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2E4BBA80" w14:textId="7E59AD14" w:rsidR="007F07C4" w:rsidRPr="00376C7D" w:rsidRDefault="006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za předmět plnění</w:t>
            </w:r>
            <w:r w:rsidR="003E101D" w:rsidRPr="00376C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 w:rsidRPr="00376C7D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14:paraId="7ED48085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39EB445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AAC0C3" w14:textId="77777777" w:rsidR="007F07C4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B1C0EB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42ED88" w14:textId="77777777" w:rsidR="007F07C4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69F656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0208F1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51DEE6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84EB72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30BECCDF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3953612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C40D15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36C3A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FBF20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7F9CCC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7AF4428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9D68AB9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694AD08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C64CFF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2C849F24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76D9ED02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21666A21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710225F6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7A77547C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4EF11EA5" w14:textId="77777777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 w:rsidSect="00C93F4D">
      <w:headerReference w:type="default" r:id="rId7"/>
      <w:footerReference w:type="default" r:id="rId8"/>
      <w:pgSz w:w="16838" w:h="11906" w:orient="landscape" w:code="9"/>
      <w:pgMar w:top="1134" w:right="851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131F" w14:textId="77777777" w:rsidR="006567AB" w:rsidRDefault="006567AB">
      <w:r>
        <w:separator/>
      </w:r>
    </w:p>
  </w:endnote>
  <w:endnote w:type="continuationSeparator" w:id="0">
    <w:p w14:paraId="0B4461C3" w14:textId="77777777" w:rsidR="006567AB" w:rsidRDefault="0065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1E5F" w14:textId="153D4145" w:rsidR="007F07C4" w:rsidRDefault="007F07C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</w:p>
  <w:p w14:paraId="568D1122" w14:textId="77777777" w:rsidR="00C93F4D" w:rsidRDefault="00C93F4D" w:rsidP="00C93F4D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D727CE" wp14:editId="651EFD9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A2AF0" w14:textId="77777777" w:rsidR="00C93F4D" w:rsidRPr="00240FFA" w:rsidRDefault="00C93F4D" w:rsidP="00C93F4D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70DFCC5" w14:textId="77777777" w:rsidR="00C93F4D" w:rsidRPr="00240FFA" w:rsidRDefault="00C93F4D" w:rsidP="00C93F4D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EA70BA0" w14:textId="77777777" w:rsidR="00C93F4D" w:rsidRPr="00240FFA" w:rsidRDefault="00C93F4D" w:rsidP="00C93F4D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727CE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EBA2AF0" w14:textId="77777777" w:rsidR="00C93F4D" w:rsidRPr="00240FFA" w:rsidRDefault="00C93F4D" w:rsidP="00C93F4D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70DFCC5" w14:textId="77777777" w:rsidR="00C93F4D" w:rsidRPr="00240FFA" w:rsidRDefault="00C93F4D" w:rsidP="00C93F4D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EA70BA0" w14:textId="77777777" w:rsidR="00C93F4D" w:rsidRPr="00240FFA" w:rsidRDefault="00C93F4D" w:rsidP="00C93F4D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F3C8D8" wp14:editId="536D06B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A37FED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A8A608" wp14:editId="18F62FD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D0685" w14:textId="77777777" w:rsidR="00C93F4D" w:rsidRPr="00AB233A" w:rsidRDefault="00C93F4D" w:rsidP="00C93F4D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483FCBD2" w14:textId="77777777" w:rsidR="00C93F4D" w:rsidRDefault="00C93F4D" w:rsidP="00C93F4D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27B1745" w14:textId="77777777" w:rsidR="00C93F4D" w:rsidRPr="00AB233A" w:rsidRDefault="00C93F4D" w:rsidP="00C93F4D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A8A608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78D0685" w14:textId="77777777" w:rsidR="00C93F4D" w:rsidRPr="00AB233A" w:rsidRDefault="00C93F4D" w:rsidP="00C93F4D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483FCBD2" w14:textId="77777777" w:rsidR="00C93F4D" w:rsidRDefault="00C93F4D" w:rsidP="00C93F4D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27B1745" w14:textId="77777777" w:rsidR="00C93F4D" w:rsidRPr="00AB233A" w:rsidRDefault="00C93F4D" w:rsidP="00C93F4D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950D2A" wp14:editId="6C26CC7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747D2" w14:textId="77777777" w:rsidR="00C93F4D" w:rsidRPr="00240FFA" w:rsidRDefault="00C93F4D" w:rsidP="00C93F4D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509B09DF" w14:textId="77777777" w:rsidR="00C93F4D" w:rsidRPr="00240FFA" w:rsidRDefault="00C93F4D" w:rsidP="00C93F4D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6D68DE5" w14:textId="77777777" w:rsidR="00C93F4D" w:rsidRPr="00240FFA" w:rsidRDefault="00C93F4D" w:rsidP="00C93F4D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950D2A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34747D2" w14:textId="77777777" w:rsidR="00C93F4D" w:rsidRPr="00240FFA" w:rsidRDefault="00C93F4D" w:rsidP="00C93F4D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509B09DF" w14:textId="77777777" w:rsidR="00C93F4D" w:rsidRPr="00240FFA" w:rsidRDefault="00C93F4D" w:rsidP="00C93F4D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6D68DE5" w14:textId="77777777" w:rsidR="00C93F4D" w:rsidRPr="00240FFA" w:rsidRDefault="00C93F4D" w:rsidP="00C93F4D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7FB526" wp14:editId="69552F4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692FD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04035A50" wp14:editId="0FAC664A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111A2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22E35A3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3DF5" w14:textId="77777777" w:rsidR="006567AB" w:rsidRDefault="006567AB">
      <w:r>
        <w:separator/>
      </w:r>
    </w:p>
  </w:footnote>
  <w:footnote w:type="continuationSeparator" w:id="0">
    <w:p w14:paraId="695396EA" w14:textId="77777777" w:rsidR="006567AB" w:rsidRDefault="0065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24E8" w14:textId="77777777" w:rsidR="00C93F4D" w:rsidRDefault="00C93F4D" w:rsidP="00C93F4D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1581DBC9" wp14:editId="31D9591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C254A" wp14:editId="706F88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DBABED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1D2A53DD" w14:textId="73397F2F" w:rsidR="007F07C4" w:rsidRDefault="007F07C4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1F7EB9"/>
    <w:rsid w:val="00207AAF"/>
    <w:rsid w:val="002C48E4"/>
    <w:rsid w:val="002F4FF8"/>
    <w:rsid w:val="00376C7D"/>
    <w:rsid w:val="003E07B8"/>
    <w:rsid w:val="003E101D"/>
    <w:rsid w:val="004537AE"/>
    <w:rsid w:val="005C5100"/>
    <w:rsid w:val="006567AB"/>
    <w:rsid w:val="00664EC3"/>
    <w:rsid w:val="007F07C4"/>
    <w:rsid w:val="0084474E"/>
    <w:rsid w:val="008A087A"/>
    <w:rsid w:val="00A80869"/>
    <w:rsid w:val="00B248BB"/>
    <w:rsid w:val="00C93F4D"/>
    <w:rsid w:val="00E23942"/>
    <w:rsid w:val="00E614CF"/>
    <w:rsid w:val="00F2488B"/>
    <w:rsid w:val="00FB17EC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87CF3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zapati">
    <w:name w:val="text zapati"/>
    <w:basedOn w:val="Normln"/>
    <w:next w:val="Normln"/>
    <w:link w:val="textzapatiChar"/>
    <w:qFormat/>
    <w:rsid w:val="00C93F4D"/>
    <w:pPr>
      <w:spacing w:line="360" w:lineRule="auto"/>
    </w:pPr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C93F4D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1388-4C3B-43A9-B69C-FEDAE2A1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5</cp:revision>
  <dcterms:created xsi:type="dcterms:W3CDTF">2025-05-06T11:45:00Z</dcterms:created>
  <dcterms:modified xsi:type="dcterms:W3CDTF">2025-05-16T12:05:00Z</dcterms:modified>
</cp:coreProperties>
</file>