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41CD" w14:textId="187390E8" w:rsidR="00F569A7" w:rsidRPr="00C0260E" w:rsidRDefault="00A8152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260E">
        <w:rPr>
          <w:rFonts w:ascii="Times New Roman" w:hAnsi="Times New Roman" w:cs="Times New Roman"/>
          <w:b/>
          <w:sz w:val="40"/>
          <w:szCs w:val="40"/>
        </w:rPr>
        <w:t xml:space="preserve">Retraktor </w:t>
      </w:r>
      <w:r w:rsidR="00FF2179" w:rsidRPr="00C0260E">
        <w:rPr>
          <w:rFonts w:ascii="Times New Roman" w:hAnsi="Times New Roman" w:cs="Times New Roman"/>
          <w:b/>
          <w:sz w:val="40"/>
          <w:szCs w:val="40"/>
        </w:rPr>
        <w:t xml:space="preserve">pro </w:t>
      </w:r>
      <w:r w:rsidR="000C60D3" w:rsidRPr="00C0260E">
        <w:rPr>
          <w:rFonts w:ascii="Times New Roman" w:hAnsi="Times New Roman" w:cs="Times New Roman"/>
          <w:b/>
          <w:sz w:val="40"/>
          <w:szCs w:val="40"/>
        </w:rPr>
        <w:t xml:space="preserve">totální endoprotézu </w:t>
      </w:r>
      <w:r w:rsidR="00C0260E" w:rsidRPr="00C0260E">
        <w:rPr>
          <w:rFonts w:ascii="Times New Roman" w:hAnsi="Times New Roman" w:cs="Times New Roman"/>
          <w:b/>
          <w:sz w:val="40"/>
          <w:szCs w:val="40"/>
        </w:rPr>
        <w:t>kyčle</w:t>
      </w:r>
      <w:r w:rsidR="000C60D3" w:rsidRPr="00C0260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F2179" w:rsidRPr="00C0260E">
        <w:rPr>
          <w:rFonts w:ascii="Times New Roman" w:hAnsi="Times New Roman" w:cs="Times New Roman"/>
          <w:b/>
          <w:sz w:val="40"/>
          <w:szCs w:val="40"/>
        </w:rPr>
        <w:t>(</w:t>
      </w:r>
      <w:r w:rsidR="00C0260E" w:rsidRPr="00C0260E">
        <w:rPr>
          <w:rFonts w:ascii="Times New Roman" w:hAnsi="Times New Roman" w:cs="Times New Roman"/>
          <w:b/>
          <w:sz w:val="40"/>
          <w:szCs w:val="40"/>
        </w:rPr>
        <w:t>kolene</w:t>
      </w:r>
      <w:r w:rsidR="00FF2179" w:rsidRPr="00C0260E">
        <w:rPr>
          <w:rFonts w:ascii="Times New Roman" w:hAnsi="Times New Roman" w:cs="Times New Roman"/>
          <w:b/>
          <w:sz w:val="40"/>
          <w:szCs w:val="40"/>
        </w:rPr>
        <w:t>)</w:t>
      </w:r>
    </w:p>
    <w:p w14:paraId="23212D37" w14:textId="34679D16" w:rsidR="00F569A7" w:rsidRPr="00B65521" w:rsidRDefault="007104FC">
      <w:pPr>
        <w:rPr>
          <w:rFonts w:ascii="Times New Roman" w:hAnsi="Times New Roman" w:cs="Times New Roman"/>
          <w:sz w:val="28"/>
        </w:rPr>
      </w:pPr>
      <w:r w:rsidRPr="00B65521">
        <w:rPr>
          <w:rFonts w:ascii="Times New Roman" w:hAnsi="Times New Roman" w:cs="Times New Roman"/>
          <w:sz w:val="28"/>
          <w:u w:val="single"/>
        </w:rPr>
        <w:t>Popis</w:t>
      </w:r>
      <w:r w:rsidR="00C0260E">
        <w:rPr>
          <w:rFonts w:ascii="Times New Roman" w:hAnsi="Times New Roman" w:cs="Times New Roman"/>
          <w:sz w:val="28"/>
          <w:u w:val="single"/>
        </w:rPr>
        <w:t xml:space="preserve"> a obecné požadavky</w:t>
      </w:r>
      <w:r w:rsidRPr="00B65521">
        <w:rPr>
          <w:rFonts w:ascii="Times New Roman" w:hAnsi="Times New Roman" w:cs="Times New Roman"/>
          <w:sz w:val="28"/>
          <w:u w:val="single"/>
        </w:rPr>
        <w:t>:</w:t>
      </w:r>
      <w:r w:rsidRPr="00B65521">
        <w:rPr>
          <w:rFonts w:ascii="Times New Roman" w:hAnsi="Times New Roman" w:cs="Times New Roman"/>
          <w:sz w:val="28"/>
        </w:rPr>
        <w:t xml:space="preserve"> </w:t>
      </w:r>
    </w:p>
    <w:p w14:paraId="30BF08F7" w14:textId="588643A2" w:rsidR="00EC76F5" w:rsidRDefault="00EC76F5" w:rsidP="00FF21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Retraktor </w:t>
      </w:r>
      <w:r w:rsidR="00C0260E">
        <w:rPr>
          <w:rFonts w:ascii="Times New Roman" w:hAnsi="Times New Roman" w:cs="Times New Roman"/>
          <w:color w:val="auto"/>
          <w:sz w:val="24"/>
          <w:szCs w:val="24"/>
        </w:rPr>
        <w:t xml:space="preserve">(rozvěrač) </w:t>
      </w:r>
      <w:r>
        <w:rPr>
          <w:rFonts w:ascii="Times New Roman" w:hAnsi="Times New Roman" w:cs="Times New Roman"/>
          <w:color w:val="auto"/>
          <w:sz w:val="24"/>
          <w:szCs w:val="24"/>
        </w:rPr>
        <w:t>pro výkon</w:t>
      </w:r>
      <w:r w:rsidR="00FF2179">
        <w:rPr>
          <w:rFonts w:ascii="Times New Roman" w:hAnsi="Times New Roman" w:cs="Times New Roman"/>
          <w:color w:val="auto"/>
          <w:sz w:val="24"/>
          <w:szCs w:val="24"/>
        </w:rPr>
        <w:t>y operace</w:t>
      </w:r>
      <w:r w:rsidR="009231AF" w:rsidRPr="00B65521">
        <w:rPr>
          <w:rFonts w:ascii="Times New Roman" w:hAnsi="Times New Roman" w:cs="Times New Roman"/>
          <w:color w:val="auto"/>
          <w:sz w:val="24"/>
          <w:szCs w:val="24"/>
        </w:rPr>
        <w:t xml:space="preserve"> totální endoprotéz</w:t>
      </w:r>
      <w:r w:rsidR="00FF2179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9231AF" w:rsidRPr="00B65521">
        <w:rPr>
          <w:rFonts w:ascii="Times New Roman" w:hAnsi="Times New Roman" w:cs="Times New Roman"/>
          <w:color w:val="auto"/>
          <w:sz w:val="24"/>
          <w:szCs w:val="24"/>
        </w:rPr>
        <w:t xml:space="preserve"> (TEP) kyčelního </w:t>
      </w:r>
      <w:r w:rsidR="0059264C" w:rsidRPr="00B65521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FF2179">
        <w:rPr>
          <w:rFonts w:ascii="Times New Roman" w:hAnsi="Times New Roman" w:cs="Times New Roman"/>
          <w:color w:val="auto"/>
          <w:sz w:val="24"/>
          <w:szCs w:val="24"/>
        </w:rPr>
        <w:t>v případě potřeby i </w:t>
      </w:r>
      <w:r w:rsidR="0059264C" w:rsidRPr="00B65521">
        <w:rPr>
          <w:rFonts w:ascii="Times New Roman" w:hAnsi="Times New Roman" w:cs="Times New Roman"/>
          <w:color w:val="auto"/>
          <w:sz w:val="24"/>
          <w:szCs w:val="24"/>
        </w:rPr>
        <w:t xml:space="preserve">kolenního </w:t>
      </w:r>
      <w:r w:rsidR="009231AF" w:rsidRPr="00B65521">
        <w:rPr>
          <w:rFonts w:ascii="Times New Roman" w:hAnsi="Times New Roman" w:cs="Times New Roman"/>
          <w:color w:val="auto"/>
          <w:sz w:val="24"/>
          <w:szCs w:val="24"/>
        </w:rPr>
        <w:t xml:space="preserve">kloubu pro Ortopedické </w:t>
      </w:r>
      <w:r w:rsidR="007104FC" w:rsidRPr="00B65521">
        <w:rPr>
          <w:rFonts w:ascii="Times New Roman" w:hAnsi="Times New Roman" w:cs="Times New Roman"/>
          <w:color w:val="auto"/>
          <w:sz w:val="24"/>
          <w:szCs w:val="24"/>
        </w:rPr>
        <w:t>oddělen</w:t>
      </w:r>
      <w:r w:rsidR="003B15F8" w:rsidRPr="00B65521">
        <w:rPr>
          <w:rFonts w:ascii="Times New Roman" w:hAnsi="Times New Roman" w:cs="Times New Roman"/>
          <w:color w:val="auto"/>
          <w:sz w:val="24"/>
          <w:szCs w:val="24"/>
        </w:rPr>
        <w:t>í</w:t>
      </w:r>
      <w:r w:rsidR="007104FC" w:rsidRPr="00B65521">
        <w:rPr>
          <w:rFonts w:ascii="Times New Roman" w:hAnsi="Times New Roman" w:cs="Times New Roman"/>
          <w:sz w:val="24"/>
          <w:szCs w:val="24"/>
        </w:rPr>
        <w:t xml:space="preserve"> Nemocnice </w:t>
      </w:r>
      <w:r w:rsidR="009231AF" w:rsidRPr="00B65521">
        <w:rPr>
          <w:rFonts w:ascii="Times New Roman" w:hAnsi="Times New Roman" w:cs="Times New Roman"/>
          <w:sz w:val="24"/>
          <w:szCs w:val="24"/>
        </w:rPr>
        <w:t>Chomutov</w:t>
      </w:r>
      <w:r w:rsidR="007104FC" w:rsidRPr="00B65521">
        <w:rPr>
          <w:rFonts w:ascii="Times New Roman" w:hAnsi="Times New Roman" w:cs="Times New Roman"/>
          <w:sz w:val="24"/>
          <w:szCs w:val="24"/>
        </w:rPr>
        <w:t>, o.z. Krajské zdravotní,</w:t>
      </w:r>
      <w:r w:rsidR="00FF2179">
        <w:rPr>
          <w:rFonts w:ascii="Times New Roman" w:hAnsi="Times New Roman" w:cs="Times New Roman"/>
          <w:sz w:val="24"/>
          <w:szCs w:val="24"/>
        </w:rPr>
        <w:t> </w:t>
      </w:r>
      <w:r w:rsidR="007104FC" w:rsidRPr="00B65521">
        <w:rPr>
          <w:rFonts w:ascii="Times New Roman" w:hAnsi="Times New Roman" w:cs="Times New Roman"/>
          <w:sz w:val="24"/>
          <w:szCs w:val="24"/>
        </w:rPr>
        <w:t>a.s.</w:t>
      </w:r>
      <w:r w:rsidR="009231AF" w:rsidRPr="00B65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0655B" w14:textId="5A60E6B1" w:rsidR="00F569A7" w:rsidRPr="00B65521" w:rsidRDefault="006644B6" w:rsidP="00FF2179">
      <w:pPr>
        <w:jc w:val="both"/>
        <w:rPr>
          <w:rFonts w:ascii="Times New Roman" w:hAnsi="Times New Roman" w:cs="Times New Roman"/>
          <w:sz w:val="24"/>
          <w:szCs w:val="24"/>
        </w:rPr>
      </w:pPr>
      <w:r w:rsidRPr="00EC76F5">
        <w:rPr>
          <w:rFonts w:ascii="Times New Roman" w:hAnsi="Times New Roman" w:cs="Times New Roman"/>
          <w:sz w:val="24"/>
          <w:szCs w:val="24"/>
        </w:rPr>
        <w:t xml:space="preserve">Retraktor </w:t>
      </w:r>
      <w:r>
        <w:rPr>
          <w:rFonts w:ascii="Times New Roman" w:hAnsi="Times New Roman" w:cs="Times New Roman"/>
          <w:sz w:val="24"/>
          <w:szCs w:val="24"/>
        </w:rPr>
        <w:t xml:space="preserve">musí nahradit </w:t>
      </w:r>
      <w:r w:rsidRPr="00EC76F5">
        <w:rPr>
          <w:rFonts w:ascii="Times New Roman" w:hAnsi="Times New Roman" w:cs="Times New Roman"/>
          <w:sz w:val="24"/>
          <w:szCs w:val="24"/>
        </w:rPr>
        <w:t xml:space="preserve">práci jednoho lékaře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C76F5">
        <w:rPr>
          <w:rFonts w:ascii="Times New Roman" w:hAnsi="Times New Roman" w:cs="Times New Roman"/>
          <w:sz w:val="24"/>
          <w:szCs w:val="24"/>
        </w:rPr>
        <w:t>asistenta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C76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Sestava musí jít uchytit na eurolišty operačního stolu. Musí být uzpůsobená </w:t>
      </w:r>
      <w:r w:rsidR="00FF217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="00EC76F5" w:rsidRPr="00EC76F5">
        <w:rPr>
          <w:rFonts w:ascii="Times New Roman" w:hAnsi="Times New Roman" w:cs="Times New Roman"/>
          <w:sz w:val="24"/>
          <w:szCs w:val="24"/>
        </w:rPr>
        <w:t>uchyc</w:t>
      </w:r>
      <w:r w:rsidR="00FF2179">
        <w:rPr>
          <w:rFonts w:ascii="Times New Roman" w:hAnsi="Times New Roman" w:cs="Times New Roman"/>
          <w:sz w:val="24"/>
          <w:szCs w:val="24"/>
        </w:rPr>
        <w:t>e</w:t>
      </w:r>
      <w:r w:rsidR="00EC76F5" w:rsidRPr="00EC76F5">
        <w:rPr>
          <w:rFonts w:ascii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hAnsi="Times New Roman" w:cs="Times New Roman"/>
          <w:sz w:val="24"/>
          <w:szCs w:val="24"/>
        </w:rPr>
        <w:t xml:space="preserve">dolní končetiny pacienta nad operačním polem </w:t>
      </w:r>
      <w:r w:rsidR="00FF2179">
        <w:rPr>
          <w:rFonts w:ascii="Times New Roman" w:hAnsi="Times New Roman" w:cs="Times New Roman"/>
          <w:sz w:val="24"/>
          <w:szCs w:val="24"/>
        </w:rPr>
        <w:t xml:space="preserve">pro přístup do femuru </w:t>
      </w:r>
      <w:r>
        <w:rPr>
          <w:rFonts w:ascii="Times New Roman" w:hAnsi="Times New Roman" w:cs="Times New Roman"/>
          <w:sz w:val="24"/>
          <w:szCs w:val="24"/>
        </w:rPr>
        <w:t xml:space="preserve">a musí obsahovat </w:t>
      </w:r>
      <w:r w:rsidR="00EC76F5" w:rsidRPr="00EC76F5">
        <w:rPr>
          <w:rFonts w:ascii="Times New Roman" w:hAnsi="Times New Roman" w:cs="Times New Roman"/>
          <w:sz w:val="24"/>
          <w:szCs w:val="24"/>
        </w:rPr>
        <w:t>speciálních há</w:t>
      </w:r>
      <w:r>
        <w:rPr>
          <w:rFonts w:ascii="Times New Roman" w:hAnsi="Times New Roman" w:cs="Times New Roman"/>
          <w:sz w:val="24"/>
          <w:szCs w:val="24"/>
        </w:rPr>
        <w:t>ky</w:t>
      </w:r>
      <w:r w:rsidR="00EC76F5" w:rsidRPr="00EC76F5">
        <w:rPr>
          <w:rFonts w:ascii="Times New Roman" w:hAnsi="Times New Roman" w:cs="Times New Roman"/>
          <w:sz w:val="24"/>
          <w:szCs w:val="24"/>
        </w:rPr>
        <w:t xml:space="preserve"> a kot</w:t>
      </w:r>
      <w:r>
        <w:rPr>
          <w:rFonts w:ascii="Times New Roman" w:hAnsi="Times New Roman" w:cs="Times New Roman"/>
          <w:sz w:val="24"/>
          <w:szCs w:val="24"/>
        </w:rPr>
        <w:t>vy k</w:t>
      </w:r>
      <w:r w:rsidR="00EC76F5" w:rsidRPr="00EC76F5">
        <w:rPr>
          <w:rFonts w:ascii="Times New Roman" w:hAnsi="Times New Roman" w:cs="Times New Roman"/>
          <w:sz w:val="24"/>
          <w:szCs w:val="24"/>
        </w:rPr>
        <w:t xml:space="preserve"> uchyc</w:t>
      </w:r>
      <w:r w:rsidR="00FF2179">
        <w:rPr>
          <w:rFonts w:ascii="Times New Roman" w:hAnsi="Times New Roman" w:cs="Times New Roman"/>
          <w:sz w:val="24"/>
          <w:szCs w:val="24"/>
        </w:rPr>
        <w:t>ení</w:t>
      </w:r>
      <w:r w:rsidR="00EC76F5" w:rsidRPr="00EC76F5">
        <w:rPr>
          <w:rFonts w:ascii="Times New Roman" w:hAnsi="Times New Roman" w:cs="Times New Roman"/>
          <w:sz w:val="24"/>
          <w:szCs w:val="24"/>
        </w:rPr>
        <w:t xml:space="preserve"> standardní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EC76F5" w:rsidRPr="00EC76F5">
        <w:rPr>
          <w:rFonts w:ascii="Times New Roman" w:hAnsi="Times New Roman" w:cs="Times New Roman"/>
          <w:sz w:val="24"/>
          <w:szCs w:val="24"/>
        </w:rPr>
        <w:t xml:space="preserve"> nástroj</w:t>
      </w:r>
      <w:r>
        <w:rPr>
          <w:rFonts w:ascii="Times New Roman" w:hAnsi="Times New Roman" w:cs="Times New Roman"/>
          <w:sz w:val="24"/>
          <w:szCs w:val="24"/>
        </w:rPr>
        <w:t xml:space="preserve">ů, </w:t>
      </w:r>
      <w:r w:rsidR="00EC76F5" w:rsidRPr="00EC76F5">
        <w:rPr>
          <w:rFonts w:ascii="Times New Roman" w:hAnsi="Times New Roman" w:cs="Times New Roman"/>
          <w:sz w:val="24"/>
          <w:szCs w:val="24"/>
        </w:rPr>
        <w:t>elevatori</w:t>
      </w:r>
      <w:r>
        <w:rPr>
          <w:rFonts w:ascii="Times New Roman" w:hAnsi="Times New Roman" w:cs="Times New Roman"/>
          <w:sz w:val="24"/>
          <w:szCs w:val="24"/>
        </w:rPr>
        <w:t>í</w:t>
      </w:r>
      <w:r w:rsidR="00EC76F5" w:rsidRPr="00EC76F5">
        <w:rPr>
          <w:rFonts w:ascii="Times New Roman" w:hAnsi="Times New Roman" w:cs="Times New Roman"/>
          <w:sz w:val="24"/>
          <w:szCs w:val="24"/>
        </w:rPr>
        <w:t>, apod.  </w:t>
      </w:r>
    </w:p>
    <w:p w14:paraId="37CD2DC0" w14:textId="624BBE07" w:rsidR="00F569A7" w:rsidRPr="00B65521" w:rsidRDefault="007104FC" w:rsidP="00FF2179">
      <w:pPr>
        <w:jc w:val="both"/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 xml:space="preserve">Konstrukce </w:t>
      </w:r>
      <w:r w:rsidR="00BF47A4" w:rsidRPr="00B65521">
        <w:rPr>
          <w:rFonts w:ascii="Times New Roman" w:hAnsi="Times New Roman" w:cs="Times New Roman"/>
          <w:sz w:val="24"/>
          <w:szCs w:val="24"/>
        </w:rPr>
        <w:t>p</w:t>
      </w:r>
      <w:r w:rsidRPr="00B65521">
        <w:rPr>
          <w:rFonts w:ascii="Times New Roman" w:hAnsi="Times New Roman" w:cs="Times New Roman"/>
          <w:sz w:val="24"/>
          <w:szCs w:val="24"/>
        </w:rPr>
        <w:t>řizpůsobena pro snadnou a důkladnou každodenní očistu, omyvatelná dle Dezinfekčního programu Krajské zdravotní, a. s.</w:t>
      </w:r>
    </w:p>
    <w:p w14:paraId="5560E27C" w14:textId="77777777" w:rsidR="00F569A7" w:rsidRPr="00B65521" w:rsidRDefault="007104FC">
      <w:pPr>
        <w:rPr>
          <w:rFonts w:ascii="Times New Roman" w:hAnsi="Times New Roman" w:cs="Times New Roman"/>
          <w:sz w:val="28"/>
          <w:u w:val="single"/>
        </w:rPr>
      </w:pPr>
      <w:r w:rsidRPr="00B65521">
        <w:rPr>
          <w:rFonts w:ascii="Times New Roman" w:hAnsi="Times New Roman" w:cs="Times New Roman"/>
          <w:sz w:val="28"/>
          <w:u w:val="single"/>
        </w:rPr>
        <w:t>Seznam požadovaných položek:</w:t>
      </w:r>
    </w:p>
    <w:p w14:paraId="00DD90AF" w14:textId="52ABED1A" w:rsidR="00F569A7" w:rsidRPr="00B65521" w:rsidRDefault="00C714EC">
      <w:pPr>
        <w:pStyle w:val="Odstavecseseznamem"/>
        <w:numPr>
          <w:ilvl w:val="0"/>
          <w:numId w:val="2"/>
        </w:numPr>
        <w:tabs>
          <w:tab w:val="left" w:leader="dot" w:pos="1985"/>
        </w:tabs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Sestava pro</w:t>
      </w:r>
      <w:r w:rsidR="00B65521" w:rsidRPr="00B65521">
        <w:rPr>
          <w:rFonts w:ascii="Times New Roman" w:hAnsi="Times New Roman" w:cs="Times New Roman"/>
          <w:sz w:val="24"/>
          <w:szCs w:val="24"/>
        </w:rPr>
        <w:t xml:space="preserve"> výkon</w:t>
      </w:r>
      <w:r w:rsidRPr="00B65521">
        <w:rPr>
          <w:rFonts w:ascii="Times New Roman" w:hAnsi="Times New Roman" w:cs="Times New Roman"/>
          <w:sz w:val="24"/>
          <w:szCs w:val="24"/>
        </w:rPr>
        <w:t xml:space="preserve"> totální endoprotéz</w:t>
      </w:r>
      <w:r w:rsidR="00B65521" w:rsidRPr="00B65521">
        <w:rPr>
          <w:rFonts w:ascii="Times New Roman" w:hAnsi="Times New Roman" w:cs="Times New Roman"/>
          <w:sz w:val="24"/>
          <w:szCs w:val="24"/>
        </w:rPr>
        <w:t>y</w:t>
      </w:r>
      <w:r w:rsidR="0059264C" w:rsidRPr="00B65521">
        <w:rPr>
          <w:rFonts w:ascii="Times New Roman" w:hAnsi="Times New Roman" w:cs="Times New Roman"/>
          <w:sz w:val="24"/>
          <w:szCs w:val="24"/>
        </w:rPr>
        <w:t xml:space="preserve"> (TEP)</w:t>
      </w:r>
      <w:r w:rsidRPr="00B65521">
        <w:rPr>
          <w:rFonts w:ascii="Times New Roman" w:hAnsi="Times New Roman" w:cs="Times New Roman"/>
          <w:sz w:val="24"/>
          <w:szCs w:val="24"/>
        </w:rPr>
        <w:t xml:space="preserve"> kyčle</w:t>
      </w:r>
      <w:r w:rsidR="000F1F7A" w:rsidRPr="00B65521">
        <w:rPr>
          <w:rFonts w:ascii="Times New Roman" w:hAnsi="Times New Roman" w:cs="Times New Roman"/>
          <w:sz w:val="24"/>
          <w:szCs w:val="24"/>
        </w:rPr>
        <w:t xml:space="preserve"> </w:t>
      </w:r>
      <w:r w:rsidR="00FF2179">
        <w:rPr>
          <w:rFonts w:ascii="Times New Roman" w:hAnsi="Times New Roman" w:cs="Times New Roman"/>
          <w:sz w:val="24"/>
          <w:szCs w:val="24"/>
        </w:rPr>
        <w:t>……..</w:t>
      </w:r>
      <w:r w:rsidRPr="00B65521">
        <w:rPr>
          <w:rFonts w:ascii="Times New Roman" w:hAnsi="Times New Roman" w:cs="Times New Roman"/>
          <w:sz w:val="24"/>
          <w:szCs w:val="24"/>
        </w:rPr>
        <w:t>1 sestava</w:t>
      </w:r>
    </w:p>
    <w:p w14:paraId="4F0430B0" w14:textId="77777777" w:rsidR="00F569A7" w:rsidRPr="00B65521" w:rsidRDefault="007104FC">
      <w:pPr>
        <w:rPr>
          <w:rFonts w:ascii="Times New Roman" w:hAnsi="Times New Roman" w:cs="Times New Roman"/>
          <w:sz w:val="28"/>
          <w:u w:val="single"/>
        </w:rPr>
      </w:pPr>
      <w:r w:rsidRPr="00B65521">
        <w:rPr>
          <w:rFonts w:ascii="Times New Roman" w:hAnsi="Times New Roman" w:cs="Times New Roman"/>
          <w:sz w:val="28"/>
          <w:u w:val="single"/>
        </w:rPr>
        <w:t>Požadované minimální technické a uživatelské parametry a vlastnosti:</w:t>
      </w:r>
    </w:p>
    <w:p w14:paraId="6ECCA2BB" w14:textId="28B3EB51" w:rsidR="00F569A7" w:rsidRPr="00B65521" w:rsidRDefault="00C714EC">
      <w:pPr>
        <w:spacing w:after="0"/>
        <w:rPr>
          <w:rFonts w:ascii="Times New Roman" w:hAnsi="Times New Roman" w:cs="Times New Roman"/>
        </w:rPr>
      </w:pPr>
      <w:r w:rsidRPr="00B65521">
        <w:rPr>
          <w:rFonts w:ascii="Times New Roman" w:hAnsi="Times New Roman" w:cs="Times New Roman"/>
          <w:b/>
          <w:sz w:val="24"/>
        </w:rPr>
        <w:t xml:space="preserve">Sestava pro </w:t>
      </w:r>
      <w:r w:rsidR="00B65521" w:rsidRPr="00B65521">
        <w:rPr>
          <w:rFonts w:ascii="Times New Roman" w:hAnsi="Times New Roman" w:cs="Times New Roman"/>
          <w:b/>
          <w:sz w:val="24"/>
        </w:rPr>
        <w:t xml:space="preserve">výkon </w:t>
      </w:r>
      <w:r w:rsidR="003B173D" w:rsidRPr="00B65521">
        <w:rPr>
          <w:rFonts w:ascii="Times New Roman" w:hAnsi="Times New Roman" w:cs="Times New Roman"/>
          <w:b/>
          <w:sz w:val="24"/>
        </w:rPr>
        <w:t>TEP</w:t>
      </w:r>
      <w:r w:rsidRPr="00B65521">
        <w:rPr>
          <w:rFonts w:ascii="Times New Roman" w:hAnsi="Times New Roman" w:cs="Times New Roman"/>
          <w:b/>
          <w:sz w:val="24"/>
        </w:rPr>
        <w:t xml:space="preserve"> kyčle (1 sestava)</w:t>
      </w:r>
    </w:p>
    <w:p w14:paraId="6E935F0F" w14:textId="3FE7B586" w:rsidR="003B173D" w:rsidRPr="00B65521" w:rsidRDefault="003B173D" w:rsidP="003B17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Sestavu</w:t>
      </w:r>
      <w:r w:rsidR="003878B6" w:rsidRPr="00B65521">
        <w:rPr>
          <w:rFonts w:ascii="Times New Roman" w:hAnsi="Times New Roman" w:cs="Times New Roman"/>
          <w:sz w:val="24"/>
          <w:szCs w:val="24"/>
        </w:rPr>
        <w:t xml:space="preserve"> určená k výkonu</w:t>
      </w:r>
      <w:r w:rsidRPr="00B65521">
        <w:rPr>
          <w:rFonts w:ascii="Times New Roman" w:hAnsi="Times New Roman" w:cs="Times New Roman"/>
          <w:sz w:val="24"/>
          <w:szCs w:val="24"/>
        </w:rPr>
        <w:t xml:space="preserve"> TEP kyčle </w:t>
      </w:r>
    </w:p>
    <w:p w14:paraId="35943561" w14:textId="77777777" w:rsidR="00FF2179" w:rsidRPr="00FF2179" w:rsidRDefault="00FF2179" w:rsidP="00FF21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FF2179">
        <w:rPr>
          <w:rFonts w:ascii="Times New Roman" w:hAnsi="Times New Roman" w:cs="Times New Roman"/>
          <w:color w:val="auto"/>
          <w:sz w:val="24"/>
          <w:szCs w:val="24"/>
        </w:rPr>
        <w:t xml:space="preserve">Sestava musí umožnit v případě potřeby i výkon TEP kolene </w:t>
      </w:r>
    </w:p>
    <w:p w14:paraId="26B2B88A" w14:textId="6A87B5A6" w:rsidR="003B173D" w:rsidRPr="00B65521" w:rsidRDefault="003B173D" w:rsidP="003B17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 xml:space="preserve">Univerzální systém pro operace pacienta v poloze na zádech i na boku </w:t>
      </w:r>
    </w:p>
    <w:p w14:paraId="315E43CD" w14:textId="5C607BC6" w:rsidR="003B173D" w:rsidRPr="00B65521" w:rsidRDefault="003B173D" w:rsidP="003B17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Musí jít uchytit do eurolišt na operační</w:t>
      </w:r>
      <w:r w:rsidR="00847D98" w:rsidRPr="00B65521">
        <w:rPr>
          <w:rFonts w:ascii="Times New Roman" w:hAnsi="Times New Roman" w:cs="Times New Roman"/>
          <w:sz w:val="24"/>
          <w:szCs w:val="24"/>
        </w:rPr>
        <w:t>ch</w:t>
      </w:r>
      <w:r w:rsidRPr="00B65521">
        <w:rPr>
          <w:rFonts w:ascii="Times New Roman" w:hAnsi="Times New Roman" w:cs="Times New Roman"/>
          <w:sz w:val="24"/>
          <w:szCs w:val="24"/>
        </w:rPr>
        <w:t xml:space="preserve"> </w:t>
      </w:r>
      <w:r w:rsidR="00847D98" w:rsidRPr="00B65521">
        <w:rPr>
          <w:rFonts w:ascii="Times New Roman" w:hAnsi="Times New Roman" w:cs="Times New Roman"/>
          <w:sz w:val="24"/>
          <w:szCs w:val="24"/>
        </w:rPr>
        <w:t>stolech</w:t>
      </w:r>
      <w:r w:rsidR="009909D7">
        <w:rPr>
          <w:rFonts w:ascii="Times New Roman" w:hAnsi="Times New Roman" w:cs="Times New Roman"/>
          <w:sz w:val="24"/>
          <w:szCs w:val="24"/>
        </w:rPr>
        <w:t xml:space="preserve"> (RAMED 7300 VD)</w:t>
      </w:r>
    </w:p>
    <w:p w14:paraId="085BD5C2" w14:textId="4A100A63" w:rsidR="003B173D" w:rsidRPr="00B65521" w:rsidRDefault="003B173D" w:rsidP="003B17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Musí umožnit nastavení systému trojrozměrně nad operačním polem</w:t>
      </w:r>
    </w:p>
    <w:p w14:paraId="5C3ED84D" w14:textId="77777777" w:rsidR="003B173D" w:rsidRPr="00B65521" w:rsidRDefault="003B173D" w:rsidP="003B17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použití kompletně ve sterilním prostředí, uchycení přes operační rouškování</w:t>
      </w:r>
    </w:p>
    <w:p w14:paraId="3BF686D0" w14:textId="5D960943" w:rsidR="003878B6" w:rsidRPr="00B65521" w:rsidRDefault="003878B6" w:rsidP="003B17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sestava musí být stabilní během celé operace</w:t>
      </w:r>
    </w:p>
    <w:p w14:paraId="7624D738" w14:textId="4CC4B175" w:rsidR="003B173D" w:rsidRPr="00B65521" w:rsidRDefault="003878B6" w:rsidP="003B17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 xml:space="preserve">musí mít </w:t>
      </w:r>
      <w:r w:rsidR="003B173D" w:rsidRPr="00B65521">
        <w:rPr>
          <w:rFonts w:ascii="Times New Roman" w:hAnsi="Times New Roman" w:cs="Times New Roman"/>
          <w:sz w:val="24"/>
          <w:szCs w:val="24"/>
        </w:rPr>
        <w:t>rychlý a stabilní upevňovací systém</w:t>
      </w:r>
      <w:r w:rsidR="00FF2179">
        <w:rPr>
          <w:rFonts w:ascii="Times New Roman" w:hAnsi="Times New Roman" w:cs="Times New Roman"/>
          <w:sz w:val="24"/>
          <w:szCs w:val="24"/>
        </w:rPr>
        <w:t xml:space="preserve"> s přístupem v operačním poli</w:t>
      </w:r>
    </w:p>
    <w:p w14:paraId="012602CC" w14:textId="77777777" w:rsidR="003B173D" w:rsidRPr="00B65521" w:rsidRDefault="003B173D" w:rsidP="003B17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jednoduchá instalace a manipulace s komponenty</w:t>
      </w:r>
    </w:p>
    <w:p w14:paraId="7E4165C6" w14:textId="77777777" w:rsidR="003B173D" w:rsidRPr="00B65521" w:rsidRDefault="003B173D" w:rsidP="003B17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vzájemné uchycení komponent pomocí rychloupínacích přípravků</w:t>
      </w:r>
    </w:p>
    <w:p w14:paraId="2DEA5D6F" w14:textId="7A739DA7" w:rsidR="003B173D" w:rsidRPr="00B65521" w:rsidRDefault="00BD24B9" w:rsidP="003B17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sestava musí splňovat normu ČSN EN ISO 7153-1 (855710) Chirurgické nástroje - Část 1: Kovy</w:t>
      </w:r>
    </w:p>
    <w:p w14:paraId="40741A6F" w14:textId="0FB4F46F" w:rsidR="00BD24B9" w:rsidRPr="00B65521" w:rsidRDefault="00BD24B9" w:rsidP="0086111F">
      <w:pPr>
        <w:pStyle w:val="Odstavecseseznamem"/>
        <w:numPr>
          <w:ilvl w:val="1"/>
          <w:numId w:val="1"/>
        </w:numPr>
        <w:ind w:left="1276" w:hanging="426"/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provedení v nerezové chirurgické oceli standardu X52Cr13</w:t>
      </w:r>
      <w:r w:rsidR="00C35DBA">
        <w:rPr>
          <w:rFonts w:ascii="Times New Roman" w:hAnsi="Times New Roman" w:cs="Times New Roman"/>
          <w:sz w:val="24"/>
          <w:szCs w:val="24"/>
        </w:rPr>
        <w:t xml:space="preserve"> nebo lepšího materiálu</w:t>
      </w:r>
      <w:r w:rsidRPr="00B65521">
        <w:rPr>
          <w:rFonts w:ascii="Times New Roman" w:hAnsi="Times New Roman" w:cs="Times New Roman"/>
          <w:sz w:val="24"/>
          <w:szCs w:val="24"/>
        </w:rPr>
        <w:t>, nerezové oceli s potvrzením o jakosti</w:t>
      </w:r>
    </w:p>
    <w:p w14:paraId="32A61AD1" w14:textId="295F9C0B" w:rsidR="0086111F" w:rsidRPr="00B65521" w:rsidRDefault="0086111F" w:rsidP="003B17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Nástroje, kontejnery a síty musí být nově vyrobeny a dosud nepoužity, nerepasované.</w:t>
      </w:r>
    </w:p>
    <w:p w14:paraId="130F3296" w14:textId="4C5A103A" w:rsidR="003B173D" w:rsidRPr="00B65521" w:rsidRDefault="003B173D" w:rsidP="003B17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plně sterilizovatelný, autokláv při 134°C</w:t>
      </w:r>
    </w:p>
    <w:p w14:paraId="362D6999" w14:textId="38A0206A" w:rsidR="0086111F" w:rsidRPr="00C0260E" w:rsidRDefault="0086111F" w:rsidP="003B17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260E">
        <w:rPr>
          <w:rFonts w:ascii="Times New Roman" w:hAnsi="Times New Roman" w:cs="Times New Roman"/>
          <w:sz w:val="24"/>
          <w:szCs w:val="24"/>
        </w:rPr>
        <w:t>Označení jednotlivých komponent</w:t>
      </w:r>
    </w:p>
    <w:p w14:paraId="720865C9" w14:textId="3DD40DEF" w:rsidR="0086111F" w:rsidRPr="00C0260E" w:rsidRDefault="00887017" w:rsidP="0086111F">
      <w:pPr>
        <w:pStyle w:val="Odstavecseseznamem"/>
        <w:numPr>
          <w:ilvl w:val="1"/>
          <w:numId w:val="1"/>
        </w:numPr>
        <w:ind w:left="1276" w:hanging="426"/>
        <w:rPr>
          <w:rFonts w:ascii="Times New Roman" w:hAnsi="Times New Roman" w:cs="Times New Roman"/>
          <w:sz w:val="24"/>
          <w:szCs w:val="24"/>
        </w:rPr>
      </w:pPr>
      <w:r w:rsidRPr="00C0260E">
        <w:rPr>
          <w:rFonts w:ascii="Times New Roman" w:hAnsi="Times New Roman" w:cs="Times New Roman"/>
          <w:sz w:val="24"/>
          <w:szCs w:val="24"/>
        </w:rPr>
        <w:t>Každý</w:t>
      </w:r>
      <w:r w:rsidR="0086111F" w:rsidRPr="00C0260E">
        <w:rPr>
          <w:rFonts w:ascii="Times New Roman" w:hAnsi="Times New Roman" w:cs="Times New Roman"/>
          <w:sz w:val="24"/>
          <w:szCs w:val="24"/>
        </w:rPr>
        <w:t xml:space="preserve"> </w:t>
      </w:r>
      <w:r w:rsidR="00C0260E">
        <w:rPr>
          <w:rFonts w:ascii="Times New Roman" w:hAnsi="Times New Roman" w:cs="Times New Roman"/>
          <w:sz w:val="24"/>
          <w:szCs w:val="24"/>
        </w:rPr>
        <w:t>komponent (</w:t>
      </w:r>
      <w:r w:rsidR="0086111F" w:rsidRPr="00C0260E">
        <w:rPr>
          <w:rFonts w:ascii="Times New Roman" w:hAnsi="Times New Roman" w:cs="Times New Roman"/>
          <w:sz w:val="24"/>
          <w:szCs w:val="24"/>
        </w:rPr>
        <w:t>nástroj, držák, hák</w:t>
      </w:r>
      <w:r w:rsidR="00C0260E">
        <w:rPr>
          <w:rFonts w:ascii="Times New Roman" w:hAnsi="Times New Roman" w:cs="Times New Roman"/>
          <w:sz w:val="24"/>
          <w:szCs w:val="24"/>
        </w:rPr>
        <w:t>…)</w:t>
      </w:r>
      <w:r w:rsidR="0086111F" w:rsidRPr="00C0260E">
        <w:rPr>
          <w:rFonts w:ascii="Times New Roman" w:hAnsi="Times New Roman" w:cs="Times New Roman"/>
          <w:sz w:val="24"/>
          <w:szCs w:val="24"/>
        </w:rPr>
        <w:t xml:space="preserve"> s dostatečnou plochou musí být označeny 2D kódem (Datamatrix) (QR kód) pro použití nástrojů v informačním systému MEDIX.</w:t>
      </w:r>
    </w:p>
    <w:p w14:paraId="6B32B322" w14:textId="77777777" w:rsidR="003B173D" w:rsidRPr="00B65521" w:rsidRDefault="003B173D" w:rsidP="003B17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jednoduchá manipulace a čištění v rámci údržby</w:t>
      </w:r>
    </w:p>
    <w:p w14:paraId="76FDAD30" w14:textId="55426E60" w:rsidR="003B173D" w:rsidRPr="00B65521" w:rsidRDefault="003B173D" w:rsidP="003B17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celý systém musí plně zastoupit alespoň jednu asistenci operatéra</w:t>
      </w:r>
    </w:p>
    <w:p w14:paraId="70913C74" w14:textId="18E0B3B3" w:rsidR="00BD24B9" w:rsidRPr="00B65521" w:rsidRDefault="00BD24B9" w:rsidP="003B173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lastRenderedPageBreak/>
        <w:t>sestava musí obsahovat minimálně následující komponenty pro dosažení požadovaného účelu použití:</w:t>
      </w:r>
    </w:p>
    <w:p w14:paraId="765E70B3" w14:textId="77777777" w:rsidR="00BD24B9" w:rsidRPr="00B65521" w:rsidRDefault="00BD24B9" w:rsidP="0086111F">
      <w:pPr>
        <w:pStyle w:val="Odstavecseseznamem"/>
        <w:numPr>
          <w:ilvl w:val="1"/>
          <w:numId w:val="1"/>
        </w:numPr>
        <w:ind w:left="1276" w:hanging="426"/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 xml:space="preserve">hlavní sloupek </w:t>
      </w:r>
    </w:p>
    <w:p w14:paraId="2016755F" w14:textId="362AA3A3" w:rsidR="00BD24B9" w:rsidRPr="00B65521" w:rsidRDefault="00BD24B9" w:rsidP="00BD24B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 xml:space="preserve">vhodný pro instalaci na všechny </w:t>
      </w:r>
      <w:r w:rsidR="00B448E2" w:rsidRPr="00B65521">
        <w:rPr>
          <w:rFonts w:ascii="Times New Roman" w:hAnsi="Times New Roman" w:cs="Times New Roman"/>
          <w:sz w:val="24"/>
          <w:szCs w:val="24"/>
        </w:rPr>
        <w:t>operační</w:t>
      </w:r>
      <w:r w:rsidRPr="00B65521">
        <w:rPr>
          <w:rFonts w:ascii="Times New Roman" w:hAnsi="Times New Roman" w:cs="Times New Roman"/>
          <w:sz w:val="24"/>
          <w:szCs w:val="24"/>
        </w:rPr>
        <w:t xml:space="preserve"> stoly</w:t>
      </w:r>
    </w:p>
    <w:p w14:paraId="18A1782F" w14:textId="15970103" w:rsidR="00BD24B9" w:rsidRPr="00B65521" w:rsidRDefault="00B448E2" w:rsidP="00BD24B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 xml:space="preserve">jednoduše nastavitelná univerzální způsob uchycení na operační stoly, </w:t>
      </w:r>
      <w:r w:rsidR="00BD24B9" w:rsidRPr="00B65521">
        <w:rPr>
          <w:rFonts w:ascii="Times New Roman" w:hAnsi="Times New Roman" w:cs="Times New Roman"/>
          <w:sz w:val="24"/>
          <w:szCs w:val="24"/>
        </w:rPr>
        <w:t>shora ovladateln</w:t>
      </w:r>
      <w:r w:rsidRPr="00B65521">
        <w:rPr>
          <w:rFonts w:ascii="Times New Roman" w:hAnsi="Times New Roman" w:cs="Times New Roman"/>
          <w:sz w:val="24"/>
          <w:szCs w:val="24"/>
        </w:rPr>
        <w:t>ý</w:t>
      </w:r>
    </w:p>
    <w:p w14:paraId="058C5F2C" w14:textId="025DF066" w:rsidR="00BD24B9" w:rsidRPr="00B65521" w:rsidRDefault="00BD24B9" w:rsidP="0086111F">
      <w:pPr>
        <w:pStyle w:val="Odstavecseseznamem"/>
        <w:numPr>
          <w:ilvl w:val="1"/>
          <w:numId w:val="1"/>
        </w:numPr>
        <w:ind w:left="1276" w:hanging="426"/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ramena</w:t>
      </w:r>
    </w:p>
    <w:p w14:paraId="752BC205" w14:textId="77777777" w:rsidR="00BD24B9" w:rsidRPr="00B65521" w:rsidRDefault="00BD24B9" w:rsidP="00BD24B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 xml:space="preserve">systém ramen pro libovolné umístění nad operačním prostorem, </w:t>
      </w:r>
    </w:p>
    <w:p w14:paraId="7D3588E0" w14:textId="77777777" w:rsidR="00B448E2" w:rsidRPr="00B65521" w:rsidRDefault="00B448E2" w:rsidP="00B448E2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 xml:space="preserve">anatomicky přizpůsobitelná geometrie </w:t>
      </w:r>
    </w:p>
    <w:p w14:paraId="03081BAD" w14:textId="77777777" w:rsidR="00BD24B9" w:rsidRPr="00B65521" w:rsidRDefault="00BD24B9" w:rsidP="00BD24B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 xml:space="preserve">ramena nahrazující spodní zátěž </w:t>
      </w:r>
    </w:p>
    <w:p w14:paraId="691A723E" w14:textId="77777777" w:rsidR="00BD24B9" w:rsidRPr="00B65521" w:rsidRDefault="00BD24B9" w:rsidP="00BD24B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všechna ramena umožňují rychloupínací mechanismus uchycení háků v celé ploše</w:t>
      </w:r>
    </w:p>
    <w:p w14:paraId="5A6D74C8" w14:textId="77777777" w:rsidR="00BD24B9" w:rsidRPr="00B65521" w:rsidRDefault="00BD24B9" w:rsidP="0086111F">
      <w:pPr>
        <w:pStyle w:val="Odstavecseseznamem"/>
        <w:numPr>
          <w:ilvl w:val="1"/>
          <w:numId w:val="1"/>
        </w:numPr>
        <w:ind w:left="1276" w:hanging="426"/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svorky</w:t>
      </w:r>
    </w:p>
    <w:p w14:paraId="3425F06D" w14:textId="77777777" w:rsidR="00BD24B9" w:rsidRPr="00B65521" w:rsidRDefault="00BD24B9" w:rsidP="00BD24B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rychloupínací mechanismus</w:t>
      </w:r>
    </w:p>
    <w:p w14:paraId="2E856249" w14:textId="77777777" w:rsidR="00BD24B9" w:rsidRPr="00B65521" w:rsidRDefault="00BD24B9" w:rsidP="00BD24B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 xml:space="preserve">plochá geometrie svorek  </w:t>
      </w:r>
    </w:p>
    <w:p w14:paraId="1705E3A9" w14:textId="48939327" w:rsidR="00BD24B9" w:rsidRPr="00B65521" w:rsidRDefault="00BD24B9" w:rsidP="006F206A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variabilita pro zavádění otvorem svrchu či zespoda upínacího těla svorky</w:t>
      </w:r>
      <w:r w:rsidR="00B448E2" w:rsidRPr="00B65521">
        <w:rPr>
          <w:rFonts w:ascii="Times New Roman" w:hAnsi="Times New Roman" w:cs="Times New Roman"/>
          <w:sz w:val="24"/>
          <w:szCs w:val="24"/>
        </w:rPr>
        <w:t xml:space="preserve">, </w:t>
      </w:r>
      <w:r w:rsidRPr="00B65521">
        <w:rPr>
          <w:rFonts w:ascii="Times New Roman" w:hAnsi="Times New Roman" w:cs="Times New Roman"/>
          <w:sz w:val="24"/>
          <w:szCs w:val="24"/>
        </w:rPr>
        <w:t xml:space="preserve">upnutí probíhá pomocí páky </w:t>
      </w:r>
    </w:p>
    <w:p w14:paraId="57FB807E" w14:textId="77777777" w:rsidR="00BD24B9" w:rsidRPr="00B65521" w:rsidRDefault="00BD24B9" w:rsidP="00BD24B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rychlé nasazení a sejmutí, možnost nasunutí, dostatečné zabezpečení proti pádu nebo uvolnění</w:t>
      </w:r>
    </w:p>
    <w:p w14:paraId="667D4128" w14:textId="77777777" w:rsidR="00BD24B9" w:rsidRPr="00B65521" w:rsidRDefault="00BD24B9" w:rsidP="0086111F">
      <w:pPr>
        <w:pStyle w:val="Odstavecseseznamem"/>
        <w:numPr>
          <w:ilvl w:val="1"/>
          <w:numId w:val="1"/>
        </w:numPr>
        <w:ind w:left="1276" w:hanging="426"/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 xml:space="preserve">háky a držáky Hohmann instrumentária  </w:t>
      </w:r>
    </w:p>
    <w:p w14:paraId="09DE02BA" w14:textId="42A2211C" w:rsidR="009F76E3" w:rsidRPr="00B65521" w:rsidRDefault="009F76E3" w:rsidP="00BD24B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formy háků potřebné pro operaci TEP</w:t>
      </w:r>
    </w:p>
    <w:p w14:paraId="1D27ED50" w14:textId="1E276015" w:rsidR="009F76E3" w:rsidRPr="00B65521" w:rsidRDefault="00BD24B9" w:rsidP="00BD24B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k dispozici nejrůznější formy háků</w:t>
      </w:r>
      <w:r w:rsidR="00AC0AFB" w:rsidRPr="00B65521">
        <w:rPr>
          <w:rFonts w:ascii="Times New Roman" w:hAnsi="Times New Roman" w:cs="Times New Roman"/>
          <w:sz w:val="24"/>
          <w:szCs w:val="24"/>
        </w:rPr>
        <w:t xml:space="preserve"> a </w:t>
      </w:r>
      <w:r w:rsidRPr="00B65521">
        <w:rPr>
          <w:rFonts w:ascii="Times New Roman" w:hAnsi="Times New Roman" w:cs="Times New Roman"/>
          <w:sz w:val="24"/>
          <w:szCs w:val="24"/>
        </w:rPr>
        <w:t xml:space="preserve">kuliček pro nasazení Hohmann instrumentária, </w:t>
      </w:r>
    </w:p>
    <w:p w14:paraId="6E397E22" w14:textId="603DDF3F" w:rsidR="00BD24B9" w:rsidRPr="00B65521" w:rsidRDefault="00BD24B9" w:rsidP="00BD24B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háky musí disponovat verzí tyče s kloubem a i rovné provedení, s</w:t>
      </w:r>
      <w:r w:rsidR="00DB0B42">
        <w:rPr>
          <w:rFonts w:ascii="Times New Roman" w:hAnsi="Times New Roman" w:cs="Times New Roman"/>
          <w:sz w:val="24"/>
          <w:szCs w:val="24"/>
        </w:rPr>
        <w:t> </w:t>
      </w:r>
      <w:r w:rsidRPr="00B65521">
        <w:rPr>
          <w:rFonts w:ascii="Times New Roman" w:hAnsi="Times New Roman" w:cs="Times New Roman"/>
          <w:sz w:val="24"/>
          <w:szCs w:val="24"/>
        </w:rPr>
        <w:t>možností precizního nastavení v operačním prostoru</w:t>
      </w:r>
    </w:p>
    <w:p w14:paraId="2EA8E00E" w14:textId="35625B0D" w:rsidR="00BD24B9" w:rsidRPr="00B65521" w:rsidRDefault="00BD24B9" w:rsidP="0086111F">
      <w:pPr>
        <w:pStyle w:val="Odstavecseseznamem"/>
        <w:numPr>
          <w:ilvl w:val="1"/>
          <w:numId w:val="1"/>
        </w:numPr>
        <w:ind w:left="1276" w:hanging="426"/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komponenty na uchycení v poloze 4</w:t>
      </w:r>
      <w:r w:rsidR="00DB0B42">
        <w:rPr>
          <w:rFonts w:ascii="Times New Roman" w:hAnsi="Times New Roman" w:cs="Times New Roman"/>
          <w:sz w:val="24"/>
          <w:szCs w:val="24"/>
        </w:rPr>
        <w:t xml:space="preserve"> (femur)</w:t>
      </w:r>
      <w:r w:rsidRPr="00B65521">
        <w:rPr>
          <w:rFonts w:ascii="Times New Roman" w:hAnsi="Times New Roman" w:cs="Times New Roman"/>
          <w:sz w:val="24"/>
          <w:szCs w:val="24"/>
        </w:rPr>
        <w:t xml:space="preserve"> pro operace TEP</w:t>
      </w:r>
    </w:p>
    <w:p w14:paraId="1FA83CC0" w14:textId="77777777" w:rsidR="00BD24B9" w:rsidRPr="00B65521" w:rsidRDefault="00BD24B9" w:rsidP="00BD24B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 xml:space="preserve">nástavec držení pro přístup do femorální části </w:t>
      </w:r>
    </w:p>
    <w:p w14:paraId="142F460E" w14:textId="28B33977" w:rsidR="00BD24B9" w:rsidRPr="00B65521" w:rsidRDefault="00BD24B9" w:rsidP="00BD24B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 xml:space="preserve">nástavec pro </w:t>
      </w:r>
      <w:r w:rsidR="00DB0B42">
        <w:rPr>
          <w:rFonts w:ascii="Times New Roman" w:hAnsi="Times New Roman" w:cs="Times New Roman"/>
          <w:sz w:val="24"/>
          <w:szCs w:val="24"/>
        </w:rPr>
        <w:t xml:space="preserve">přítlak a </w:t>
      </w:r>
      <w:r w:rsidRPr="00B65521">
        <w:rPr>
          <w:rFonts w:ascii="Times New Roman" w:hAnsi="Times New Roman" w:cs="Times New Roman"/>
          <w:sz w:val="24"/>
          <w:szCs w:val="24"/>
        </w:rPr>
        <w:t>držení v libovolné poloze kolene</w:t>
      </w:r>
    </w:p>
    <w:p w14:paraId="749F3251" w14:textId="77777777" w:rsidR="00BD24B9" w:rsidRPr="00B65521" w:rsidRDefault="00BD24B9" w:rsidP="00BD24B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 xml:space="preserve">nástavec na držení spodní části nártu </w:t>
      </w:r>
    </w:p>
    <w:p w14:paraId="1A5A4636" w14:textId="77777777" w:rsidR="00BD24B9" w:rsidRPr="00B65521" w:rsidRDefault="00BD24B9" w:rsidP="00BD24B9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5521">
        <w:rPr>
          <w:rFonts w:ascii="Times New Roman" w:hAnsi="Times New Roman" w:cs="Times New Roman"/>
          <w:sz w:val="24"/>
          <w:szCs w:val="24"/>
        </w:rPr>
        <w:t>flexibilní ve 3 D</w:t>
      </w:r>
    </w:p>
    <w:p w14:paraId="765C0AB9" w14:textId="0A866E47" w:rsidR="00DB0B42" w:rsidRPr="00C0260E" w:rsidRDefault="0086111F" w:rsidP="00C0260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260E">
        <w:rPr>
          <w:rFonts w:ascii="Times New Roman" w:hAnsi="Times New Roman" w:cs="Times New Roman"/>
          <w:sz w:val="24"/>
          <w:szCs w:val="24"/>
        </w:rPr>
        <w:t>Součást dodávky je sterilizační kontejner znovupoužitelnými filtry</w:t>
      </w:r>
      <w:r w:rsidR="00C0260E">
        <w:rPr>
          <w:rFonts w:ascii="Times New Roman" w:hAnsi="Times New Roman" w:cs="Times New Roman"/>
          <w:sz w:val="24"/>
          <w:szCs w:val="24"/>
        </w:rPr>
        <w:t xml:space="preserve">, </w:t>
      </w:r>
      <w:r w:rsidRPr="00C0260E">
        <w:rPr>
          <w:rFonts w:ascii="Times New Roman" w:hAnsi="Times New Roman" w:cs="Times New Roman"/>
          <w:sz w:val="24"/>
          <w:szCs w:val="24"/>
        </w:rPr>
        <w:t>s vnitřním sítem pro uskladnění a sterilizování všech resterilizovatelných komponent nabízené sestavy</w:t>
      </w:r>
      <w:r w:rsidR="00C0260E" w:rsidRPr="00C0260E">
        <w:rPr>
          <w:rFonts w:ascii="Times New Roman" w:hAnsi="Times New Roman" w:cs="Times New Roman"/>
          <w:sz w:val="24"/>
          <w:szCs w:val="24"/>
        </w:rPr>
        <w:t xml:space="preserve"> a</w:t>
      </w:r>
      <w:r w:rsidR="00C0260E">
        <w:rPr>
          <w:rFonts w:ascii="Times New Roman" w:hAnsi="Times New Roman" w:cs="Times New Roman"/>
          <w:sz w:val="24"/>
          <w:szCs w:val="24"/>
        </w:rPr>
        <w:t xml:space="preserve"> </w:t>
      </w:r>
      <w:r w:rsidR="00DB0B42" w:rsidRPr="00C0260E">
        <w:rPr>
          <w:rFonts w:ascii="Times New Roman" w:hAnsi="Times New Roman" w:cs="Times New Roman"/>
          <w:sz w:val="24"/>
          <w:szCs w:val="24"/>
        </w:rPr>
        <w:t>s vybavením pro pohledovou kontrolu sterilizace včetně univerzálního filtru.</w:t>
      </w:r>
    </w:p>
    <w:p w14:paraId="247BDD82" w14:textId="17F2462D" w:rsidR="00C714EC" w:rsidRPr="00887017" w:rsidRDefault="0086111F" w:rsidP="00923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7017">
        <w:rPr>
          <w:rFonts w:ascii="Times New Roman" w:hAnsi="Times New Roman" w:cs="Times New Roman"/>
          <w:sz w:val="24"/>
          <w:szCs w:val="24"/>
        </w:rPr>
        <w:t xml:space="preserve">Součást dodávky je veškeré příslušenství a spotřební materiál nutný k okamžitému provozu přístroje. </w:t>
      </w:r>
    </w:p>
    <w:sectPr w:rsidR="00C714EC" w:rsidRPr="00887017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3AFB" w14:textId="77777777" w:rsidR="00E92847" w:rsidRDefault="007104FC">
      <w:pPr>
        <w:spacing w:after="0" w:line="240" w:lineRule="auto"/>
      </w:pPr>
      <w:r>
        <w:separator/>
      </w:r>
    </w:p>
  </w:endnote>
  <w:endnote w:type="continuationSeparator" w:id="0">
    <w:p w14:paraId="70A9C334" w14:textId="77777777" w:rsidR="00E92847" w:rsidRDefault="0071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255785"/>
      <w:docPartObj>
        <w:docPartGallery w:val="Page Numbers (Top of Page)"/>
        <w:docPartUnique/>
      </w:docPartObj>
    </w:sdtPr>
    <w:sdtEndPr/>
    <w:sdtContent>
      <w:p w14:paraId="4BB42A7D" w14:textId="77777777" w:rsidR="00F569A7" w:rsidRDefault="007104FC">
        <w:pPr>
          <w:pStyle w:val="Zpat"/>
          <w:jc w:val="right"/>
        </w:pPr>
        <w:r>
          <w:t xml:space="preserve">Stránka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14:paraId="59CECDBB" w14:textId="77777777" w:rsidR="00F569A7" w:rsidRDefault="00F569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A0E5" w14:textId="77777777" w:rsidR="00E92847" w:rsidRDefault="007104FC">
      <w:pPr>
        <w:spacing w:after="0" w:line="240" w:lineRule="auto"/>
      </w:pPr>
      <w:r>
        <w:separator/>
      </w:r>
    </w:p>
  </w:footnote>
  <w:footnote w:type="continuationSeparator" w:id="0">
    <w:p w14:paraId="17073A1A" w14:textId="77777777" w:rsidR="00E92847" w:rsidRDefault="0071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75AD5"/>
    <w:multiLevelType w:val="multilevel"/>
    <w:tmpl w:val="B3CE7D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66D2C"/>
    <w:multiLevelType w:val="hybridMultilevel"/>
    <w:tmpl w:val="8E4C7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91AC5"/>
    <w:multiLevelType w:val="hybridMultilevel"/>
    <w:tmpl w:val="4D5AED64"/>
    <w:lvl w:ilvl="0" w:tplc="8D5C6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22635"/>
    <w:multiLevelType w:val="hybridMultilevel"/>
    <w:tmpl w:val="DAD49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770A5"/>
    <w:multiLevelType w:val="multilevel"/>
    <w:tmpl w:val="54440D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9AF1148"/>
    <w:multiLevelType w:val="hybridMultilevel"/>
    <w:tmpl w:val="080CEF2A"/>
    <w:lvl w:ilvl="0" w:tplc="5406FA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A6664"/>
    <w:multiLevelType w:val="multilevel"/>
    <w:tmpl w:val="887A5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A7"/>
    <w:rsid w:val="000C1D84"/>
    <w:rsid w:val="000C60D3"/>
    <w:rsid w:val="000D607C"/>
    <w:rsid w:val="000F1F7A"/>
    <w:rsid w:val="00117887"/>
    <w:rsid w:val="00164B7D"/>
    <w:rsid w:val="001E12EF"/>
    <w:rsid w:val="002D106C"/>
    <w:rsid w:val="00340F40"/>
    <w:rsid w:val="003878B6"/>
    <w:rsid w:val="00397D09"/>
    <w:rsid w:val="003A4B53"/>
    <w:rsid w:val="003B15F8"/>
    <w:rsid w:val="003B173D"/>
    <w:rsid w:val="00421DAE"/>
    <w:rsid w:val="00546DC0"/>
    <w:rsid w:val="0059264C"/>
    <w:rsid w:val="005F37B0"/>
    <w:rsid w:val="00645724"/>
    <w:rsid w:val="006468EE"/>
    <w:rsid w:val="006644B6"/>
    <w:rsid w:val="007104FC"/>
    <w:rsid w:val="0078150A"/>
    <w:rsid w:val="007A7F22"/>
    <w:rsid w:val="00847D98"/>
    <w:rsid w:val="0086111F"/>
    <w:rsid w:val="00887017"/>
    <w:rsid w:val="008904D9"/>
    <w:rsid w:val="008C2D2D"/>
    <w:rsid w:val="00906C2F"/>
    <w:rsid w:val="009231AF"/>
    <w:rsid w:val="009909D7"/>
    <w:rsid w:val="009A0234"/>
    <w:rsid w:val="009D287F"/>
    <w:rsid w:val="009E04FD"/>
    <w:rsid w:val="009F76E3"/>
    <w:rsid w:val="00A33161"/>
    <w:rsid w:val="00A43FEE"/>
    <w:rsid w:val="00A7123D"/>
    <w:rsid w:val="00A81523"/>
    <w:rsid w:val="00AC0AFB"/>
    <w:rsid w:val="00AC2B07"/>
    <w:rsid w:val="00AE063A"/>
    <w:rsid w:val="00B0638D"/>
    <w:rsid w:val="00B448E2"/>
    <w:rsid w:val="00B65521"/>
    <w:rsid w:val="00B71A45"/>
    <w:rsid w:val="00BC095B"/>
    <w:rsid w:val="00BD24B9"/>
    <w:rsid w:val="00BF47A4"/>
    <w:rsid w:val="00C0260E"/>
    <w:rsid w:val="00C35DBA"/>
    <w:rsid w:val="00C714EC"/>
    <w:rsid w:val="00CC610F"/>
    <w:rsid w:val="00CE4FDC"/>
    <w:rsid w:val="00CE6236"/>
    <w:rsid w:val="00DB0B42"/>
    <w:rsid w:val="00E06939"/>
    <w:rsid w:val="00E3445F"/>
    <w:rsid w:val="00E7767C"/>
    <w:rsid w:val="00E92847"/>
    <w:rsid w:val="00EC76F5"/>
    <w:rsid w:val="00F372B4"/>
    <w:rsid w:val="00F569A7"/>
    <w:rsid w:val="00F93ABD"/>
    <w:rsid w:val="00FA57A9"/>
    <w:rsid w:val="00FC325E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B1D3"/>
  <w15:docId w15:val="{DF3EE63F-BEC8-4F98-A0AC-37A4C3A4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AA4"/>
    <w:pPr>
      <w:spacing w:after="200" w:line="276" w:lineRule="auto"/>
    </w:pPr>
    <w:rPr>
      <w:color w:val="00000A"/>
      <w:sz w:val="22"/>
    </w:rPr>
  </w:style>
  <w:style w:type="paragraph" w:styleId="Nadpis4">
    <w:name w:val="heading 4"/>
    <w:basedOn w:val="Normln"/>
    <w:link w:val="Nadpis4Char"/>
    <w:uiPriority w:val="9"/>
    <w:qFormat/>
    <w:rsid w:val="00340F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F28B9"/>
  </w:style>
  <w:style w:type="character" w:customStyle="1" w:styleId="ZpatChar">
    <w:name w:val="Zápatí Char"/>
    <w:basedOn w:val="Standardnpsmoodstavce"/>
    <w:link w:val="Zpat"/>
    <w:uiPriority w:val="99"/>
    <w:qFormat/>
    <w:rsid w:val="003F28B9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F28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qFormat/>
    <w:rsid w:val="003F28B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28B9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28B9"/>
    <w:rPr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F94489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Times New Roman" w:hAnsi="Times New Roman" w:cs="Symbol"/>
      <w:sz w:val="24"/>
    </w:rPr>
  </w:style>
  <w:style w:type="character" w:customStyle="1" w:styleId="ListLabel47">
    <w:name w:val="ListLabel 47"/>
    <w:qFormat/>
    <w:rPr>
      <w:rFonts w:ascii="Times New Roman" w:hAnsi="Times New Roman" w:cs="Courier New"/>
      <w:sz w:val="24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Times New Roman" w:hAnsi="Times New Roman"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3F28B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F28B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F28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3F28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3F28B9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3F28B9"/>
    <w:rPr>
      <w:b/>
      <w:bCs/>
    </w:rPr>
  </w:style>
  <w:style w:type="paragraph" w:styleId="Bezmezer">
    <w:name w:val="No Spacing"/>
    <w:uiPriority w:val="1"/>
    <w:qFormat/>
    <w:rsid w:val="00DD57E5"/>
    <w:rPr>
      <w:color w:val="00000A"/>
      <w:sz w:val="22"/>
    </w:rPr>
  </w:style>
  <w:style w:type="character" w:customStyle="1" w:styleId="Nadpis4Char">
    <w:name w:val="Nadpis 4 Char"/>
    <w:basedOn w:val="Standardnpsmoodstavce"/>
    <w:link w:val="Nadpis4"/>
    <w:uiPriority w:val="9"/>
    <w:rsid w:val="00340F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68E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68E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468EE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AE063A"/>
    <w:rPr>
      <w:b/>
      <w:bCs/>
    </w:rPr>
  </w:style>
  <w:style w:type="paragraph" w:styleId="Normlnweb">
    <w:name w:val="Normal (Web)"/>
    <w:basedOn w:val="Normln"/>
    <w:uiPriority w:val="99"/>
    <w:unhideWhenUsed/>
    <w:rsid w:val="003B173D"/>
    <w:pPr>
      <w:spacing w:before="100" w:after="119" w:line="240" w:lineRule="auto"/>
    </w:pPr>
    <w:rPr>
      <w:rFonts w:ascii="Times New Roman" w:eastAsia="Times New Roman" w:hAnsi="Times New Roman" w:cs="Times New Roman"/>
      <w:color w:val="auto"/>
      <w:kern w:val="2"/>
      <w:sz w:val="24"/>
      <w:szCs w:val="24"/>
      <w:lang w:eastAsia="ar-SA"/>
    </w:rPr>
  </w:style>
  <w:style w:type="character" w:customStyle="1" w:styleId="Styl2Char">
    <w:name w:val="Styl2 Char"/>
    <w:link w:val="Styl2"/>
    <w:locked/>
    <w:rsid w:val="003B173D"/>
    <w:rPr>
      <w:b/>
      <w:bCs/>
      <w:sz w:val="24"/>
      <w:szCs w:val="24"/>
      <w:u w:val="single"/>
      <w:lang w:eastAsia="ar-SA"/>
    </w:rPr>
  </w:style>
  <w:style w:type="paragraph" w:customStyle="1" w:styleId="Styl2">
    <w:name w:val="Styl2"/>
    <w:basedOn w:val="Normln"/>
    <w:link w:val="Styl2Char"/>
    <w:rsid w:val="003B173D"/>
    <w:pPr>
      <w:tabs>
        <w:tab w:val="left" w:pos="567"/>
      </w:tabs>
      <w:suppressAutoHyphens/>
      <w:spacing w:after="0" w:line="240" w:lineRule="auto"/>
      <w:ind w:left="567" w:hanging="567"/>
      <w:jc w:val="both"/>
    </w:pPr>
    <w:rPr>
      <w:b/>
      <w:bCs/>
      <w:color w:val="auto"/>
      <w:sz w:val="24"/>
      <w:szCs w:val="24"/>
      <w:u w:val="single"/>
      <w:lang w:eastAsia="ar-SA"/>
    </w:rPr>
  </w:style>
  <w:style w:type="table" w:styleId="Mkatabulky">
    <w:name w:val="Table Grid"/>
    <w:basedOn w:val="Normlntabulka"/>
    <w:uiPriority w:val="59"/>
    <w:rsid w:val="003B173D"/>
    <w:rPr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65B4C-4E0B-4302-877B-B4A069D7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zdravotní, a.s.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pavla.valaskova</dc:creator>
  <dc:description/>
  <cp:lastModifiedBy>Štěpánková Klára</cp:lastModifiedBy>
  <cp:revision>14</cp:revision>
  <cp:lastPrinted>2019-01-29T08:10:00Z</cp:lastPrinted>
  <dcterms:created xsi:type="dcterms:W3CDTF">2025-04-10T08:29:00Z</dcterms:created>
  <dcterms:modified xsi:type="dcterms:W3CDTF">2025-05-22T08:45:00Z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Krajská zdravotní,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