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FFCB" w14:textId="77777777" w:rsidR="00D94B61" w:rsidRPr="00DA434C" w:rsidRDefault="00D94B61" w:rsidP="00D94B61">
      <w:pPr>
        <w:tabs>
          <w:tab w:val="left" w:pos="7655"/>
        </w:tabs>
        <w:spacing w:line="240" w:lineRule="auto"/>
        <w:jc w:val="center"/>
        <w:rPr>
          <w:rFonts w:cs="Arial"/>
          <w:b/>
          <w:sz w:val="28"/>
          <w:szCs w:val="28"/>
        </w:rPr>
      </w:pPr>
      <w:r w:rsidRPr="00DA434C">
        <w:rPr>
          <w:rFonts w:cs="Arial"/>
          <w:b/>
          <w:sz w:val="28"/>
          <w:szCs w:val="28"/>
        </w:rPr>
        <w:t>ZADÁVACÍ DOKUMENTACE</w:t>
      </w:r>
    </w:p>
    <w:p w14:paraId="46A5F373" w14:textId="77777777" w:rsidR="00D94B61" w:rsidRPr="00DA434C" w:rsidRDefault="00D94B61" w:rsidP="00D94B61">
      <w:pPr>
        <w:tabs>
          <w:tab w:val="left" w:pos="7655"/>
        </w:tabs>
        <w:spacing w:before="240" w:line="240" w:lineRule="auto"/>
        <w:jc w:val="center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 xml:space="preserve">pro nadlimitní veřejnou zakázku na </w:t>
      </w:r>
      <w:r>
        <w:rPr>
          <w:rFonts w:cs="Arial"/>
          <w:sz w:val="20"/>
          <w:szCs w:val="20"/>
        </w:rPr>
        <w:t>dodávky</w:t>
      </w:r>
      <w:r w:rsidRPr="00DA434C">
        <w:rPr>
          <w:rFonts w:cs="Arial"/>
          <w:sz w:val="20"/>
          <w:szCs w:val="20"/>
        </w:rPr>
        <w:t xml:space="preserve"> zadávanou v otevřeném řízení </w:t>
      </w:r>
    </w:p>
    <w:p w14:paraId="67796169" w14:textId="77777777" w:rsidR="00D94B61" w:rsidRPr="00DA434C" w:rsidRDefault="00D94B61" w:rsidP="00D94B61">
      <w:pPr>
        <w:tabs>
          <w:tab w:val="left" w:pos="7655"/>
        </w:tabs>
        <w:spacing w:line="240" w:lineRule="auto"/>
        <w:jc w:val="center"/>
        <w:rPr>
          <w:rFonts w:cs="Arial"/>
          <w:bCs/>
          <w:iCs/>
          <w:sz w:val="20"/>
          <w:szCs w:val="20"/>
        </w:rPr>
      </w:pPr>
      <w:r w:rsidRPr="00DA434C">
        <w:rPr>
          <w:rFonts w:cs="Arial"/>
          <w:sz w:val="20"/>
          <w:szCs w:val="20"/>
        </w:rPr>
        <w:t>dle § 56 a násl. zákona č. 134/2016 Sb., o zadávání veřejných zakázek, ve znění pozdějších předpisů.</w:t>
      </w:r>
    </w:p>
    <w:p w14:paraId="369AE2CB" w14:textId="77777777" w:rsidR="00D94B61" w:rsidRPr="00DA434C" w:rsidRDefault="00D94B61" w:rsidP="00D94B61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6EFB63EE" w14:textId="77777777" w:rsidR="00D94B61" w:rsidRPr="00DA434C" w:rsidRDefault="00D94B61" w:rsidP="00D94B61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DA434C">
        <w:rPr>
          <w:rFonts w:cs="Arial"/>
          <w:b/>
          <w:sz w:val="20"/>
          <w:szCs w:val="20"/>
        </w:rPr>
        <w:t>Název veřejné zakázky</w:t>
      </w:r>
    </w:p>
    <w:p w14:paraId="3D3587AA" w14:textId="77777777" w:rsidR="00D94B61" w:rsidRPr="00DA434C" w:rsidRDefault="00D94B61" w:rsidP="00D94B61">
      <w:pPr>
        <w:spacing w:line="240" w:lineRule="auto"/>
        <w:ind w:left="360"/>
        <w:jc w:val="center"/>
        <w:rPr>
          <w:rFonts w:cs="Arial"/>
          <w:b/>
          <w:sz w:val="20"/>
          <w:szCs w:val="20"/>
        </w:rPr>
      </w:pPr>
    </w:p>
    <w:p w14:paraId="49A2554E" w14:textId="77777777" w:rsidR="00D94B61" w:rsidRDefault="00D94B61" w:rsidP="00D94B61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676FE4">
        <w:rPr>
          <w:rFonts w:cs="Arial"/>
          <w:b/>
          <w:sz w:val="28"/>
          <w:szCs w:val="28"/>
        </w:rPr>
        <w:t>Doplnění MS licencí pro Krajskou zdravotní, a.s. 2025/2</w:t>
      </w:r>
    </w:p>
    <w:p w14:paraId="73AF754A" w14:textId="77777777" w:rsidR="00D94B61" w:rsidRDefault="00D94B61" w:rsidP="00D94B61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D337D90" w14:textId="77777777" w:rsidR="00D94B61" w:rsidRPr="00DA434C" w:rsidRDefault="00D94B61" w:rsidP="00D94B61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DA434C">
        <w:rPr>
          <w:rFonts w:cs="Arial"/>
          <w:b/>
          <w:sz w:val="20"/>
          <w:szCs w:val="20"/>
        </w:rPr>
        <w:t>Zadavatel veřejné zakázky:</w:t>
      </w:r>
    </w:p>
    <w:p w14:paraId="2B64C386" w14:textId="77777777" w:rsidR="00D94B61" w:rsidRPr="00DA434C" w:rsidRDefault="00D94B61" w:rsidP="00D94B61">
      <w:pPr>
        <w:spacing w:before="240" w:line="240" w:lineRule="auto"/>
        <w:jc w:val="center"/>
        <w:rPr>
          <w:rFonts w:cs="Arial"/>
          <w:b/>
          <w:sz w:val="20"/>
          <w:szCs w:val="20"/>
        </w:rPr>
      </w:pPr>
      <w:r w:rsidRPr="00DA434C">
        <w:rPr>
          <w:rFonts w:cs="Arial"/>
          <w:b/>
          <w:sz w:val="20"/>
          <w:szCs w:val="20"/>
        </w:rPr>
        <w:t>Krajská zdravotní, a.s.</w:t>
      </w:r>
    </w:p>
    <w:p w14:paraId="53ADA6B9" w14:textId="77777777" w:rsidR="00D94B61" w:rsidRPr="00DA434C" w:rsidRDefault="00D94B61" w:rsidP="00D94B61">
      <w:pPr>
        <w:spacing w:line="240" w:lineRule="auto"/>
        <w:jc w:val="center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se sídlem Sociální péče 3316/</w:t>
      </w:r>
      <w:proofErr w:type="gramStart"/>
      <w:r w:rsidRPr="00DA434C">
        <w:rPr>
          <w:rFonts w:cs="Arial"/>
          <w:sz w:val="20"/>
          <w:szCs w:val="20"/>
        </w:rPr>
        <w:t>12</w:t>
      </w:r>
      <w:r>
        <w:rPr>
          <w:rFonts w:cs="Arial"/>
          <w:sz w:val="20"/>
          <w:szCs w:val="20"/>
        </w:rPr>
        <w:t>a</w:t>
      </w:r>
      <w:proofErr w:type="gramEnd"/>
    </w:p>
    <w:p w14:paraId="47E1E624" w14:textId="77777777" w:rsidR="00D94B61" w:rsidRPr="00DA434C" w:rsidRDefault="00D94B61" w:rsidP="00D94B61">
      <w:pPr>
        <w:spacing w:line="240" w:lineRule="auto"/>
        <w:jc w:val="center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400 11 Ústí nad Labem, IČO: 25488627, zapsaná v obchodním rejstříku vedeném Krajským soudem v Ústí nad Labem</w:t>
      </w:r>
      <w:r>
        <w:rPr>
          <w:rFonts w:cs="Arial"/>
          <w:sz w:val="20"/>
          <w:szCs w:val="20"/>
        </w:rPr>
        <w:t xml:space="preserve">, oddíl B, vložka </w:t>
      </w:r>
      <w:r w:rsidRPr="00DA434C">
        <w:rPr>
          <w:rFonts w:cs="Arial"/>
          <w:sz w:val="20"/>
          <w:szCs w:val="20"/>
        </w:rPr>
        <w:t>1550</w:t>
      </w:r>
    </w:p>
    <w:p w14:paraId="4046D23D" w14:textId="77777777" w:rsidR="00D94B61" w:rsidRPr="00DA434C" w:rsidRDefault="00D94B61" w:rsidP="00D94B61">
      <w:pPr>
        <w:spacing w:line="240" w:lineRule="auto"/>
        <w:jc w:val="center"/>
        <w:rPr>
          <w:rFonts w:cs="Arial"/>
          <w:sz w:val="20"/>
          <w:szCs w:val="20"/>
        </w:rPr>
      </w:pPr>
      <w:r w:rsidRPr="00C26D4A">
        <w:rPr>
          <w:rFonts w:cs="Arial"/>
          <w:sz w:val="20"/>
          <w:szCs w:val="20"/>
        </w:rPr>
        <w:t>Zastoupená:</w:t>
      </w:r>
      <w:r>
        <w:rPr>
          <w:rFonts w:cs="Arial"/>
          <w:sz w:val="20"/>
          <w:szCs w:val="20"/>
        </w:rPr>
        <w:t xml:space="preserve"> </w:t>
      </w:r>
      <w:r w:rsidRPr="00566DE5">
        <w:rPr>
          <w:rFonts w:cs="Arial"/>
          <w:sz w:val="20"/>
          <w:szCs w:val="20"/>
        </w:rPr>
        <w:t xml:space="preserve">MUDr. </w:t>
      </w:r>
      <w:r>
        <w:rPr>
          <w:rFonts w:cs="Arial"/>
          <w:sz w:val="20"/>
          <w:szCs w:val="20"/>
        </w:rPr>
        <w:t xml:space="preserve">Tomášem Hrubým, generálním ředitelem </w:t>
      </w:r>
    </w:p>
    <w:p w14:paraId="77FC3BDC" w14:textId="77777777" w:rsidR="00D94B61" w:rsidRPr="00DA434C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22914EA0" w14:textId="77777777" w:rsidR="00D94B61" w:rsidRPr="00DA434C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 xml:space="preserve">Tato zadávací dokumentace je vypracována jako podklad pro otevřené zadávací řízení nadlimitní veřejné zakázky dle § 56 a násl. zákona č. 134/2016 Sb., o zadávání veřejných zakázek, ve znění pozdějších předpisů (dále jen „ZZVZ“). </w:t>
      </w:r>
    </w:p>
    <w:p w14:paraId="3B821296" w14:textId="77777777" w:rsidR="00D94B61" w:rsidRPr="00DA434C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080FE2C1" w14:textId="77777777" w:rsidR="00D94B61" w:rsidRPr="00DA434C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Pokud dojde k rozporu mezi údaji uvedenými v textové části zadávací dokumentace a údaji uvedenými v oznámení o zahájení zadávacího řízení, platí údaje uvedené v oznámení o zahájení zadávacího řízení.</w:t>
      </w:r>
    </w:p>
    <w:p w14:paraId="647ACCEB" w14:textId="77777777" w:rsidR="00D94B61" w:rsidRPr="00DA434C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56144629" w14:textId="77777777" w:rsidR="00D94B61" w:rsidRPr="004737AF" w:rsidRDefault="00D94B61" w:rsidP="00D94B61">
      <w:pPr>
        <w:tabs>
          <w:tab w:val="left" w:pos="6825"/>
        </w:tabs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Informace o veřejné zakázce</w:t>
      </w:r>
    </w:p>
    <w:p w14:paraId="62D47739" w14:textId="77777777" w:rsidR="00D94B61" w:rsidRPr="004737AF" w:rsidRDefault="00D94B61" w:rsidP="00D94B61">
      <w:pPr>
        <w:keepNext/>
        <w:keepLines/>
        <w:spacing w:line="240" w:lineRule="auto"/>
        <w:ind w:left="720"/>
        <w:jc w:val="both"/>
        <w:outlineLvl w:val="0"/>
        <w:rPr>
          <w:rFonts w:cs="Arial"/>
          <w:b/>
          <w:bCs/>
          <w:sz w:val="20"/>
          <w:szCs w:val="20"/>
        </w:rPr>
      </w:pPr>
    </w:p>
    <w:p w14:paraId="0BEEA7DE" w14:textId="77777777" w:rsidR="00D94B61" w:rsidRPr="004737AF" w:rsidRDefault="00D94B61" w:rsidP="00D94B61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 xml:space="preserve">Druh veřejné zakázky: </w:t>
      </w:r>
    </w:p>
    <w:p w14:paraId="5DAAA12D" w14:textId="77777777" w:rsidR="00D94B61" w:rsidRPr="00FC57FB" w:rsidRDefault="00D94B61" w:rsidP="00D94B61">
      <w:pPr>
        <w:keepNext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Veřejná zakázka n</w:t>
      </w:r>
      <w:r>
        <w:rPr>
          <w:rFonts w:cs="Arial"/>
          <w:sz w:val="20"/>
          <w:szCs w:val="20"/>
        </w:rPr>
        <w:t>a dodávky</w:t>
      </w:r>
    </w:p>
    <w:p w14:paraId="75F617A8" w14:textId="7AD8BCDF" w:rsidR="00D94B61" w:rsidRDefault="00D94B61" w:rsidP="00D94B61">
      <w:pPr>
        <w:pStyle w:val="Nadpis1"/>
        <w:numPr>
          <w:ilvl w:val="0"/>
          <w:numId w:val="6"/>
        </w:numPr>
        <w:spacing w:before="240"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0" w:name="_Toc365531842"/>
      <w:bookmarkStart w:id="1" w:name="_Toc371919910"/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Pr="00973724">
        <w:rPr>
          <w:rFonts w:ascii="Arial" w:hAnsi="Arial" w:cs="Arial"/>
          <w:color w:val="auto"/>
          <w:sz w:val="20"/>
          <w:szCs w:val="20"/>
        </w:rPr>
        <w:t>Vymezení plnění veřejné zakázky</w:t>
      </w:r>
      <w:bookmarkStart w:id="2" w:name="_Toc365531844"/>
      <w:bookmarkStart w:id="3" w:name="_Toc371919912"/>
      <w:bookmarkEnd w:id="0"/>
      <w:bookmarkEnd w:id="1"/>
    </w:p>
    <w:p w14:paraId="7CF67FD7" w14:textId="77777777" w:rsidR="00D94B61" w:rsidRDefault="00D94B61" w:rsidP="00D94B61">
      <w:pPr>
        <w:spacing w:line="240" w:lineRule="auto"/>
      </w:pPr>
    </w:p>
    <w:p w14:paraId="17934608" w14:textId="77777777" w:rsidR="00D94B61" w:rsidRDefault="00D94B61" w:rsidP="00D94B61">
      <w:pPr>
        <w:spacing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Předmět veřejné zakázky</w:t>
      </w:r>
    </w:p>
    <w:p w14:paraId="07F25C2E" w14:textId="77777777" w:rsidR="00D94B61" w:rsidRPr="00676FE4" w:rsidRDefault="00D94B61" w:rsidP="00D94B61">
      <w:pPr>
        <w:spacing w:line="240" w:lineRule="auto"/>
        <w:rPr>
          <w:rFonts w:cs="Arial"/>
          <w:b/>
          <w:bCs/>
          <w:sz w:val="20"/>
          <w:szCs w:val="20"/>
        </w:rPr>
      </w:pPr>
    </w:p>
    <w:p w14:paraId="77C6F7D2" w14:textId="77777777" w:rsidR="00D94B61" w:rsidRPr="00105303" w:rsidRDefault="00D94B61" w:rsidP="00D94B61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105303">
        <w:rPr>
          <w:rFonts w:cs="Arial"/>
          <w:bCs/>
          <w:sz w:val="20"/>
          <w:szCs w:val="20"/>
        </w:rPr>
        <w:t xml:space="preserve">Informační infrastruktura zadavatele je založena na systémech společnosti Microsoft. Zadavatel zadává tuto veřejnou zakázku z důvodu potřeby navýšení rozsahu užívacích práv k systémům společnosti Microsoft. Práva k užívání systémů společnosti Microsoft lze získat výhradně nákupem produktů společnosti Microsoft (licencí na užívání software). Z výše uvedených důvodů požaduje zadavatel dodávku konkrétních produktů společnosti Microsoft. </w:t>
      </w:r>
    </w:p>
    <w:p w14:paraId="271E2C73" w14:textId="77777777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4B9C06AD" w14:textId="77777777" w:rsidR="00D94B61" w:rsidRPr="00105303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Předmětem této veřejné zakázky je </w:t>
      </w:r>
      <w:r>
        <w:rPr>
          <w:rFonts w:cs="Arial"/>
          <w:sz w:val="20"/>
          <w:szCs w:val="20"/>
        </w:rPr>
        <w:t xml:space="preserve">zajištění </w:t>
      </w:r>
      <w:r w:rsidRPr="00105303">
        <w:rPr>
          <w:rFonts w:cs="Arial"/>
          <w:sz w:val="20"/>
          <w:szCs w:val="20"/>
        </w:rPr>
        <w:t>dodávk</w:t>
      </w:r>
      <w:r>
        <w:rPr>
          <w:rFonts w:cs="Arial"/>
          <w:sz w:val="20"/>
          <w:szCs w:val="20"/>
        </w:rPr>
        <w:t>y</w:t>
      </w:r>
      <w:r w:rsidRPr="00105303">
        <w:rPr>
          <w:rFonts w:cs="Arial"/>
          <w:sz w:val="20"/>
          <w:szCs w:val="20"/>
        </w:rPr>
        <w:t xml:space="preserve"> produktů společnosti Microsoft, tj. licencí na užívání software, a to:  </w:t>
      </w:r>
    </w:p>
    <w:p w14:paraId="3BB8FEF4" w14:textId="77777777" w:rsidR="00D94B61" w:rsidRPr="00105303" w:rsidRDefault="00D94B61" w:rsidP="00D94B61">
      <w:pPr>
        <w:numPr>
          <w:ilvl w:val="0"/>
          <w:numId w:val="18"/>
        </w:numPr>
        <w:spacing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Licence na užívání serverů a klientské licence pro přístup k serverům, kryté Microsoft Software </w:t>
      </w:r>
      <w:proofErr w:type="spellStart"/>
      <w:r w:rsidRPr="00105303">
        <w:rPr>
          <w:rFonts w:cs="Arial"/>
          <w:sz w:val="20"/>
          <w:szCs w:val="20"/>
        </w:rPr>
        <w:t>Assurance</w:t>
      </w:r>
      <w:proofErr w:type="spellEnd"/>
      <w:r w:rsidRPr="00105303">
        <w:rPr>
          <w:rFonts w:cs="Arial"/>
          <w:sz w:val="20"/>
          <w:szCs w:val="20"/>
        </w:rPr>
        <w:t>:</w:t>
      </w:r>
    </w:p>
    <w:p w14:paraId="4319A3E4" w14:textId="77777777" w:rsidR="00D94B61" w:rsidRPr="00105303" w:rsidRDefault="00D94B61" w:rsidP="00D94B61">
      <w:pPr>
        <w:pStyle w:val="Odstavecseseznamem"/>
        <w:numPr>
          <w:ilvl w:val="0"/>
          <w:numId w:val="19"/>
        </w:numPr>
        <w:spacing w:line="240" w:lineRule="auto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Microsoft Windows Server Datacenter 2-CL Lic/SA </w:t>
      </w:r>
      <w:proofErr w:type="spellStart"/>
      <w:r w:rsidRPr="00105303">
        <w:rPr>
          <w:rFonts w:cs="Arial"/>
          <w:sz w:val="20"/>
          <w:szCs w:val="20"/>
        </w:rPr>
        <w:t>Pack</w:t>
      </w:r>
      <w:proofErr w:type="spellEnd"/>
    </w:p>
    <w:p w14:paraId="49B14615" w14:textId="77777777" w:rsidR="00D94B61" w:rsidRPr="00105303" w:rsidRDefault="00D94B61" w:rsidP="00D94B61">
      <w:pPr>
        <w:pStyle w:val="Odstavecseseznamem"/>
        <w:numPr>
          <w:ilvl w:val="0"/>
          <w:numId w:val="19"/>
        </w:numPr>
        <w:spacing w:line="240" w:lineRule="auto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Microsoft Windows Server </w:t>
      </w:r>
      <w:proofErr w:type="spellStart"/>
      <w:r w:rsidRPr="00105303">
        <w:rPr>
          <w:rFonts w:cs="Arial"/>
          <w:sz w:val="20"/>
          <w:szCs w:val="20"/>
        </w:rPr>
        <w:t>External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Connector</w:t>
      </w:r>
      <w:proofErr w:type="spellEnd"/>
      <w:r w:rsidRPr="00105303">
        <w:rPr>
          <w:rFonts w:cs="Arial"/>
          <w:sz w:val="20"/>
          <w:szCs w:val="20"/>
        </w:rPr>
        <w:t xml:space="preserve"> Lic/SA </w:t>
      </w:r>
      <w:proofErr w:type="spellStart"/>
      <w:r w:rsidRPr="00105303">
        <w:rPr>
          <w:rFonts w:cs="Arial"/>
          <w:sz w:val="20"/>
          <w:szCs w:val="20"/>
        </w:rPr>
        <w:t>Pack</w:t>
      </w:r>
      <w:proofErr w:type="spellEnd"/>
    </w:p>
    <w:p w14:paraId="30DA6ED1" w14:textId="77777777" w:rsidR="00D94B61" w:rsidRPr="00105303" w:rsidRDefault="00D94B61" w:rsidP="00D94B61">
      <w:pPr>
        <w:pStyle w:val="Odstavecseseznamem"/>
        <w:numPr>
          <w:ilvl w:val="0"/>
          <w:numId w:val="19"/>
        </w:numPr>
        <w:spacing w:line="240" w:lineRule="auto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Microsoft Windows Server User CAL Lic/SA </w:t>
      </w:r>
      <w:proofErr w:type="spellStart"/>
      <w:r w:rsidRPr="00105303">
        <w:rPr>
          <w:rFonts w:cs="Arial"/>
          <w:sz w:val="20"/>
          <w:szCs w:val="20"/>
        </w:rPr>
        <w:t>Pack</w:t>
      </w:r>
      <w:proofErr w:type="spellEnd"/>
    </w:p>
    <w:p w14:paraId="46DA23F0" w14:textId="77777777" w:rsidR="00D94B61" w:rsidRPr="00105303" w:rsidRDefault="00D94B61" w:rsidP="00D94B61">
      <w:pPr>
        <w:pStyle w:val="Odstavecseseznamem"/>
        <w:numPr>
          <w:ilvl w:val="0"/>
          <w:numId w:val="19"/>
        </w:numPr>
        <w:spacing w:line="240" w:lineRule="auto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Microsoft Windows Server </w:t>
      </w:r>
      <w:proofErr w:type="spellStart"/>
      <w:r w:rsidRPr="00105303">
        <w:rPr>
          <w:rFonts w:cs="Arial"/>
          <w:sz w:val="20"/>
          <w:szCs w:val="20"/>
        </w:rPr>
        <w:t>Device</w:t>
      </w:r>
      <w:proofErr w:type="spellEnd"/>
      <w:r w:rsidRPr="00105303">
        <w:rPr>
          <w:rFonts w:cs="Arial"/>
          <w:sz w:val="20"/>
          <w:szCs w:val="20"/>
        </w:rPr>
        <w:t xml:space="preserve"> CAL Lic/SA </w:t>
      </w:r>
      <w:proofErr w:type="spellStart"/>
      <w:r w:rsidRPr="00105303">
        <w:rPr>
          <w:rFonts w:cs="Arial"/>
          <w:sz w:val="20"/>
          <w:szCs w:val="20"/>
        </w:rPr>
        <w:t>Pack</w:t>
      </w:r>
      <w:proofErr w:type="spellEnd"/>
    </w:p>
    <w:p w14:paraId="39A18A20" w14:textId="77777777" w:rsidR="00D94B61" w:rsidRPr="00105303" w:rsidRDefault="00D94B61" w:rsidP="00D94B61">
      <w:pPr>
        <w:pStyle w:val="Odstavecseseznamem"/>
        <w:numPr>
          <w:ilvl w:val="0"/>
          <w:numId w:val="19"/>
        </w:numPr>
        <w:spacing w:line="240" w:lineRule="auto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Microsoft Windows Server RDS User CAL Lic/SA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Pack</w:t>
      </w:r>
      <w:proofErr w:type="spellEnd"/>
    </w:p>
    <w:p w14:paraId="053CC299" w14:textId="77777777" w:rsidR="00D94B61" w:rsidRPr="00105303" w:rsidRDefault="00D94B61" w:rsidP="00D94B61">
      <w:pPr>
        <w:numPr>
          <w:ilvl w:val="0"/>
          <w:numId w:val="18"/>
        </w:numPr>
        <w:spacing w:line="240" w:lineRule="auto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Microsoft Windows Server 2025 RDS User CAL</w:t>
      </w:r>
    </w:p>
    <w:p w14:paraId="07021A50" w14:textId="77777777" w:rsidR="00D94B61" w:rsidRPr="00105303" w:rsidRDefault="00D94B61" w:rsidP="00D94B61">
      <w:pPr>
        <w:numPr>
          <w:ilvl w:val="0"/>
          <w:numId w:val="18"/>
        </w:numPr>
        <w:spacing w:line="240" w:lineRule="auto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Microsoft Windows Server 2025 RDS </w:t>
      </w:r>
      <w:proofErr w:type="spellStart"/>
      <w:r w:rsidRPr="00105303">
        <w:rPr>
          <w:rFonts w:cs="Arial"/>
          <w:sz w:val="20"/>
          <w:szCs w:val="20"/>
        </w:rPr>
        <w:t>Device</w:t>
      </w:r>
      <w:proofErr w:type="spellEnd"/>
      <w:r w:rsidRPr="00105303">
        <w:rPr>
          <w:rFonts w:cs="Arial"/>
          <w:sz w:val="20"/>
          <w:szCs w:val="20"/>
        </w:rPr>
        <w:t xml:space="preserve"> CAL</w:t>
      </w:r>
    </w:p>
    <w:p w14:paraId="76B82169" w14:textId="77777777" w:rsidR="00D94B61" w:rsidRPr="00105303" w:rsidRDefault="00D94B61" w:rsidP="00D94B61">
      <w:pPr>
        <w:numPr>
          <w:ilvl w:val="0"/>
          <w:numId w:val="18"/>
        </w:numPr>
        <w:spacing w:line="240" w:lineRule="auto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Microsoft Exchange Server 2019 Standard User CAL</w:t>
      </w:r>
    </w:p>
    <w:p w14:paraId="10E6BBBF" w14:textId="77777777" w:rsidR="00D94B61" w:rsidRPr="00105303" w:rsidRDefault="00D94B61" w:rsidP="00D94B61">
      <w:pPr>
        <w:pStyle w:val="Odstavecseseznamem"/>
        <w:spacing w:line="240" w:lineRule="auto"/>
        <w:ind w:left="0"/>
        <w:jc w:val="both"/>
        <w:rPr>
          <w:rFonts w:cs="Arial"/>
          <w:sz w:val="20"/>
          <w:szCs w:val="20"/>
          <w:highlight w:val="cyan"/>
        </w:rPr>
      </w:pPr>
    </w:p>
    <w:p w14:paraId="7EBD58F0" w14:textId="77777777" w:rsidR="00D94B61" w:rsidRPr="00105303" w:rsidRDefault="00D94B61" w:rsidP="00D94B61">
      <w:pPr>
        <w:spacing w:after="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Tato veřejná zakázka je rozdělena na 4 částí ve smyslu ustanovení § 101 ZZVZ, a to následujícím způsobem:</w:t>
      </w:r>
    </w:p>
    <w:p w14:paraId="4109E520" w14:textId="77777777" w:rsidR="00D94B61" w:rsidRPr="00105303" w:rsidRDefault="00D94B61" w:rsidP="00D94B61">
      <w:pPr>
        <w:pStyle w:val="Odstavecseseznamem"/>
        <w:spacing w:line="240" w:lineRule="auto"/>
        <w:ind w:left="993" w:hanging="851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Část A – dodávka licencí na užívání serverů a klientských licencí pro přístup k serverům, krytých Microsoft Software </w:t>
      </w:r>
      <w:proofErr w:type="spellStart"/>
      <w:r w:rsidRPr="00105303">
        <w:rPr>
          <w:rFonts w:cs="Arial"/>
          <w:sz w:val="20"/>
          <w:szCs w:val="20"/>
        </w:rPr>
        <w:t>Assurance</w:t>
      </w:r>
      <w:proofErr w:type="spellEnd"/>
    </w:p>
    <w:p w14:paraId="33A7D2DE" w14:textId="77777777" w:rsidR="00D94B61" w:rsidRPr="00105303" w:rsidRDefault="00D94B61" w:rsidP="00D94B61">
      <w:pPr>
        <w:tabs>
          <w:tab w:val="decimal" w:pos="6521"/>
          <w:tab w:val="left" w:pos="6663"/>
        </w:tabs>
        <w:spacing w:line="240" w:lineRule="auto"/>
        <w:ind w:left="142"/>
        <w:jc w:val="both"/>
        <w:rPr>
          <w:rFonts w:cs="Arial"/>
          <w:bCs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Část B – dodávka licencí </w:t>
      </w:r>
      <w:r w:rsidRPr="00105303">
        <w:rPr>
          <w:rFonts w:cs="Arial"/>
          <w:bCs/>
          <w:sz w:val="20"/>
          <w:szCs w:val="20"/>
        </w:rPr>
        <w:t>Microsoft Windows Server 2025 RDS User CAL</w:t>
      </w:r>
    </w:p>
    <w:p w14:paraId="48516B1C" w14:textId="77777777" w:rsidR="00D94B61" w:rsidRPr="00105303" w:rsidRDefault="00D94B61" w:rsidP="00D94B61">
      <w:pPr>
        <w:tabs>
          <w:tab w:val="decimal" w:pos="6521"/>
          <w:tab w:val="left" w:pos="6663"/>
        </w:tabs>
        <w:spacing w:line="240" w:lineRule="auto"/>
        <w:ind w:left="142"/>
        <w:jc w:val="both"/>
        <w:rPr>
          <w:rFonts w:cs="Arial"/>
          <w:bCs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Část C – dodávka licencí </w:t>
      </w:r>
      <w:r w:rsidRPr="00105303">
        <w:rPr>
          <w:rFonts w:cs="Arial"/>
          <w:bCs/>
          <w:sz w:val="20"/>
          <w:szCs w:val="20"/>
        </w:rPr>
        <w:t xml:space="preserve">Microsoft Windows Server 2025 RDS </w:t>
      </w:r>
      <w:proofErr w:type="spellStart"/>
      <w:r w:rsidRPr="00105303">
        <w:rPr>
          <w:rFonts w:cs="Arial"/>
          <w:bCs/>
          <w:sz w:val="20"/>
          <w:szCs w:val="20"/>
        </w:rPr>
        <w:t>Device</w:t>
      </w:r>
      <w:proofErr w:type="spellEnd"/>
      <w:r w:rsidRPr="00105303">
        <w:rPr>
          <w:rFonts w:cs="Arial"/>
          <w:bCs/>
          <w:sz w:val="20"/>
          <w:szCs w:val="20"/>
        </w:rPr>
        <w:t xml:space="preserve"> CAL</w:t>
      </w:r>
    </w:p>
    <w:p w14:paraId="7686F08D" w14:textId="77777777" w:rsidR="00D94B61" w:rsidRPr="00105303" w:rsidRDefault="00D94B61" w:rsidP="00D94B61">
      <w:pPr>
        <w:tabs>
          <w:tab w:val="decimal" w:pos="6521"/>
          <w:tab w:val="left" w:pos="6663"/>
        </w:tabs>
        <w:spacing w:line="240" w:lineRule="auto"/>
        <w:ind w:left="142"/>
        <w:jc w:val="both"/>
        <w:rPr>
          <w:rFonts w:cs="Arial"/>
          <w:bCs/>
          <w:sz w:val="20"/>
          <w:szCs w:val="20"/>
        </w:rPr>
      </w:pPr>
      <w:r w:rsidRPr="00105303">
        <w:rPr>
          <w:rFonts w:cs="Arial"/>
          <w:sz w:val="20"/>
          <w:szCs w:val="20"/>
        </w:rPr>
        <w:t>Část D – dodávka licencí Microsoft Exchange Server 2019 Standard User CAL</w:t>
      </w:r>
    </w:p>
    <w:p w14:paraId="31C75A31" w14:textId="77777777" w:rsidR="00D94B61" w:rsidRPr="00105303" w:rsidRDefault="00D94B61" w:rsidP="00D94B61">
      <w:pPr>
        <w:pStyle w:val="Odstavecseseznamem"/>
        <w:spacing w:after="40" w:line="240" w:lineRule="auto"/>
        <w:ind w:left="0"/>
        <w:jc w:val="both"/>
        <w:rPr>
          <w:rFonts w:cs="Arial"/>
          <w:sz w:val="20"/>
          <w:szCs w:val="20"/>
        </w:rPr>
      </w:pPr>
    </w:p>
    <w:p w14:paraId="47DBE523" w14:textId="77777777" w:rsidR="00D94B61" w:rsidRPr="00105303" w:rsidRDefault="00D94B61" w:rsidP="00D94B61">
      <w:pPr>
        <w:spacing w:after="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Předmět plnění jednotlivých částí této veřejné zakázky je blíže vymezen v přílohách této zadávací dokumentace:</w:t>
      </w:r>
    </w:p>
    <w:p w14:paraId="59F259AA" w14:textId="77777777" w:rsidR="00D94B61" w:rsidRPr="00105303" w:rsidRDefault="00D94B61" w:rsidP="00D94B61">
      <w:pPr>
        <w:spacing w:line="240" w:lineRule="auto"/>
        <w:ind w:left="1418" w:hanging="1276"/>
        <w:jc w:val="both"/>
        <w:rPr>
          <w:rFonts w:cs="Arial"/>
          <w:bCs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Příloha č.3A - „Technická specifikace licencí na užívání serverů a klientských licencí pro přístup k serverům, krytých Microsoft Software </w:t>
      </w:r>
      <w:proofErr w:type="spellStart"/>
      <w:r w:rsidRPr="00105303">
        <w:rPr>
          <w:rFonts w:cs="Arial"/>
          <w:sz w:val="20"/>
          <w:szCs w:val="20"/>
        </w:rPr>
        <w:t>Assurance</w:t>
      </w:r>
      <w:proofErr w:type="spellEnd"/>
      <w:r w:rsidRPr="00105303">
        <w:rPr>
          <w:rFonts w:cs="Arial"/>
          <w:sz w:val="20"/>
          <w:szCs w:val="20"/>
        </w:rPr>
        <w:t>“</w:t>
      </w:r>
    </w:p>
    <w:p w14:paraId="4166A274" w14:textId="77777777" w:rsidR="00D94B61" w:rsidRPr="00105303" w:rsidRDefault="00D94B61" w:rsidP="00D94B61">
      <w:pPr>
        <w:spacing w:line="240" w:lineRule="auto"/>
        <w:ind w:left="142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Příloha č.3B - „Technická specifikace</w:t>
      </w:r>
      <w:r w:rsidRPr="00105303">
        <w:rPr>
          <w:rFonts w:cs="Arial"/>
          <w:bCs/>
          <w:sz w:val="20"/>
          <w:szCs w:val="20"/>
        </w:rPr>
        <w:t xml:space="preserve"> Microsoft Windows Server 2025 RDS User CAL</w:t>
      </w:r>
      <w:r w:rsidRPr="00105303">
        <w:rPr>
          <w:rFonts w:cs="Arial"/>
          <w:bCs/>
          <w:sz w:val="20"/>
          <w:szCs w:val="20"/>
          <w:lang w:val="en-US"/>
        </w:rPr>
        <w:t>”</w:t>
      </w:r>
    </w:p>
    <w:p w14:paraId="197311DC" w14:textId="77777777" w:rsidR="00D94B61" w:rsidRPr="00105303" w:rsidRDefault="00D94B61" w:rsidP="00D94B61">
      <w:pPr>
        <w:spacing w:line="240" w:lineRule="auto"/>
        <w:ind w:left="142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Příloha č.3C - „Technická specifikace </w:t>
      </w:r>
      <w:r w:rsidRPr="00105303">
        <w:rPr>
          <w:rFonts w:cs="Arial"/>
          <w:bCs/>
          <w:sz w:val="20"/>
          <w:szCs w:val="20"/>
        </w:rPr>
        <w:t xml:space="preserve">Microsoft Windows Server 2025 RDS </w:t>
      </w:r>
      <w:proofErr w:type="spellStart"/>
      <w:r w:rsidRPr="00105303">
        <w:rPr>
          <w:rFonts w:cs="Arial"/>
          <w:bCs/>
          <w:sz w:val="20"/>
          <w:szCs w:val="20"/>
        </w:rPr>
        <w:t>Device</w:t>
      </w:r>
      <w:proofErr w:type="spellEnd"/>
      <w:r w:rsidRPr="00105303">
        <w:rPr>
          <w:rFonts w:cs="Arial"/>
          <w:bCs/>
          <w:sz w:val="20"/>
          <w:szCs w:val="20"/>
        </w:rPr>
        <w:t xml:space="preserve"> CAL“</w:t>
      </w:r>
    </w:p>
    <w:p w14:paraId="6E80F6F7" w14:textId="77777777" w:rsidR="00D94B61" w:rsidRPr="00105303" w:rsidRDefault="00D94B61" w:rsidP="00D94B61">
      <w:pPr>
        <w:spacing w:line="240" w:lineRule="auto"/>
        <w:ind w:left="142"/>
        <w:jc w:val="both"/>
        <w:rPr>
          <w:rFonts w:cs="Arial"/>
          <w:bCs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Příloha č.3D - „Technická specifikace </w:t>
      </w:r>
      <w:r w:rsidRPr="00105303">
        <w:rPr>
          <w:rFonts w:cs="Arial"/>
          <w:bCs/>
          <w:sz w:val="20"/>
          <w:szCs w:val="20"/>
        </w:rPr>
        <w:t>Microsoft Exchange Server 2019 Standard User CAL“</w:t>
      </w:r>
    </w:p>
    <w:p w14:paraId="648F5DF6" w14:textId="77777777" w:rsidR="00D94B61" w:rsidRPr="00105303" w:rsidRDefault="00D94B61" w:rsidP="00D94B61">
      <w:pPr>
        <w:pStyle w:val="Odstavecseseznamem"/>
        <w:spacing w:line="240" w:lineRule="auto"/>
        <w:ind w:left="502"/>
        <w:jc w:val="both"/>
        <w:rPr>
          <w:rFonts w:cs="Arial"/>
          <w:sz w:val="20"/>
          <w:szCs w:val="20"/>
        </w:rPr>
      </w:pPr>
    </w:p>
    <w:p w14:paraId="6B14867F" w14:textId="77777777" w:rsidR="00D94B61" w:rsidRPr="00105303" w:rsidRDefault="00D94B61" w:rsidP="00D94B61">
      <w:pPr>
        <w:spacing w:after="12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Zadavatel má se společností Microsoft uzavřenu multilicenční smlouvu Microsoft </w:t>
      </w:r>
      <w:proofErr w:type="spellStart"/>
      <w:r w:rsidRPr="00105303">
        <w:rPr>
          <w:rFonts w:cs="Arial"/>
          <w:sz w:val="20"/>
          <w:szCs w:val="20"/>
        </w:rPr>
        <w:t>Products</w:t>
      </w:r>
      <w:proofErr w:type="spellEnd"/>
      <w:r w:rsidRPr="00105303">
        <w:rPr>
          <w:rFonts w:cs="Arial"/>
          <w:sz w:val="20"/>
          <w:szCs w:val="20"/>
        </w:rPr>
        <w:t xml:space="preserve"> and </w:t>
      </w:r>
      <w:proofErr w:type="spellStart"/>
      <w:r w:rsidRPr="00105303">
        <w:rPr>
          <w:rFonts w:cs="Arial"/>
          <w:sz w:val="20"/>
          <w:szCs w:val="20"/>
        </w:rPr>
        <w:t>Services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Agreement</w:t>
      </w:r>
      <w:proofErr w:type="spellEnd"/>
      <w:r w:rsidRPr="00105303">
        <w:rPr>
          <w:rFonts w:cs="Arial"/>
          <w:sz w:val="20"/>
          <w:szCs w:val="20"/>
        </w:rPr>
        <w:t xml:space="preserve"> (MPSA) číslo 4100090401, pod nákupním účtem číslo 5485055 (číslo účtu právního subjektu 810078094). </w:t>
      </w:r>
    </w:p>
    <w:p w14:paraId="0D78B811" w14:textId="77777777" w:rsidR="00D94B61" w:rsidRPr="00105303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Zadavatel má v multilicenční smlouvě MPSA aktuálně nastavenu následující cenovou úroveň: </w:t>
      </w:r>
    </w:p>
    <w:p w14:paraId="6B3A1673" w14:textId="77777777" w:rsidR="00D94B61" w:rsidRPr="00105303" w:rsidRDefault="00D94B61" w:rsidP="00D94B61">
      <w:pPr>
        <w:tabs>
          <w:tab w:val="left" w:pos="1843"/>
          <w:tab w:val="left" w:pos="1985"/>
        </w:tabs>
        <w:spacing w:after="120" w:line="240" w:lineRule="auto"/>
        <w:ind w:left="284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Fond „Servery“</w:t>
      </w:r>
      <w:r w:rsidRPr="00105303">
        <w:rPr>
          <w:rFonts w:cs="Arial"/>
          <w:sz w:val="20"/>
          <w:szCs w:val="20"/>
        </w:rPr>
        <w:tab/>
        <w:t>-</w:t>
      </w:r>
      <w:r w:rsidRPr="00105303">
        <w:rPr>
          <w:rFonts w:cs="Arial"/>
          <w:sz w:val="20"/>
          <w:szCs w:val="20"/>
        </w:rPr>
        <w:tab/>
        <w:t>cenová úroveň „D“</w:t>
      </w:r>
    </w:p>
    <w:p w14:paraId="2E7C3569" w14:textId="77777777" w:rsidR="00D94B61" w:rsidRPr="00105303" w:rsidRDefault="00D94B61" w:rsidP="00D94B61">
      <w:pPr>
        <w:spacing w:after="120" w:line="240" w:lineRule="auto"/>
        <w:jc w:val="both"/>
        <w:rPr>
          <w:rFonts w:cs="Arial"/>
          <w:sz w:val="20"/>
          <w:szCs w:val="20"/>
        </w:rPr>
      </w:pPr>
      <w:r w:rsidRPr="007F0C7D">
        <w:rPr>
          <w:rFonts w:cs="Arial"/>
          <w:b/>
          <w:bCs/>
          <w:sz w:val="20"/>
          <w:szCs w:val="20"/>
        </w:rPr>
        <w:t>V části A této veřejné zakázky</w:t>
      </w:r>
      <w:r w:rsidRPr="00105303">
        <w:rPr>
          <w:rFonts w:cs="Arial"/>
          <w:sz w:val="20"/>
          <w:szCs w:val="20"/>
        </w:rPr>
        <w:t xml:space="preserve"> zadavatel umožňuje </w:t>
      </w:r>
      <w:r w:rsidRPr="007F0C7D">
        <w:rPr>
          <w:rFonts w:cs="Arial"/>
          <w:b/>
          <w:bCs/>
          <w:sz w:val="20"/>
          <w:szCs w:val="20"/>
        </w:rPr>
        <w:t>dodání licencí výhradně z přímé distribuce výrobce</w:t>
      </w:r>
      <w:r w:rsidRPr="00105303">
        <w:rPr>
          <w:rFonts w:cs="Arial"/>
          <w:sz w:val="20"/>
          <w:szCs w:val="20"/>
        </w:rPr>
        <w:t xml:space="preserve">, společnosti Microsoft (dále také </w:t>
      </w:r>
      <w:r w:rsidRPr="007F0C7D">
        <w:rPr>
          <w:rFonts w:cs="Arial"/>
          <w:bCs/>
          <w:sz w:val="20"/>
          <w:szCs w:val="20"/>
        </w:rPr>
        <w:t>„nové licence“</w:t>
      </w:r>
      <w:r w:rsidRPr="00105303">
        <w:rPr>
          <w:rFonts w:cs="Arial"/>
          <w:sz w:val="20"/>
          <w:szCs w:val="20"/>
        </w:rPr>
        <w:t>).</w:t>
      </w:r>
    </w:p>
    <w:p w14:paraId="6E19CBE4" w14:textId="77777777" w:rsidR="00D94B61" w:rsidRPr="00105303" w:rsidRDefault="00D94B61" w:rsidP="00D94B61">
      <w:pPr>
        <w:spacing w:after="120" w:line="240" w:lineRule="auto"/>
        <w:jc w:val="both"/>
        <w:rPr>
          <w:rFonts w:cs="Arial"/>
          <w:sz w:val="20"/>
          <w:szCs w:val="20"/>
        </w:rPr>
      </w:pPr>
      <w:r w:rsidRPr="007F0C7D">
        <w:rPr>
          <w:rFonts w:cs="Arial"/>
          <w:b/>
          <w:bCs/>
          <w:sz w:val="20"/>
          <w:szCs w:val="20"/>
        </w:rPr>
        <w:t>V částech B, C a D této veřejné zakázky zadavatel umožňuje dodání</w:t>
      </w:r>
      <w:r w:rsidRPr="00105303">
        <w:rPr>
          <w:rFonts w:cs="Arial"/>
          <w:sz w:val="20"/>
          <w:szCs w:val="20"/>
        </w:rPr>
        <w:t>:</w:t>
      </w:r>
    </w:p>
    <w:p w14:paraId="6EAFE65B" w14:textId="77777777" w:rsidR="00D94B61" w:rsidRPr="00105303" w:rsidRDefault="00D94B61" w:rsidP="00D94B61">
      <w:pPr>
        <w:numPr>
          <w:ilvl w:val="0"/>
          <w:numId w:val="13"/>
        </w:numPr>
        <w:spacing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buď </w:t>
      </w:r>
      <w:r w:rsidRPr="007F0C7D">
        <w:rPr>
          <w:rFonts w:cs="Arial"/>
          <w:b/>
          <w:bCs/>
          <w:sz w:val="20"/>
          <w:szCs w:val="20"/>
        </w:rPr>
        <w:t>licencí z přímé distribuce výrobce</w:t>
      </w:r>
      <w:r w:rsidRPr="00105303">
        <w:rPr>
          <w:rFonts w:cs="Arial"/>
          <w:sz w:val="20"/>
          <w:szCs w:val="20"/>
        </w:rPr>
        <w:t>, společnosti Microsoft (</w:t>
      </w:r>
      <w:r>
        <w:rPr>
          <w:rFonts w:cs="Arial"/>
          <w:sz w:val="20"/>
          <w:szCs w:val="20"/>
        </w:rPr>
        <w:t>nových licencí</w:t>
      </w:r>
      <w:r w:rsidRPr="00105303">
        <w:rPr>
          <w:rFonts w:cs="Arial"/>
          <w:sz w:val="20"/>
          <w:szCs w:val="20"/>
        </w:rPr>
        <w:t>),</w:t>
      </w:r>
    </w:p>
    <w:p w14:paraId="6D252D10" w14:textId="77777777" w:rsidR="00D94B61" w:rsidRPr="00105303" w:rsidRDefault="00D94B61" w:rsidP="00D94B61">
      <w:pPr>
        <w:numPr>
          <w:ilvl w:val="0"/>
          <w:numId w:val="13"/>
        </w:numPr>
        <w:spacing w:after="160" w:line="240" w:lineRule="auto"/>
        <w:jc w:val="both"/>
        <w:rPr>
          <w:rFonts w:cs="Arial"/>
          <w:bCs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nebo </w:t>
      </w:r>
      <w:r w:rsidRPr="007F0C7D">
        <w:rPr>
          <w:rFonts w:cs="Arial"/>
          <w:b/>
          <w:bCs/>
          <w:sz w:val="20"/>
          <w:szCs w:val="20"/>
        </w:rPr>
        <w:t>licencí z volného trhu</w:t>
      </w:r>
      <w:r w:rsidRPr="00105303">
        <w:rPr>
          <w:rFonts w:cs="Arial"/>
          <w:sz w:val="20"/>
          <w:szCs w:val="20"/>
        </w:rPr>
        <w:t xml:space="preserve"> (dále také </w:t>
      </w:r>
      <w:r w:rsidRPr="007F0C7D">
        <w:rPr>
          <w:rFonts w:cs="Arial"/>
          <w:bCs/>
          <w:sz w:val="20"/>
          <w:szCs w:val="20"/>
        </w:rPr>
        <w:t>„druhotné licence“</w:t>
      </w:r>
      <w:r w:rsidRPr="00105303">
        <w:rPr>
          <w:rFonts w:cs="Arial"/>
          <w:sz w:val="20"/>
          <w:szCs w:val="20"/>
        </w:rPr>
        <w:t xml:space="preserve">), tj. licencí, u kterých </w:t>
      </w:r>
      <w:r w:rsidRPr="00105303">
        <w:rPr>
          <w:rFonts w:cs="Arial"/>
          <w:iCs/>
          <w:sz w:val="20"/>
          <w:szCs w:val="20"/>
        </w:rPr>
        <w:t>prvním prodejem nebo jiným prvním převodem vlastnického práva k licenci, který byl uskutečněn společností Microsoft nebo s jejím souhlasem na území členského státu Evropských společenství nebo jiné smluvní strany Dohody o Evropském hospodářském prostoru, bylo ve vztahu k této licenci právo společnosti Microsoft na rozšiřování pro území Evropských společenství a ostatních smluvních stran Dohody o Evropském hospodářském prostoru vyčerpáno, a u nichž tudíž</w:t>
      </w:r>
      <w:r w:rsidRPr="00105303">
        <w:rPr>
          <w:rFonts w:cs="Arial"/>
          <w:sz w:val="20"/>
          <w:szCs w:val="20"/>
        </w:rPr>
        <w:t xml:space="preserve"> došlo ve smyslu příslušných právních předpisů k vyčerpání výlučných práv na jejich distribuci.</w:t>
      </w:r>
    </w:p>
    <w:p w14:paraId="463EB054" w14:textId="77777777" w:rsidR="00D94B61" w:rsidRPr="00105303" w:rsidRDefault="00D94B61" w:rsidP="00D94B61">
      <w:pPr>
        <w:spacing w:after="60" w:line="240" w:lineRule="auto"/>
        <w:jc w:val="both"/>
        <w:rPr>
          <w:rFonts w:cs="Arial"/>
          <w:bCs/>
          <w:sz w:val="20"/>
          <w:szCs w:val="20"/>
        </w:rPr>
      </w:pPr>
      <w:r w:rsidRPr="00105303">
        <w:rPr>
          <w:rFonts w:cs="Arial"/>
          <w:b/>
          <w:bCs/>
          <w:sz w:val="20"/>
          <w:szCs w:val="20"/>
        </w:rPr>
        <w:t xml:space="preserve">Zadavatel požaduje, aby dodavatel v nabídce na dodávku v částech B, C a D </w:t>
      </w:r>
      <w:r>
        <w:rPr>
          <w:rFonts w:cs="Arial"/>
          <w:b/>
          <w:bCs/>
          <w:sz w:val="20"/>
          <w:szCs w:val="20"/>
        </w:rPr>
        <w:t xml:space="preserve">této veřejné zakázky </w:t>
      </w:r>
      <w:r w:rsidRPr="00105303">
        <w:rPr>
          <w:rFonts w:cs="Arial"/>
          <w:b/>
          <w:bCs/>
          <w:sz w:val="20"/>
          <w:szCs w:val="20"/>
        </w:rPr>
        <w:t>výslovně uvedl</w:t>
      </w:r>
      <w:r w:rsidRPr="00105303">
        <w:rPr>
          <w:rFonts w:cs="Arial"/>
          <w:bCs/>
          <w:sz w:val="20"/>
          <w:szCs w:val="20"/>
        </w:rPr>
        <w:t>, zda předmětem nabídky jsou:</w:t>
      </w:r>
    </w:p>
    <w:p w14:paraId="6DFF678C" w14:textId="77777777" w:rsidR="00D94B61" w:rsidRPr="00105303" w:rsidRDefault="00D94B61" w:rsidP="00D94B61">
      <w:pPr>
        <w:pStyle w:val="Odstavecseseznamem"/>
        <w:numPr>
          <w:ilvl w:val="0"/>
          <w:numId w:val="16"/>
        </w:numPr>
        <w:spacing w:after="60" w:line="240" w:lineRule="auto"/>
        <w:jc w:val="both"/>
        <w:rPr>
          <w:rFonts w:cs="Arial"/>
          <w:bCs/>
          <w:sz w:val="20"/>
          <w:szCs w:val="20"/>
        </w:rPr>
      </w:pPr>
      <w:r w:rsidRPr="00105303">
        <w:rPr>
          <w:rFonts w:cs="Arial"/>
          <w:bCs/>
          <w:sz w:val="20"/>
          <w:szCs w:val="20"/>
        </w:rPr>
        <w:t>pouze licence z přímé distribuce výrobce (nové licence), nebo</w:t>
      </w:r>
    </w:p>
    <w:p w14:paraId="7A344850" w14:textId="77777777" w:rsidR="00D94B61" w:rsidRPr="00105303" w:rsidRDefault="00D94B61" w:rsidP="00D94B61">
      <w:pPr>
        <w:pStyle w:val="Odstavecseseznamem"/>
        <w:numPr>
          <w:ilvl w:val="0"/>
          <w:numId w:val="16"/>
        </w:numPr>
        <w:spacing w:after="60" w:line="240" w:lineRule="auto"/>
        <w:jc w:val="both"/>
        <w:rPr>
          <w:rFonts w:cs="Arial"/>
          <w:bCs/>
          <w:sz w:val="20"/>
          <w:szCs w:val="20"/>
        </w:rPr>
      </w:pPr>
      <w:r w:rsidRPr="00105303">
        <w:rPr>
          <w:rFonts w:cs="Arial"/>
          <w:bCs/>
          <w:sz w:val="20"/>
          <w:szCs w:val="20"/>
        </w:rPr>
        <w:t>pouze licence z volného trhu (druhotné licence), nebo</w:t>
      </w:r>
    </w:p>
    <w:p w14:paraId="42C718FA" w14:textId="77777777" w:rsidR="00D94B61" w:rsidRPr="00105303" w:rsidRDefault="00D94B61" w:rsidP="00D94B61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cs="Arial"/>
          <w:bCs/>
          <w:sz w:val="20"/>
          <w:szCs w:val="20"/>
        </w:rPr>
      </w:pPr>
      <w:r w:rsidRPr="00105303">
        <w:rPr>
          <w:rFonts w:cs="Arial"/>
          <w:bCs/>
          <w:sz w:val="20"/>
          <w:szCs w:val="20"/>
        </w:rPr>
        <w:t>kombinace licencí z přímé distribuce výrobce (nových licencí) a z volného trhu (druhotných licencí). V tom případě dodavatel v nabídce výslovně uvede, které licence jsou z přímé distribuce výrobce (nové licence) a které licence jsou z volného trhu (druhotné licence).</w:t>
      </w:r>
    </w:p>
    <w:p w14:paraId="6B1608A8" w14:textId="77777777" w:rsidR="00D94B61" w:rsidRPr="00105303" w:rsidRDefault="00D94B61" w:rsidP="00D94B61">
      <w:pPr>
        <w:pStyle w:val="Odstavecseseznamem"/>
        <w:spacing w:after="120" w:line="240" w:lineRule="auto"/>
        <w:ind w:left="0"/>
        <w:jc w:val="both"/>
        <w:rPr>
          <w:rFonts w:cs="Arial"/>
          <w:sz w:val="20"/>
          <w:szCs w:val="20"/>
          <w:highlight w:val="cyan"/>
        </w:rPr>
      </w:pPr>
    </w:p>
    <w:p w14:paraId="47570D11" w14:textId="77777777" w:rsidR="00D94B61" w:rsidRPr="00105303" w:rsidRDefault="00D94B61" w:rsidP="00D94B61">
      <w:pPr>
        <w:spacing w:before="120" w:after="120"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4" w:name="_Hlk188975337"/>
      <w:r w:rsidRPr="00105303">
        <w:rPr>
          <w:rFonts w:cs="Arial"/>
          <w:b/>
          <w:sz w:val="20"/>
          <w:szCs w:val="20"/>
          <w:u w:val="single"/>
        </w:rPr>
        <w:t>Podmínky pro dodávku licencí z přímé distribuce výrobce (nové licence)</w:t>
      </w:r>
    </w:p>
    <w:p w14:paraId="719D1EB6" w14:textId="77777777" w:rsidR="00D94B61" w:rsidRPr="00105303" w:rsidRDefault="00D94B61" w:rsidP="00D94B61">
      <w:p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Zadavatel požaduje dodávku předmětu plnění realizovat v rámci multilicenční smlouvy Microsoft </w:t>
      </w:r>
      <w:proofErr w:type="spellStart"/>
      <w:r w:rsidRPr="00105303">
        <w:rPr>
          <w:rFonts w:cs="Arial"/>
          <w:sz w:val="20"/>
          <w:szCs w:val="20"/>
        </w:rPr>
        <w:t>Products</w:t>
      </w:r>
      <w:proofErr w:type="spellEnd"/>
      <w:r w:rsidRPr="00105303">
        <w:rPr>
          <w:rFonts w:cs="Arial"/>
          <w:sz w:val="20"/>
          <w:szCs w:val="20"/>
        </w:rPr>
        <w:t xml:space="preserve"> and </w:t>
      </w:r>
      <w:proofErr w:type="spellStart"/>
      <w:r w:rsidRPr="00105303">
        <w:rPr>
          <w:rFonts w:cs="Arial"/>
          <w:sz w:val="20"/>
          <w:szCs w:val="20"/>
        </w:rPr>
        <w:t>Services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Agreement</w:t>
      </w:r>
      <w:proofErr w:type="spellEnd"/>
      <w:r w:rsidRPr="00105303">
        <w:rPr>
          <w:rFonts w:cs="Arial"/>
          <w:sz w:val="20"/>
          <w:szCs w:val="20"/>
        </w:rPr>
        <w:t xml:space="preserve"> (MPSA) číslo 4100090401, pod nákupním účtem číslo 5485055 (číslo účtu právního subjektu 810078094), uzavřené mezi zadavatelem a společností Microsoft. </w:t>
      </w:r>
    </w:p>
    <w:p w14:paraId="33B02EA5" w14:textId="77777777" w:rsidR="00D94B61" w:rsidRPr="00105303" w:rsidRDefault="00D94B61" w:rsidP="00D94B61">
      <w:p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Zadavatel požaduje, aby součástí nabídky byl dokument prokazující, že dodavatel je v souladu s podmínkami společnosti Microsoft oprávněn v České republice k</w:t>
      </w:r>
      <w:r>
        <w:rPr>
          <w:rFonts w:cs="Arial"/>
          <w:sz w:val="20"/>
          <w:szCs w:val="20"/>
        </w:rPr>
        <w:t xml:space="preserve"> zajišťování dodávek </w:t>
      </w:r>
      <w:r w:rsidRPr="00105303">
        <w:rPr>
          <w:rFonts w:cs="Arial"/>
          <w:sz w:val="20"/>
          <w:szCs w:val="20"/>
        </w:rPr>
        <w:t xml:space="preserve">produktů společnosti Microsoft prostřednictvím multilicenční smlouvy Microsoft </w:t>
      </w:r>
      <w:proofErr w:type="spellStart"/>
      <w:r w:rsidRPr="00105303">
        <w:rPr>
          <w:rFonts w:cs="Arial"/>
          <w:sz w:val="20"/>
          <w:szCs w:val="20"/>
        </w:rPr>
        <w:t>Product</w:t>
      </w:r>
      <w:proofErr w:type="spellEnd"/>
      <w:r w:rsidRPr="00105303">
        <w:rPr>
          <w:rFonts w:cs="Arial"/>
          <w:sz w:val="20"/>
          <w:szCs w:val="20"/>
        </w:rPr>
        <w:t xml:space="preserve"> and </w:t>
      </w:r>
      <w:proofErr w:type="spellStart"/>
      <w:r w:rsidRPr="00105303">
        <w:rPr>
          <w:rFonts w:cs="Arial"/>
          <w:sz w:val="20"/>
          <w:szCs w:val="20"/>
        </w:rPr>
        <w:t>Services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Agreement</w:t>
      </w:r>
      <w:proofErr w:type="spellEnd"/>
      <w:r w:rsidRPr="00105303">
        <w:rPr>
          <w:rFonts w:cs="Arial"/>
          <w:sz w:val="20"/>
          <w:szCs w:val="20"/>
        </w:rPr>
        <w:t xml:space="preserve"> (MPSA), ve formě prosté kopie (např. certifikát Microsoft </w:t>
      </w:r>
      <w:proofErr w:type="spellStart"/>
      <w:r w:rsidRPr="00105303">
        <w:rPr>
          <w:rFonts w:cs="Arial"/>
          <w:sz w:val="20"/>
          <w:szCs w:val="20"/>
        </w:rPr>
        <w:t>Licensing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Solution</w:t>
      </w:r>
      <w:proofErr w:type="spellEnd"/>
      <w:r w:rsidRPr="00105303">
        <w:rPr>
          <w:rFonts w:cs="Arial"/>
          <w:sz w:val="20"/>
          <w:szCs w:val="20"/>
        </w:rPr>
        <w:t xml:space="preserve"> Partner – LSP).</w:t>
      </w:r>
    </w:p>
    <w:p w14:paraId="08FA339B" w14:textId="77777777" w:rsidR="00D94B61" w:rsidRPr="00105303" w:rsidRDefault="00D94B61" w:rsidP="00D94B61">
      <w:p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lastRenderedPageBreak/>
        <w:t xml:space="preserve">Zadavatel požaduje doložit v nabídce, že dodavatel je v souladu s podmínkami společnosti Microsoft oprávněn v České republice k </w:t>
      </w:r>
      <w:r>
        <w:rPr>
          <w:rFonts w:cs="Arial"/>
          <w:sz w:val="20"/>
          <w:szCs w:val="20"/>
        </w:rPr>
        <w:t xml:space="preserve">zajišťování dodávek </w:t>
      </w:r>
      <w:r w:rsidRPr="00105303">
        <w:rPr>
          <w:rFonts w:cs="Arial"/>
          <w:sz w:val="20"/>
          <w:szCs w:val="20"/>
        </w:rPr>
        <w:t xml:space="preserve">produktů společnosti Microsoft prostřednictvím multilicenční smlouvy Microsoft </w:t>
      </w:r>
      <w:proofErr w:type="spellStart"/>
      <w:r w:rsidRPr="00105303">
        <w:rPr>
          <w:rFonts w:cs="Arial"/>
          <w:sz w:val="20"/>
          <w:szCs w:val="20"/>
        </w:rPr>
        <w:t>Product</w:t>
      </w:r>
      <w:proofErr w:type="spellEnd"/>
      <w:r w:rsidRPr="00105303">
        <w:rPr>
          <w:rFonts w:cs="Arial"/>
          <w:sz w:val="20"/>
          <w:szCs w:val="20"/>
        </w:rPr>
        <w:t xml:space="preserve"> and </w:t>
      </w:r>
      <w:proofErr w:type="spellStart"/>
      <w:r w:rsidRPr="00105303">
        <w:rPr>
          <w:rFonts w:cs="Arial"/>
          <w:sz w:val="20"/>
          <w:szCs w:val="20"/>
        </w:rPr>
        <w:t>Services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Agreement</w:t>
      </w:r>
      <w:proofErr w:type="spellEnd"/>
      <w:r w:rsidRPr="00105303">
        <w:rPr>
          <w:rFonts w:cs="Arial"/>
          <w:sz w:val="20"/>
          <w:szCs w:val="20"/>
        </w:rPr>
        <w:t xml:space="preserve"> (MPSA), ve formě čestného prohlášení (viz příloha č. 4 této zadávací dokumentace).</w:t>
      </w:r>
    </w:p>
    <w:p w14:paraId="019A759D" w14:textId="77777777" w:rsidR="00D94B61" w:rsidRPr="00676FE4" w:rsidRDefault="00D94B61" w:rsidP="00D94B61">
      <w:pPr>
        <w:spacing w:after="160" w:line="240" w:lineRule="auto"/>
        <w:jc w:val="both"/>
        <w:rPr>
          <w:rFonts w:cs="Arial"/>
          <w:sz w:val="20"/>
          <w:szCs w:val="20"/>
        </w:rPr>
      </w:pPr>
      <w:bookmarkStart w:id="5" w:name="_Hlk187843975"/>
      <w:bookmarkStart w:id="6" w:name="_Hlk198736812"/>
      <w:r w:rsidRPr="00105303">
        <w:rPr>
          <w:rFonts w:cs="Arial"/>
          <w:sz w:val="20"/>
          <w:szCs w:val="20"/>
        </w:rPr>
        <w:t>Pro případ, kdy vybraný dodavatel ještě nebude oprávněn k</w:t>
      </w:r>
      <w:r>
        <w:rPr>
          <w:rFonts w:cs="Arial"/>
          <w:sz w:val="20"/>
          <w:szCs w:val="20"/>
        </w:rPr>
        <w:t xml:space="preserve"> zajišťování </w:t>
      </w:r>
      <w:r w:rsidRPr="00105303">
        <w:rPr>
          <w:rFonts w:cs="Arial"/>
          <w:sz w:val="20"/>
          <w:szCs w:val="20"/>
        </w:rPr>
        <w:t xml:space="preserve">dodávek v rámci multilicenční smlouvy Microsoft </w:t>
      </w:r>
      <w:proofErr w:type="spellStart"/>
      <w:r w:rsidRPr="00105303">
        <w:rPr>
          <w:rFonts w:cs="Arial"/>
          <w:sz w:val="20"/>
          <w:szCs w:val="20"/>
        </w:rPr>
        <w:t>Product</w:t>
      </w:r>
      <w:proofErr w:type="spellEnd"/>
      <w:r w:rsidRPr="00105303">
        <w:rPr>
          <w:rFonts w:cs="Arial"/>
          <w:sz w:val="20"/>
          <w:szCs w:val="20"/>
        </w:rPr>
        <w:t xml:space="preserve"> and </w:t>
      </w:r>
      <w:proofErr w:type="spellStart"/>
      <w:r w:rsidRPr="00105303">
        <w:rPr>
          <w:rFonts w:cs="Arial"/>
          <w:sz w:val="20"/>
          <w:szCs w:val="20"/>
        </w:rPr>
        <w:t>Services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Agreement</w:t>
      </w:r>
      <w:proofErr w:type="spellEnd"/>
      <w:r w:rsidRPr="00105303">
        <w:rPr>
          <w:rFonts w:cs="Arial"/>
          <w:sz w:val="20"/>
          <w:szCs w:val="20"/>
        </w:rPr>
        <w:t xml:space="preserve"> (MPSA) číslo 4100090401, zadavatel požaduje, aby vybraný dodavatel (za nezbytné součinnosti zadavatele) zajistil veškeré procesy, potřebné k doplnění vybraného dodavatele do seznamu partnerů, oprávněných k</w:t>
      </w:r>
      <w:r>
        <w:rPr>
          <w:rFonts w:cs="Arial"/>
          <w:sz w:val="20"/>
          <w:szCs w:val="20"/>
        </w:rPr>
        <w:t xml:space="preserve"> zajišťování dodávek produktů společnosti Microsoft </w:t>
      </w:r>
      <w:r w:rsidRPr="00105303">
        <w:rPr>
          <w:rFonts w:cs="Arial"/>
          <w:sz w:val="20"/>
          <w:szCs w:val="20"/>
        </w:rPr>
        <w:t xml:space="preserve">v rámci multilicenční smlouvy Microsoft </w:t>
      </w:r>
      <w:proofErr w:type="spellStart"/>
      <w:r w:rsidRPr="00105303">
        <w:rPr>
          <w:rFonts w:cs="Arial"/>
          <w:sz w:val="20"/>
          <w:szCs w:val="20"/>
        </w:rPr>
        <w:t>Product</w:t>
      </w:r>
      <w:proofErr w:type="spellEnd"/>
      <w:r w:rsidRPr="00105303">
        <w:rPr>
          <w:rFonts w:cs="Arial"/>
          <w:sz w:val="20"/>
          <w:szCs w:val="20"/>
        </w:rPr>
        <w:t xml:space="preserve"> and </w:t>
      </w:r>
      <w:proofErr w:type="spellStart"/>
      <w:r w:rsidRPr="00105303">
        <w:rPr>
          <w:rFonts w:cs="Arial"/>
          <w:sz w:val="20"/>
          <w:szCs w:val="20"/>
        </w:rPr>
        <w:t>Services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Agreement</w:t>
      </w:r>
      <w:proofErr w:type="spellEnd"/>
      <w:r w:rsidRPr="00105303">
        <w:rPr>
          <w:rFonts w:cs="Arial"/>
          <w:sz w:val="20"/>
          <w:szCs w:val="20"/>
        </w:rPr>
        <w:t xml:space="preserve"> (MPSA) číslo 4100090401, pod nákupním účtem číslo 5485055 (číslo účtu právního subjektu 810078094), včetně </w:t>
      </w:r>
      <w:bookmarkEnd w:id="5"/>
      <w:r w:rsidRPr="00105303">
        <w:rPr>
          <w:rFonts w:cs="Arial"/>
          <w:sz w:val="20"/>
          <w:szCs w:val="20"/>
        </w:rPr>
        <w:t>zajištění toho, aby zadavateli byly předloženy k podpisu příslušné smluvní dokumenty společnosti Microsoft.</w:t>
      </w:r>
      <w:bookmarkEnd w:id="4"/>
    </w:p>
    <w:bookmarkEnd w:id="6"/>
    <w:p w14:paraId="1D9EB345" w14:textId="77777777" w:rsidR="00D94B61" w:rsidRPr="00105303" w:rsidRDefault="00D94B61" w:rsidP="00D94B61">
      <w:pPr>
        <w:spacing w:before="120" w:after="120" w:line="240" w:lineRule="auto"/>
        <w:jc w:val="both"/>
        <w:rPr>
          <w:rFonts w:cs="Arial"/>
          <w:b/>
          <w:sz w:val="20"/>
          <w:szCs w:val="20"/>
          <w:u w:val="single"/>
        </w:rPr>
      </w:pPr>
      <w:r w:rsidRPr="00105303">
        <w:rPr>
          <w:rFonts w:cs="Arial"/>
          <w:b/>
          <w:sz w:val="20"/>
          <w:szCs w:val="20"/>
          <w:u w:val="single"/>
        </w:rPr>
        <w:t>Podmínky pro dodávku licencí z volného trhu (druhotné licence)</w:t>
      </w:r>
    </w:p>
    <w:p w14:paraId="6C50307C" w14:textId="77777777" w:rsidR="00D94B61" w:rsidRPr="00105303" w:rsidRDefault="00D94B61" w:rsidP="00D94B61">
      <w:pPr>
        <w:spacing w:after="120" w:line="240" w:lineRule="auto"/>
        <w:jc w:val="both"/>
        <w:rPr>
          <w:rFonts w:cs="Arial"/>
          <w:sz w:val="20"/>
          <w:szCs w:val="20"/>
        </w:rPr>
      </w:pPr>
      <w:bookmarkStart w:id="7" w:name="_Hlk194308771"/>
      <w:r w:rsidRPr="00105303">
        <w:rPr>
          <w:rFonts w:cs="Arial"/>
          <w:sz w:val="20"/>
          <w:szCs w:val="20"/>
        </w:rPr>
        <w:t>Zadavatel požaduje, aby dodávka druhotných licencí obsahovala pouze takové licence, které byly prvním nabyvatelem zakoupeny v rámci některého multilicenčního programu společnosti Microsoft (</w:t>
      </w:r>
      <w:proofErr w:type="spellStart"/>
      <w:r w:rsidRPr="00105303">
        <w:rPr>
          <w:rFonts w:cs="Arial"/>
          <w:sz w:val="20"/>
          <w:szCs w:val="20"/>
        </w:rPr>
        <w:t>Volume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License</w:t>
      </w:r>
      <w:proofErr w:type="spellEnd"/>
      <w:r w:rsidRPr="00105303">
        <w:rPr>
          <w:rFonts w:cs="Arial"/>
          <w:sz w:val="20"/>
          <w:szCs w:val="20"/>
        </w:rPr>
        <w:t xml:space="preserve">), a aby dané licence byly určeny pro komerční organizace. </w:t>
      </w:r>
    </w:p>
    <w:p w14:paraId="5B610942" w14:textId="77777777" w:rsidR="00D94B61" w:rsidRPr="00105303" w:rsidRDefault="00D94B61" w:rsidP="00D94B61">
      <w:pPr>
        <w:spacing w:after="60" w:line="240" w:lineRule="auto"/>
        <w:jc w:val="both"/>
        <w:rPr>
          <w:rFonts w:cs="Arial"/>
          <w:sz w:val="20"/>
          <w:szCs w:val="20"/>
        </w:rPr>
      </w:pPr>
      <w:bookmarkStart w:id="8" w:name="_Hlk180513640"/>
      <w:r w:rsidRPr="00105303">
        <w:rPr>
          <w:rFonts w:cs="Arial"/>
          <w:sz w:val="20"/>
          <w:szCs w:val="20"/>
        </w:rPr>
        <w:t xml:space="preserve">Dodavatel nabízející druhotné licence doloží v nabídce, že </w:t>
      </w:r>
      <w:r w:rsidRPr="00105303" w:rsidDel="00E04408">
        <w:rPr>
          <w:rFonts w:cs="Arial"/>
          <w:sz w:val="20"/>
          <w:szCs w:val="20"/>
        </w:rPr>
        <w:t xml:space="preserve"> </w:t>
      </w:r>
    </w:p>
    <w:p w14:paraId="34AD031E" w14:textId="77777777" w:rsidR="00D94B61" w:rsidRPr="00105303" w:rsidRDefault="00D94B61" w:rsidP="00D94B61">
      <w:pPr>
        <w:pStyle w:val="Odstavecseseznamem"/>
        <w:numPr>
          <w:ilvl w:val="0"/>
          <w:numId w:val="14"/>
        </w:numPr>
        <w:snapToGrid w:val="0"/>
        <w:spacing w:after="60" w:line="240" w:lineRule="auto"/>
        <w:ind w:right="-1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licence splňují požadavky stanovené národní a nadnárodní legislativou pro jejich další prodej a užívání;</w:t>
      </w:r>
    </w:p>
    <w:p w14:paraId="6C5D5D14" w14:textId="77777777" w:rsidR="00D94B61" w:rsidRPr="00105303" w:rsidRDefault="00D94B61" w:rsidP="00D94B61">
      <w:pPr>
        <w:pStyle w:val="Odstavecseseznamem"/>
        <w:numPr>
          <w:ilvl w:val="0"/>
          <w:numId w:val="14"/>
        </w:numPr>
        <w:snapToGrid w:val="0"/>
        <w:spacing w:after="60" w:line="240" w:lineRule="auto"/>
        <w:ind w:right="-1"/>
        <w:jc w:val="both"/>
        <w:rPr>
          <w:rFonts w:cs="Arial"/>
          <w:sz w:val="20"/>
          <w:szCs w:val="20"/>
        </w:rPr>
      </w:pPr>
      <w:bookmarkStart w:id="9" w:name="_Hlk188957365"/>
      <w:r w:rsidRPr="00105303">
        <w:rPr>
          <w:rFonts w:cs="Arial"/>
          <w:sz w:val="20"/>
          <w:szCs w:val="20"/>
        </w:rPr>
        <w:t>licence byly prvním nabyvatelem zakoupeny (nikoliv pronajaty) v rámci multilicenčního programu společnosti Microsoft (</w:t>
      </w:r>
      <w:proofErr w:type="spellStart"/>
      <w:r w:rsidRPr="00105303">
        <w:rPr>
          <w:rFonts w:cs="Arial"/>
          <w:sz w:val="20"/>
          <w:szCs w:val="20"/>
        </w:rPr>
        <w:t>Volume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License</w:t>
      </w:r>
      <w:proofErr w:type="spellEnd"/>
      <w:r w:rsidRPr="00105303">
        <w:rPr>
          <w:rFonts w:cs="Arial"/>
          <w:sz w:val="20"/>
          <w:szCs w:val="20"/>
        </w:rPr>
        <w:t>), se souhlasem nositele autorských práv, jsou určeny pro komerční organizace, jsou časově neomezené (trvalé) a byly prvním nabyvatelem plně zaplaceny;</w:t>
      </w:r>
    </w:p>
    <w:bookmarkEnd w:id="9"/>
    <w:p w14:paraId="54C8B788" w14:textId="77777777" w:rsidR="00D94B61" w:rsidRPr="00105303" w:rsidRDefault="00D94B61" w:rsidP="00D94B61">
      <w:pPr>
        <w:pStyle w:val="Odstavecseseznamem"/>
        <w:numPr>
          <w:ilvl w:val="0"/>
          <w:numId w:val="14"/>
        </w:numPr>
        <w:snapToGrid w:val="0"/>
        <w:spacing w:after="60" w:line="240" w:lineRule="auto"/>
        <w:ind w:right="-1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licence byly uvedeny na trh některého z členských států Evropské unie, Evropského hospodářského společenství nebo Švýcarska </w:t>
      </w:r>
      <w:r w:rsidRPr="00105303">
        <w:rPr>
          <w:rFonts w:cs="Arial"/>
          <w:sz w:val="20"/>
          <w:szCs w:val="20"/>
          <w:lang w:bidi="cs-CZ"/>
        </w:rPr>
        <w:t>a že došlo k vyčerpání práva distribuce, v souladu s požadavky národní legislativy, Směrnice Evropského parlamentu a Rady 2009/24/ES ze dne 23. dubna 2009 o právní ochraně počítačových programů, a Rozsudku soudního dvora ze dne 3. června 2012 ve věci C-128/11;</w:t>
      </w:r>
    </w:p>
    <w:p w14:paraId="3335D292" w14:textId="77777777" w:rsidR="00D94B61" w:rsidRPr="00105303" w:rsidRDefault="00D94B61" w:rsidP="00D94B61">
      <w:pPr>
        <w:pStyle w:val="Odstavecseseznamem"/>
        <w:numPr>
          <w:ilvl w:val="0"/>
          <w:numId w:val="14"/>
        </w:numPr>
        <w:snapToGrid w:val="0"/>
        <w:spacing w:after="60" w:line="240" w:lineRule="auto"/>
        <w:ind w:right="-1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každý z dosavadních držitelů licencí, který licence a licencovaný software nainstaloval nebo jinak používal, zajistil odinstalování licencovaného software a zamezil jakémukoliv dalšímu budoucímu použití licencí a licencovaného software;</w:t>
      </w:r>
    </w:p>
    <w:p w14:paraId="32DBEFAD" w14:textId="77777777" w:rsidR="00D94B61" w:rsidRPr="00105303" w:rsidRDefault="00D94B61" w:rsidP="00D94B61">
      <w:pPr>
        <w:pStyle w:val="Odstavecseseznamem"/>
        <w:numPr>
          <w:ilvl w:val="0"/>
          <w:numId w:val="14"/>
        </w:num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  <w:lang w:bidi="cs-CZ"/>
        </w:rPr>
      </w:pPr>
      <w:r w:rsidRPr="00105303">
        <w:rPr>
          <w:rFonts w:cs="Arial"/>
          <w:sz w:val="20"/>
          <w:szCs w:val="20"/>
          <w:lang w:bidi="cs-CZ"/>
        </w:rPr>
        <w:t>licence je oprávněn převést na zadavatele, a na těchto neváznou žádná práva třetích stran.</w:t>
      </w:r>
    </w:p>
    <w:p w14:paraId="3A868203" w14:textId="77777777" w:rsidR="00D94B61" w:rsidRPr="00105303" w:rsidRDefault="00D94B61" w:rsidP="00D94B61">
      <w:pPr>
        <w:spacing w:after="120" w:line="240" w:lineRule="auto"/>
        <w:jc w:val="both"/>
        <w:rPr>
          <w:rFonts w:cs="Arial"/>
          <w:sz w:val="20"/>
          <w:szCs w:val="20"/>
        </w:rPr>
      </w:pPr>
      <w:bookmarkStart w:id="10" w:name="_Hlk187752705"/>
      <w:bookmarkStart w:id="11" w:name="_Hlk194309037"/>
      <w:bookmarkEnd w:id="8"/>
      <w:r w:rsidRPr="00105303">
        <w:rPr>
          <w:rFonts w:cs="Arial"/>
          <w:sz w:val="20"/>
          <w:szCs w:val="20"/>
        </w:rPr>
        <w:t>Dodavatel, který podal nabídku na dodání druhotných licencí, dále prokáže, že nabízené licence splňují požadavky stanovené národní a nadnárodní legislativou pro jejich další prodej a užívání, že danými licencemi disponuje, že na licencích neváznou práva třetí strany, a že jím nabízené licence a způsob jejich dodání vyhovují podmínkám této zadávací dokumentace, a to minimálně dokumenty:</w:t>
      </w:r>
      <w:bookmarkEnd w:id="10"/>
    </w:p>
    <w:bookmarkEnd w:id="7"/>
    <w:p w14:paraId="55366F7A" w14:textId="77777777" w:rsidR="00D94B61" w:rsidRPr="00105303" w:rsidRDefault="00D94B61" w:rsidP="00D94B61">
      <w:pPr>
        <w:pStyle w:val="Odstavecseseznamem"/>
        <w:numPr>
          <w:ilvl w:val="0"/>
          <w:numId w:val="10"/>
        </w:numPr>
        <w:spacing w:before="12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b/>
          <w:sz w:val="20"/>
          <w:szCs w:val="20"/>
          <w:u w:val="single"/>
        </w:rPr>
        <w:t>kterými prokáže přesnou a úplnou specifikaci nabízených licencí a jejich licenční historie</w:t>
      </w:r>
    </w:p>
    <w:p w14:paraId="245F729D" w14:textId="77777777" w:rsidR="00D94B61" w:rsidRPr="00105303" w:rsidRDefault="00D94B61" w:rsidP="00D94B61">
      <w:pPr>
        <w:pStyle w:val="Odstavecseseznamem"/>
        <w:spacing w:before="120" w:line="240" w:lineRule="auto"/>
        <w:ind w:left="502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Specifikace nabízených licencí musí obsahovat minimálně:</w:t>
      </w:r>
    </w:p>
    <w:p w14:paraId="7CBCBBF6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unikátní produktové číslo licence (např. Part </w:t>
      </w:r>
      <w:proofErr w:type="spellStart"/>
      <w:r w:rsidRPr="00105303">
        <w:rPr>
          <w:rFonts w:cs="Arial"/>
          <w:sz w:val="20"/>
          <w:szCs w:val="20"/>
        </w:rPr>
        <w:t>Number</w:t>
      </w:r>
      <w:proofErr w:type="spellEnd"/>
      <w:r w:rsidRPr="00105303">
        <w:rPr>
          <w:rFonts w:cs="Arial"/>
          <w:sz w:val="20"/>
          <w:szCs w:val="20"/>
        </w:rPr>
        <w:t xml:space="preserve">, </w:t>
      </w:r>
      <w:proofErr w:type="spellStart"/>
      <w:r w:rsidRPr="00105303">
        <w:rPr>
          <w:rFonts w:cs="Arial"/>
          <w:sz w:val="20"/>
          <w:szCs w:val="20"/>
        </w:rPr>
        <w:t>Product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Number</w:t>
      </w:r>
      <w:proofErr w:type="spellEnd"/>
      <w:r w:rsidRPr="00105303">
        <w:rPr>
          <w:rFonts w:cs="Arial"/>
          <w:sz w:val="20"/>
          <w:szCs w:val="20"/>
        </w:rPr>
        <w:t xml:space="preserve">, </w:t>
      </w:r>
      <w:proofErr w:type="spellStart"/>
      <w:r w:rsidRPr="00105303">
        <w:rPr>
          <w:rFonts w:cs="Arial"/>
          <w:sz w:val="20"/>
          <w:szCs w:val="20"/>
        </w:rPr>
        <w:t>ProductId</w:t>
      </w:r>
      <w:proofErr w:type="spellEnd"/>
      <w:r w:rsidRPr="00105303">
        <w:rPr>
          <w:rFonts w:cs="Arial"/>
          <w:sz w:val="20"/>
          <w:szCs w:val="20"/>
        </w:rPr>
        <w:t xml:space="preserve"> v kombinaci </w:t>
      </w:r>
      <w:proofErr w:type="gramStart"/>
      <w:r w:rsidRPr="00105303">
        <w:rPr>
          <w:rFonts w:cs="Arial"/>
          <w:sz w:val="20"/>
          <w:szCs w:val="20"/>
        </w:rPr>
        <w:t>s</w:t>
      </w:r>
      <w:proofErr w:type="gram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SkuId</w:t>
      </w:r>
      <w:proofErr w:type="spellEnd"/>
      <w:r w:rsidRPr="00105303">
        <w:rPr>
          <w:rFonts w:cs="Arial"/>
          <w:sz w:val="20"/>
          <w:szCs w:val="20"/>
        </w:rPr>
        <w:t xml:space="preserve"> apod.), přesný a úplný název licence, verzi a licenční edici licencovaného software, licenční typ;</w:t>
      </w:r>
    </w:p>
    <w:p w14:paraId="6F83BEC8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identifikaci typu multilicenční smlouvy společnosti Microsoft, v jejímž rámci byly licence poprvé uvedeny na trh (Microsoft </w:t>
      </w:r>
      <w:proofErr w:type="spellStart"/>
      <w:r w:rsidRPr="00105303">
        <w:rPr>
          <w:rFonts w:cs="Arial"/>
          <w:sz w:val="20"/>
          <w:szCs w:val="20"/>
        </w:rPr>
        <w:t>Select</w:t>
      </w:r>
      <w:proofErr w:type="spellEnd"/>
      <w:r w:rsidRPr="00105303">
        <w:rPr>
          <w:rFonts w:cs="Arial"/>
          <w:sz w:val="20"/>
          <w:szCs w:val="20"/>
        </w:rPr>
        <w:t xml:space="preserve">, Microsoft </w:t>
      </w:r>
      <w:proofErr w:type="spellStart"/>
      <w:r w:rsidRPr="00105303">
        <w:rPr>
          <w:rFonts w:cs="Arial"/>
          <w:sz w:val="20"/>
          <w:szCs w:val="20"/>
        </w:rPr>
        <w:t>Enterprise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Agreement</w:t>
      </w:r>
      <w:proofErr w:type="spellEnd"/>
      <w:r w:rsidRPr="00105303">
        <w:rPr>
          <w:rFonts w:cs="Arial"/>
          <w:sz w:val="20"/>
          <w:szCs w:val="20"/>
        </w:rPr>
        <w:t xml:space="preserve">, Microsoft </w:t>
      </w:r>
      <w:proofErr w:type="spellStart"/>
      <w:r w:rsidRPr="00105303">
        <w:rPr>
          <w:rFonts w:cs="Arial"/>
          <w:sz w:val="20"/>
          <w:szCs w:val="20"/>
        </w:rPr>
        <w:t>Products</w:t>
      </w:r>
      <w:proofErr w:type="spellEnd"/>
      <w:r w:rsidRPr="00105303">
        <w:rPr>
          <w:rFonts w:cs="Arial"/>
          <w:sz w:val="20"/>
          <w:szCs w:val="20"/>
        </w:rPr>
        <w:t xml:space="preserve"> and </w:t>
      </w:r>
      <w:proofErr w:type="spellStart"/>
      <w:r w:rsidRPr="00105303">
        <w:rPr>
          <w:rFonts w:cs="Arial"/>
          <w:sz w:val="20"/>
          <w:szCs w:val="20"/>
        </w:rPr>
        <w:t>Services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Agreement</w:t>
      </w:r>
      <w:proofErr w:type="spellEnd"/>
      <w:r w:rsidRPr="00105303">
        <w:rPr>
          <w:rFonts w:cs="Arial"/>
          <w:sz w:val="20"/>
          <w:szCs w:val="20"/>
        </w:rPr>
        <w:t xml:space="preserve">, Microsoft Open </w:t>
      </w:r>
      <w:proofErr w:type="spellStart"/>
      <w:r w:rsidRPr="00105303">
        <w:rPr>
          <w:rFonts w:cs="Arial"/>
          <w:sz w:val="20"/>
          <w:szCs w:val="20"/>
        </w:rPr>
        <w:t>Value</w:t>
      </w:r>
      <w:proofErr w:type="spellEnd"/>
      <w:r w:rsidRPr="00105303">
        <w:rPr>
          <w:rFonts w:cs="Arial"/>
          <w:sz w:val="20"/>
          <w:szCs w:val="20"/>
        </w:rPr>
        <w:t xml:space="preserve"> apod.)</w:t>
      </w:r>
      <w:r w:rsidRPr="00105303">
        <w:rPr>
          <w:rFonts w:cs="Arial"/>
          <w:sz w:val="20"/>
          <w:szCs w:val="20"/>
          <w:lang w:val="en-US"/>
        </w:rPr>
        <w:t>;</w:t>
      </w:r>
      <w:r w:rsidRPr="00105303">
        <w:rPr>
          <w:rFonts w:cs="Arial"/>
          <w:sz w:val="20"/>
          <w:szCs w:val="20"/>
        </w:rPr>
        <w:t xml:space="preserve">  </w:t>
      </w:r>
    </w:p>
    <w:p w14:paraId="2C3AE695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identifikaci kontraktu, prostřednictvím kterého byly licence poprvé uvedeny na trh;</w:t>
      </w:r>
    </w:p>
    <w:p w14:paraId="6AACB991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počet licencí</w:t>
      </w:r>
      <w:r w:rsidRPr="00105303">
        <w:rPr>
          <w:rFonts w:cs="Arial"/>
          <w:sz w:val="20"/>
          <w:szCs w:val="20"/>
          <w:lang w:val="en-US"/>
        </w:rPr>
        <w:t>;</w:t>
      </w:r>
    </w:p>
    <w:p w14:paraId="7F57EEE7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u licencí, zakoupených včetně Microsoft Software </w:t>
      </w:r>
      <w:proofErr w:type="spellStart"/>
      <w:r w:rsidRPr="00105303">
        <w:rPr>
          <w:rFonts w:cs="Arial"/>
          <w:sz w:val="20"/>
          <w:szCs w:val="20"/>
        </w:rPr>
        <w:t>Assurance</w:t>
      </w:r>
      <w:proofErr w:type="spellEnd"/>
      <w:r w:rsidRPr="00105303">
        <w:rPr>
          <w:rFonts w:cs="Arial"/>
          <w:sz w:val="20"/>
          <w:szCs w:val="20"/>
        </w:rPr>
        <w:t xml:space="preserve">, a u obnov Microsoft Software </w:t>
      </w:r>
      <w:proofErr w:type="spellStart"/>
      <w:r w:rsidRPr="00105303">
        <w:rPr>
          <w:rFonts w:cs="Arial"/>
          <w:sz w:val="20"/>
          <w:szCs w:val="20"/>
        </w:rPr>
        <w:t>Assurance</w:t>
      </w:r>
      <w:proofErr w:type="spellEnd"/>
      <w:r w:rsidRPr="00105303">
        <w:rPr>
          <w:rFonts w:cs="Arial"/>
          <w:sz w:val="20"/>
          <w:szCs w:val="20"/>
        </w:rPr>
        <w:t xml:space="preserve"> období platnosti Microsoft Software </w:t>
      </w:r>
      <w:proofErr w:type="spellStart"/>
      <w:r w:rsidRPr="00105303">
        <w:rPr>
          <w:rFonts w:cs="Arial"/>
          <w:sz w:val="20"/>
          <w:szCs w:val="20"/>
        </w:rPr>
        <w:t>Assurance</w:t>
      </w:r>
      <w:proofErr w:type="spellEnd"/>
      <w:r w:rsidRPr="00105303">
        <w:rPr>
          <w:rFonts w:cs="Arial"/>
          <w:sz w:val="20"/>
          <w:szCs w:val="20"/>
        </w:rPr>
        <w:t xml:space="preserve"> a fixaci konečných verzí licencovaného software.</w:t>
      </w:r>
    </w:p>
    <w:p w14:paraId="6B74FE17" w14:textId="77777777" w:rsidR="00D94B61" w:rsidRPr="00105303" w:rsidRDefault="00D94B61" w:rsidP="00D94B61">
      <w:pPr>
        <w:spacing w:line="240" w:lineRule="auto"/>
        <w:ind w:left="568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Pro případ, kdy je nabízen řetězec na sebe navazujících licencí (např. podkladová licence zakoupená včetně Microsoft Software </w:t>
      </w:r>
      <w:proofErr w:type="spellStart"/>
      <w:r w:rsidRPr="00105303">
        <w:rPr>
          <w:rFonts w:cs="Arial"/>
          <w:sz w:val="20"/>
          <w:szCs w:val="20"/>
        </w:rPr>
        <w:t>Assurance</w:t>
      </w:r>
      <w:proofErr w:type="spellEnd"/>
      <w:r w:rsidRPr="00105303">
        <w:rPr>
          <w:rFonts w:cs="Arial"/>
          <w:sz w:val="20"/>
          <w:szCs w:val="20"/>
        </w:rPr>
        <w:t xml:space="preserve"> a navazující obnovy Microsoft Software </w:t>
      </w:r>
      <w:proofErr w:type="spellStart"/>
      <w:r w:rsidRPr="00105303">
        <w:rPr>
          <w:rFonts w:cs="Arial"/>
          <w:sz w:val="20"/>
          <w:szCs w:val="20"/>
        </w:rPr>
        <w:t>Assurance</w:t>
      </w:r>
      <w:proofErr w:type="spellEnd"/>
      <w:r w:rsidRPr="00105303">
        <w:rPr>
          <w:rFonts w:cs="Arial"/>
          <w:sz w:val="20"/>
          <w:szCs w:val="20"/>
        </w:rPr>
        <w:t>), musí předložené dokumenty prokázat:</w:t>
      </w:r>
    </w:p>
    <w:p w14:paraId="0244A109" w14:textId="77777777" w:rsidR="00D94B61" w:rsidRPr="00105303" w:rsidRDefault="00D94B61" w:rsidP="00D94B61">
      <w:pPr>
        <w:pStyle w:val="Odstavecseseznamem"/>
        <w:numPr>
          <w:ilvl w:val="0"/>
          <w:numId w:val="12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přesnou a úplnou identifikaci licenční historie (řetězce na sebe navazujících licencí);</w:t>
      </w:r>
    </w:p>
    <w:p w14:paraId="1DE2804F" w14:textId="77777777" w:rsidR="00D94B61" w:rsidRPr="00105303" w:rsidRDefault="00D94B61" w:rsidP="00D94B6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lastRenderedPageBreak/>
        <w:t>přesnou a úplnou specifikace každé jednotlivé licence, která je součástí licenční historie, a to minimálně ve výše uvedeném rozsahu požadovaných údajů.</w:t>
      </w:r>
    </w:p>
    <w:p w14:paraId="1561065C" w14:textId="77777777" w:rsidR="00D94B61" w:rsidRPr="00105303" w:rsidRDefault="00D94B61" w:rsidP="00D94B61">
      <w:pPr>
        <w:pStyle w:val="Odstavecseseznamem"/>
        <w:numPr>
          <w:ilvl w:val="0"/>
          <w:numId w:val="10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b/>
          <w:sz w:val="20"/>
          <w:szCs w:val="20"/>
          <w:u w:val="single"/>
        </w:rPr>
        <w:t>kterými prokáže existenci všech licenčních kontraktů</w:t>
      </w:r>
      <w:r w:rsidRPr="00105303">
        <w:rPr>
          <w:rFonts w:cs="Arial"/>
          <w:sz w:val="20"/>
          <w:szCs w:val="20"/>
        </w:rPr>
        <w:t xml:space="preserve">, prostřednictvím kterých byly na trh uvedeny licence, které jsou součástí licenční historie (např. formou oboustranně podepsaného podpisového formuláře k multilicenční smlouvě společnosti Microsoft, screenshotu z licenčního portálu společnosti Microsoft, reportem společnosti Microsoft apod.), přičemž zadavatel požaduje předložení nezpochybnitelných DŮKAZŮ o existenci kontraktů (pouhá tvrzení o existenci kontraktů, nepodložená nezpochybnitelnými důkazy, nebudou zadavatelem akceptována);   </w:t>
      </w:r>
    </w:p>
    <w:p w14:paraId="463DAF9E" w14:textId="77777777" w:rsidR="00D94B61" w:rsidRPr="00105303" w:rsidRDefault="00D94B61" w:rsidP="00D94B61">
      <w:pPr>
        <w:pStyle w:val="Odstavecseseznamem"/>
        <w:numPr>
          <w:ilvl w:val="0"/>
          <w:numId w:val="10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b/>
          <w:sz w:val="20"/>
          <w:szCs w:val="20"/>
          <w:u w:val="single"/>
        </w:rPr>
        <w:t>kterými prokáže existenci všech licencí</w:t>
      </w:r>
      <w:r w:rsidRPr="00105303">
        <w:rPr>
          <w:rFonts w:cs="Arial"/>
          <w:sz w:val="20"/>
          <w:szCs w:val="20"/>
        </w:rPr>
        <w:t xml:space="preserve">, které jsou součástí licenční historie (např. formou screenshotu z licenčního portálu společnosti Microsoft nebo kopií faktury za nákup licencí prvním nabyvatelem, obsahujících minimálně název a sídlo organizace prvotního nabyvatele licencí, číslo kontraktu a identifikaci licencí jejich unikátním produktovým číslem [např. Part </w:t>
      </w:r>
      <w:proofErr w:type="spellStart"/>
      <w:r w:rsidRPr="00105303">
        <w:rPr>
          <w:rFonts w:cs="Arial"/>
          <w:sz w:val="20"/>
          <w:szCs w:val="20"/>
        </w:rPr>
        <w:t>Number</w:t>
      </w:r>
      <w:proofErr w:type="spellEnd"/>
      <w:r w:rsidRPr="00105303">
        <w:rPr>
          <w:rFonts w:cs="Arial"/>
          <w:sz w:val="20"/>
          <w:szCs w:val="20"/>
        </w:rPr>
        <w:t xml:space="preserve">, </w:t>
      </w:r>
      <w:proofErr w:type="spellStart"/>
      <w:r w:rsidRPr="00105303">
        <w:rPr>
          <w:rFonts w:cs="Arial"/>
          <w:sz w:val="20"/>
          <w:szCs w:val="20"/>
        </w:rPr>
        <w:t>Product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Number</w:t>
      </w:r>
      <w:proofErr w:type="spellEnd"/>
      <w:r w:rsidRPr="00105303">
        <w:rPr>
          <w:rFonts w:cs="Arial"/>
          <w:sz w:val="20"/>
          <w:szCs w:val="20"/>
        </w:rPr>
        <w:t xml:space="preserve">, </w:t>
      </w:r>
      <w:proofErr w:type="spellStart"/>
      <w:r w:rsidRPr="00105303">
        <w:rPr>
          <w:rFonts w:cs="Arial"/>
          <w:sz w:val="20"/>
          <w:szCs w:val="20"/>
        </w:rPr>
        <w:t>ProductId</w:t>
      </w:r>
      <w:proofErr w:type="spellEnd"/>
      <w:r w:rsidRPr="00105303">
        <w:rPr>
          <w:rFonts w:cs="Arial"/>
          <w:sz w:val="20"/>
          <w:szCs w:val="20"/>
        </w:rPr>
        <w:t xml:space="preserve"> v kombinaci </w:t>
      </w:r>
      <w:proofErr w:type="gramStart"/>
      <w:r w:rsidRPr="00105303">
        <w:rPr>
          <w:rFonts w:cs="Arial"/>
          <w:sz w:val="20"/>
          <w:szCs w:val="20"/>
        </w:rPr>
        <w:t>s</w:t>
      </w:r>
      <w:proofErr w:type="gram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SkuId</w:t>
      </w:r>
      <w:proofErr w:type="spellEnd"/>
      <w:r w:rsidRPr="00105303">
        <w:rPr>
          <w:rFonts w:cs="Arial"/>
          <w:sz w:val="20"/>
          <w:szCs w:val="20"/>
        </w:rPr>
        <w:t xml:space="preserve"> apod.], přesným a úplným názvem a množstvím). Zadavatel požaduje předložení nezpochybnitelných DŮKAZŮ o existenci licencí (pouhá tvrzení o existenci licencí, nepodložená nezpochybnitelnými důkazy, nebudou zadavatelem akceptována);   </w:t>
      </w:r>
    </w:p>
    <w:p w14:paraId="47872314" w14:textId="77777777" w:rsidR="00D94B61" w:rsidRPr="00105303" w:rsidRDefault="00D94B61" w:rsidP="00D94B61">
      <w:pPr>
        <w:pStyle w:val="Odstavecseseznamem"/>
        <w:numPr>
          <w:ilvl w:val="0"/>
          <w:numId w:val="10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b/>
          <w:sz w:val="20"/>
          <w:szCs w:val="20"/>
          <w:u w:val="single"/>
        </w:rPr>
        <w:t>kterými prokáže identifikace prvního nabyvatele licencí</w:t>
      </w:r>
      <w:r w:rsidRPr="00105303">
        <w:rPr>
          <w:rFonts w:cs="Arial"/>
          <w:b/>
          <w:sz w:val="20"/>
          <w:szCs w:val="20"/>
        </w:rPr>
        <w:t xml:space="preserve"> </w:t>
      </w:r>
      <w:r w:rsidRPr="00105303">
        <w:rPr>
          <w:rFonts w:cs="Arial"/>
          <w:sz w:val="20"/>
          <w:szCs w:val="20"/>
        </w:rPr>
        <w:t>(název, sídlo, kontaktní osoba);</w:t>
      </w:r>
    </w:p>
    <w:p w14:paraId="26599893" w14:textId="77777777" w:rsidR="00D94B61" w:rsidRPr="00105303" w:rsidRDefault="00D94B61" w:rsidP="00D94B61">
      <w:pPr>
        <w:pStyle w:val="Odstavecseseznamem"/>
        <w:numPr>
          <w:ilvl w:val="0"/>
          <w:numId w:val="10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b/>
          <w:sz w:val="20"/>
          <w:szCs w:val="20"/>
          <w:u w:val="single"/>
        </w:rPr>
        <w:t>kterými prokáže splnění podmínek na převod licencí jejich prvním nabyvatelem</w:t>
      </w:r>
      <w:r w:rsidRPr="00105303">
        <w:rPr>
          <w:rFonts w:cs="Arial"/>
          <w:b/>
          <w:sz w:val="20"/>
          <w:szCs w:val="20"/>
        </w:rPr>
        <w:t>.</w:t>
      </w:r>
    </w:p>
    <w:p w14:paraId="563EFEDE" w14:textId="77777777" w:rsidR="00D94B61" w:rsidRPr="00105303" w:rsidRDefault="00D94B61" w:rsidP="00D94B61">
      <w:pPr>
        <w:pStyle w:val="Odstavecseseznamem"/>
        <w:spacing w:after="160" w:line="240" w:lineRule="auto"/>
        <w:ind w:left="502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Splnění podmínek bude prokázáno formou prohlášení prvního nabyvatele licencí, podepsaného osobou oprávněnou jednat za prvního nabyvatele licencí, obsahující minimálně</w:t>
      </w:r>
    </w:p>
    <w:p w14:paraId="49C45EB8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identifikaci prvního nabyvatele licencí (název, sídlo, kontaktní osoba);</w:t>
      </w:r>
    </w:p>
    <w:p w14:paraId="0D728B0B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přesnou a úplnou identifikaci licenční historie (řetězce na sebe navazujících licencí);</w:t>
      </w:r>
    </w:p>
    <w:p w14:paraId="7E4CE26F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přesnou a úplnou identifikaci všech licencí, které jsou součástí licenční historie, a to minimálně jejich unikátním produktovým číslem (např. Part </w:t>
      </w:r>
      <w:proofErr w:type="spellStart"/>
      <w:r w:rsidRPr="00105303">
        <w:rPr>
          <w:rFonts w:cs="Arial"/>
          <w:sz w:val="20"/>
          <w:szCs w:val="20"/>
        </w:rPr>
        <w:t>Number</w:t>
      </w:r>
      <w:proofErr w:type="spellEnd"/>
      <w:r w:rsidRPr="00105303">
        <w:rPr>
          <w:rFonts w:cs="Arial"/>
          <w:sz w:val="20"/>
          <w:szCs w:val="20"/>
        </w:rPr>
        <w:t xml:space="preserve">, </w:t>
      </w:r>
      <w:proofErr w:type="spellStart"/>
      <w:r w:rsidRPr="00105303">
        <w:rPr>
          <w:rFonts w:cs="Arial"/>
          <w:sz w:val="20"/>
          <w:szCs w:val="20"/>
        </w:rPr>
        <w:t>Product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Number</w:t>
      </w:r>
      <w:proofErr w:type="spellEnd"/>
      <w:r w:rsidRPr="00105303">
        <w:rPr>
          <w:rFonts w:cs="Arial"/>
          <w:sz w:val="20"/>
          <w:szCs w:val="20"/>
        </w:rPr>
        <w:t xml:space="preserve">, </w:t>
      </w:r>
      <w:proofErr w:type="spellStart"/>
      <w:r w:rsidRPr="00105303">
        <w:rPr>
          <w:rFonts w:cs="Arial"/>
          <w:sz w:val="20"/>
          <w:szCs w:val="20"/>
        </w:rPr>
        <w:t>ProductId</w:t>
      </w:r>
      <w:proofErr w:type="spellEnd"/>
      <w:r w:rsidRPr="00105303">
        <w:rPr>
          <w:rFonts w:cs="Arial"/>
          <w:sz w:val="20"/>
          <w:szCs w:val="20"/>
        </w:rPr>
        <w:t xml:space="preserve"> v kombinaci </w:t>
      </w:r>
      <w:proofErr w:type="gramStart"/>
      <w:r w:rsidRPr="00105303">
        <w:rPr>
          <w:rFonts w:cs="Arial"/>
          <w:sz w:val="20"/>
          <w:szCs w:val="20"/>
        </w:rPr>
        <w:t>s</w:t>
      </w:r>
      <w:proofErr w:type="gram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SkuId</w:t>
      </w:r>
      <w:proofErr w:type="spellEnd"/>
      <w:r w:rsidRPr="00105303">
        <w:rPr>
          <w:rFonts w:cs="Arial"/>
          <w:sz w:val="20"/>
          <w:szCs w:val="20"/>
        </w:rPr>
        <w:t xml:space="preserve"> apod.), přesným a úplným názvem, množstvím a číslem kontraktu, v rámci kterého byly licence zakoupeny; </w:t>
      </w:r>
    </w:p>
    <w:p w14:paraId="6697BA6D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u licencí, zakoupených včetně Microsoft Software </w:t>
      </w:r>
      <w:proofErr w:type="spellStart"/>
      <w:r w:rsidRPr="00105303">
        <w:rPr>
          <w:rFonts w:cs="Arial"/>
          <w:sz w:val="20"/>
          <w:szCs w:val="20"/>
        </w:rPr>
        <w:t>Assurance</w:t>
      </w:r>
      <w:proofErr w:type="spellEnd"/>
      <w:r w:rsidRPr="00105303">
        <w:rPr>
          <w:rFonts w:cs="Arial"/>
          <w:sz w:val="20"/>
          <w:szCs w:val="20"/>
        </w:rPr>
        <w:t xml:space="preserve">, a u obnov Microsoft Software </w:t>
      </w:r>
      <w:proofErr w:type="spellStart"/>
      <w:r w:rsidRPr="00105303">
        <w:rPr>
          <w:rFonts w:cs="Arial"/>
          <w:sz w:val="20"/>
          <w:szCs w:val="20"/>
        </w:rPr>
        <w:t>Assurance</w:t>
      </w:r>
      <w:proofErr w:type="spellEnd"/>
      <w:r w:rsidRPr="00105303">
        <w:rPr>
          <w:rFonts w:cs="Arial"/>
          <w:sz w:val="20"/>
          <w:szCs w:val="20"/>
        </w:rPr>
        <w:t xml:space="preserve"> období platnosti Microsoft Software </w:t>
      </w:r>
      <w:proofErr w:type="spellStart"/>
      <w:r w:rsidRPr="00105303">
        <w:rPr>
          <w:rFonts w:cs="Arial"/>
          <w:sz w:val="20"/>
          <w:szCs w:val="20"/>
        </w:rPr>
        <w:t>Assurance</w:t>
      </w:r>
      <w:proofErr w:type="spellEnd"/>
      <w:r w:rsidRPr="00105303">
        <w:rPr>
          <w:rFonts w:cs="Arial"/>
          <w:sz w:val="20"/>
          <w:szCs w:val="20"/>
        </w:rPr>
        <w:t xml:space="preserve"> a fixaci konečných verzí licencovaného software;</w:t>
      </w:r>
    </w:p>
    <w:p w14:paraId="65D7DC69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prohlášení, že licence byly zakoupeny se souhlasem nositele autorských práv, jako časově neomezené, byly plně zaplaceny a neváznou na nich žádná práva třetích stran;</w:t>
      </w:r>
    </w:p>
    <w:p w14:paraId="252F88CE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prohlášení, že licence byly uvedeny na trh některého z členských států Evropské unie, Evropského hospodářského společenství nebo Švýcarska;</w:t>
      </w:r>
    </w:p>
    <w:p w14:paraId="2BA00674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prohlášení, že licence a licencovaný software jsou odinstalovány, nejsou používány a je na straně prvního nabyvatele zajištěno, že je zamezeno jejich použití i v budoucnu;</w:t>
      </w:r>
    </w:p>
    <w:p w14:paraId="35244BC9" w14:textId="77777777" w:rsidR="00D94B61" w:rsidRPr="00105303" w:rsidRDefault="00D94B61" w:rsidP="00D94B61">
      <w:pPr>
        <w:pStyle w:val="Odstavecseseznamem"/>
        <w:numPr>
          <w:ilvl w:val="0"/>
          <w:numId w:val="10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b/>
          <w:sz w:val="20"/>
          <w:szCs w:val="20"/>
          <w:u w:val="single"/>
        </w:rPr>
        <w:t>kterými prokáže identifikaci kompletního řetězce vlastnického práva (řetězce všech dosavadních držitelů licencí)</w:t>
      </w:r>
      <w:r w:rsidRPr="00105303">
        <w:rPr>
          <w:rFonts w:cs="Arial"/>
          <w:sz w:val="20"/>
          <w:szCs w:val="20"/>
        </w:rPr>
        <w:t>, minimálně identifikaci všech dosavadních držitelů licencí (název, sídlo) a data převodu licencí na následujícího držitele. V řetězci vlastnického práva musí být uveden i dodavatel, je-li aktuálním držitelem licencí;</w:t>
      </w:r>
    </w:p>
    <w:p w14:paraId="4C7C27F9" w14:textId="77777777" w:rsidR="00D94B61" w:rsidRPr="00105303" w:rsidRDefault="00D94B61" w:rsidP="00D94B61">
      <w:pPr>
        <w:pStyle w:val="Odstavecseseznamem"/>
        <w:numPr>
          <w:ilvl w:val="0"/>
          <w:numId w:val="10"/>
        </w:numPr>
        <w:spacing w:after="160" w:line="240" w:lineRule="auto"/>
        <w:jc w:val="both"/>
        <w:rPr>
          <w:rFonts w:cs="Arial"/>
          <w:sz w:val="20"/>
          <w:szCs w:val="20"/>
          <w:u w:val="single"/>
        </w:rPr>
      </w:pPr>
      <w:bookmarkStart w:id="12" w:name="_Hlk187753150"/>
      <w:r w:rsidRPr="00105303">
        <w:rPr>
          <w:rFonts w:cs="Arial"/>
          <w:b/>
          <w:sz w:val="20"/>
          <w:szCs w:val="20"/>
          <w:u w:val="single"/>
        </w:rPr>
        <w:t>kterými prokáže splnění podmínek na převod licencí všemi dosavadními (mezitímními) držiteli licencí</w:t>
      </w:r>
      <w:r w:rsidRPr="00105303">
        <w:rPr>
          <w:rFonts w:cs="Arial"/>
          <w:sz w:val="20"/>
          <w:szCs w:val="20"/>
        </w:rPr>
        <w:t xml:space="preserve"> (a to včetně dodavatele, je-li aktuálním držitelem licencí).</w:t>
      </w:r>
      <w:r w:rsidRPr="00105303">
        <w:rPr>
          <w:rFonts w:cs="Arial"/>
          <w:b/>
          <w:sz w:val="20"/>
          <w:szCs w:val="20"/>
          <w:u w:val="single"/>
        </w:rPr>
        <w:t xml:space="preserve">   </w:t>
      </w:r>
    </w:p>
    <w:p w14:paraId="52166003" w14:textId="77777777" w:rsidR="00D94B61" w:rsidRPr="00105303" w:rsidRDefault="00D94B61" w:rsidP="00D94B61">
      <w:pPr>
        <w:pStyle w:val="Odstavecseseznamem"/>
        <w:spacing w:after="160" w:line="240" w:lineRule="auto"/>
        <w:ind w:left="502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Splnění podmínek bude prokázáno formou prohlášení každého jednotlivého držitele, podepsaného osobou oprávněnou jednat za daného držitele, obsahující minimálně</w:t>
      </w:r>
    </w:p>
    <w:p w14:paraId="3F6E23CA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identifikaci držitele (název, sídlo);</w:t>
      </w:r>
    </w:p>
    <w:p w14:paraId="7F5FC7E8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přesnou a úplnou identifikaci licenční historie (řetězce na sebe navazujících licencí, tak, jak byly zakoupeny prvním nabyvatelem);</w:t>
      </w:r>
    </w:p>
    <w:p w14:paraId="18851315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přesnou a úplnou identifikaci všech licencí, které jsou součástí licenční historie, a to minimálně jejich unikátním produktovým číslem (např. Part </w:t>
      </w:r>
      <w:proofErr w:type="spellStart"/>
      <w:r w:rsidRPr="00105303">
        <w:rPr>
          <w:rFonts w:cs="Arial"/>
          <w:sz w:val="20"/>
          <w:szCs w:val="20"/>
        </w:rPr>
        <w:t>Number</w:t>
      </w:r>
      <w:proofErr w:type="spellEnd"/>
      <w:r w:rsidRPr="00105303">
        <w:rPr>
          <w:rFonts w:cs="Arial"/>
          <w:sz w:val="20"/>
          <w:szCs w:val="20"/>
        </w:rPr>
        <w:t xml:space="preserve">, </w:t>
      </w:r>
      <w:proofErr w:type="spellStart"/>
      <w:r w:rsidRPr="00105303">
        <w:rPr>
          <w:rFonts w:cs="Arial"/>
          <w:sz w:val="20"/>
          <w:szCs w:val="20"/>
        </w:rPr>
        <w:t>Product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Number</w:t>
      </w:r>
      <w:proofErr w:type="spellEnd"/>
      <w:r w:rsidRPr="00105303">
        <w:rPr>
          <w:rFonts w:cs="Arial"/>
          <w:sz w:val="20"/>
          <w:szCs w:val="20"/>
        </w:rPr>
        <w:t xml:space="preserve">, </w:t>
      </w:r>
      <w:proofErr w:type="spellStart"/>
      <w:r w:rsidRPr="00105303">
        <w:rPr>
          <w:rFonts w:cs="Arial"/>
          <w:sz w:val="20"/>
          <w:szCs w:val="20"/>
        </w:rPr>
        <w:t>ProductId</w:t>
      </w:r>
      <w:proofErr w:type="spellEnd"/>
      <w:r w:rsidRPr="00105303">
        <w:rPr>
          <w:rFonts w:cs="Arial"/>
          <w:sz w:val="20"/>
          <w:szCs w:val="20"/>
        </w:rPr>
        <w:t xml:space="preserve"> v kombinaci </w:t>
      </w:r>
      <w:proofErr w:type="gramStart"/>
      <w:r w:rsidRPr="00105303">
        <w:rPr>
          <w:rFonts w:cs="Arial"/>
          <w:sz w:val="20"/>
          <w:szCs w:val="20"/>
        </w:rPr>
        <w:t>s</w:t>
      </w:r>
      <w:proofErr w:type="gram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SkuId</w:t>
      </w:r>
      <w:proofErr w:type="spellEnd"/>
      <w:r w:rsidRPr="00105303">
        <w:rPr>
          <w:rFonts w:cs="Arial"/>
          <w:sz w:val="20"/>
          <w:szCs w:val="20"/>
        </w:rPr>
        <w:t xml:space="preserve"> apod.), přesným a úplným názvem, množstvím a číslem kontraktu, v rámci kterého byly licence prvním nabyvatelem zakoupeny; </w:t>
      </w:r>
    </w:p>
    <w:p w14:paraId="4439D396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u licencí, zakoupených včetně Microsoft Software </w:t>
      </w:r>
      <w:proofErr w:type="spellStart"/>
      <w:r w:rsidRPr="00105303">
        <w:rPr>
          <w:rFonts w:cs="Arial"/>
          <w:sz w:val="20"/>
          <w:szCs w:val="20"/>
        </w:rPr>
        <w:t>Assurance</w:t>
      </w:r>
      <w:proofErr w:type="spellEnd"/>
      <w:r w:rsidRPr="00105303">
        <w:rPr>
          <w:rFonts w:cs="Arial"/>
          <w:sz w:val="20"/>
          <w:szCs w:val="20"/>
        </w:rPr>
        <w:t xml:space="preserve">, a u obnov Microsoft Software </w:t>
      </w:r>
      <w:proofErr w:type="spellStart"/>
      <w:r w:rsidRPr="00105303">
        <w:rPr>
          <w:rFonts w:cs="Arial"/>
          <w:sz w:val="20"/>
          <w:szCs w:val="20"/>
        </w:rPr>
        <w:t>Assurance</w:t>
      </w:r>
      <w:proofErr w:type="spellEnd"/>
      <w:r w:rsidRPr="00105303">
        <w:rPr>
          <w:rFonts w:cs="Arial"/>
          <w:sz w:val="20"/>
          <w:szCs w:val="20"/>
        </w:rPr>
        <w:t xml:space="preserve"> období platnosti Microsoft Software </w:t>
      </w:r>
      <w:proofErr w:type="spellStart"/>
      <w:r w:rsidRPr="00105303">
        <w:rPr>
          <w:rFonts w:cs="Arial"/>
          <w:sz w:val="20"/>
          <w:szCs w:val="20"/>
        </w:rPr>
        <w:t>Assurance</w:t>
      </w:r>
      <w:proofErr w:type="spellEnd"/>
      <w:r w:rsidRPr="00105303">
        <w:rPr>
          <w:rFonts w:cs="Arial"/>
          <w:sz w:val="20"/>
          <w:szCs w:val="20"/>
        </w:rPr>
        <w:t xml:space="preserve"> a fixaci konečných verzí licencovaného software;</w:t>
      </w:r>
    </w:p>
    <w:p w14:paraId="7976FBDA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prohlášení, že na licencích neváznou žádná práva třetích stran;</w:t>
      </w:r>
    </w:p>
    <w:p w14:paraId="64A8DCA5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lastRenderedPageBreak/>
        <w:t>pokud daný mezitímní držitel licencí licence a licencovaný software používal, prohlášení, že licence a licencovaný software jsou odinstalovány, nejsou používány a je na straně držitele zajištěno, že je zamezeno jejich použití i v budoucnu;</w:t>
      </w:r>
    </w:p>
    <w:p w14:paraId="3D2588EC" w14:textId="77777777" w:rsidR="00D94B61" w:rsidRPr="00105303" w:rsidRDefault="00D94B61" w:rsidP="00D94B61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pokud daný mezitímní držitel licencí licence nabyl výhradně za účelem jejich dalšího prodeje a licence a licencovaný software nikdy nenainstaloval ani jinak neužíval, prohlášení o této skutečnosti; </w:t>
      </w:r>
    </w:p>
    <w:bookmarkEnd w:id="12"/>
    <w:p w14:paraId="64029D8C" w14:textId="77777777" w:rsidR="00D94B61" w:rsidRPr="00105303" w:rsidRDefault="00D94B61" w:rsidP="00D94B61">
      <w:pPr>
        <w:pStyle w:val="Odstavecseseznamem"/>
        <w:numPr>
          <w:ilvl w:val="0"/>
          <w:numId w:val="10"/>
        </w:num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b/>
          <w:sz w:val="20"/>
          <w:szCs w:val="20"/>
          <w:u w:val="single"/>
        </w:rPr>
        <w:t>kterými prokáže odkoupení licencí dodavatelem (převod licencí na dodavatele) nebo rezervaci licencí pro dodavatele u jejich aktuálního držitele</w:t>
      </w:r>
      <w:r w:rsidRPr="00105303">
        <w:rPr>
          <w:rFonts w:cs="Arial"/>
          <w:sz w:val="20"/>
          <w:szCs w:val="20"/>
        </w:rPr>
        <w:t>, a to formou kopie faktury za odkoupení (převod) licencí od předchozího držitele licencí nebo kopií smlouvy na odkoupení (převod) licencí rezervovaných u aktuálního držitele licencí;</w:t>
      </w:r>
    </w:p>
    <w:p w14:paraId="5362FF91" w14:textId="77777777" w:rsidR="00D94B61" w:rsidRPr="00105303" w:rsidRDefault="00D94B61" w:rsidP="00D94B61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b/>
          <w:sz w:val="20"/>
          <w:szCs w:val="20"/>
          <w:u w:val="single"/>
        </w:rPr>
        <w:t>obsahující identifikaci užívacích podmínek,</w:t>
      </w:r>
      <w:r w:rsidRPr="00105303">
        <w:rPr>
          <w:rFonts w:cs="Arial"/>
          <w:sz w:val="20"/>
          <w:szCs w:val="20"/>
        </w:rPr>
        <w:t xml:space="preserve"> </w:t>
      </w:r>
      <w:bookmarkStart w:id="13" w:name="_Hlk189673711"/>
      <w:r w:rsidRPr="00105303">
        <w:rPr>
          <w:rFonts w:cs="Arial"/>
          <w:sz w:val="20"/>
          <w:szCs w:val="20"/>
        </w:rPr>
        <w:t>kterými se řídí užívání finální fixované verze software, licencovaného danými licencemi (</w:t>
      </w:r>
      <w:bookmarkEnd w:id="13"/>
      <w:r w:rsidRPr="00105303">
        <w:rPr>
          <w:rFonts w:cs="Arial"/>
          <w:sz w:val="20"/>
          <w:szCs w:val="20"/>
        </w:rPr>
        <w:t>přesný název užívacích podmínek a datum, kdy vstoupily v platnost);</w:t>
      </w:r>
    </w:p>
    <w:p w14:paraId="17F3333F" w14:textId="77777777" w:rsidR="00D94B61" w:rsidRPr="00105303" w:rsidRDefault="00D94B61" w:rsidP="00D94B61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b/>
          <w:sz w:val="20"/>
          <w:szCs w:val="20"/>
          <w:u w:val="single"/>
        </w:rPr>
        <w:t>obsahující přístupové údaje pro přístup zadavatele k testovacímu účtu k elektronické platformě, do níž budou dodány licence</w:t>
      </w:r>
      <w:r w:rsidRPr="00105303">
        <w:rPr>
          <w:rFonts w:cs="Arial"/>
          <w:b/>
          <w:sz w:val="20"/>
          <w:szCs w:val="20"/>
        </w:rPr>
        <w:t>.</w:t>
      </w:r>
    </w:p>
    <w:p w14:paraId="6801BBFF" w14:textId="77777777" w:rsidR="00D94B61" w:rsidRPr="00105303" w:rsidRDefault="00D94B61" w:rsidP="00D94B61">
      <w:pPr>
        <w:pStyle w:val="Odstavecseseznamem"/>
        <w:spacing w:after="160" w:line="240" w:lineRule="auto"/>
        <w:ind w:left="502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Zadavatel nepožaduje přístup k testovacímu účtu pro platformy, které již pro evidenci a správu licencí </w:t>
      </w:r>
      <w:proofErr w:type="gramStart"/>
      <w:r w:rsidRPr="00105303">
        <w:rPr>
          <w:rFonts w:cs="Arial"/>
          <w:sz w:val="20"/>
          <w:szCs w:val="20"/>
        </w:rPr>
        <w:t>používá - Software</w:t>
      </w:r>
      <w:proofErr w:type="gram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Trading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Platform</w:t>
      </w:r>
      <w:proofErr w:type="spellEnd"/>
      <w:r w:rsidRPr="00105303">
        <w:rPr>
          <w:rFonts w:cs="Arial"/>
          <w:sz w:val="20"/>
          <w:szCs w:val="20"/>
        </w:rPr>
        <w:t xml:space="preserve"> (SWTP.EU) a </w:t>
      </w:r>
      <w:proofErr w:type="spellStart"/>
      <w:r w:rsidRPr="00105303">
        <w:rPr>
          <w:rFonts w:cs="Arial"/>
          <w:sz w:val="20"/>
          <w:szCs w:val="20"/>
        </w:rPr>
        <w:t>Onesam</w:t>
      </w:r>
      <w:proofErr w:type="spellEnd"/>
      <w:r w:rsidRPr="00105303">
        <w:rPr>
          <w:rFonts w:cs="Arial"/>
          <w:sz w:val="20"/>
          <w:szCs w:val="20"/>
        </w:rPr>
        <w:t xml:space="preserve"> (portal.onesam.eu). </w:t>
      </w:r>
    </w:p>
    <w:bookmarkEnd w:id="11"/>
    <w:p w14:paraId="259603C0" w14:textId="77777777" w:rsidR="00D94B61" w:rsidRPr="00105303" w:rsidRDefault="00D94B61" w:rsidP="00D94B61">
      <w:pPr>
        <w:spacing w:after="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Dokumenty předložené dodavatelem druhotných licencí musí dále splňovat tyto podmínky: </w:t>
      </w:r>
    </w:p>
    <w:p w14:paraId="071A95A0" w14:textId="77777777" w:rsidR="00D94B61" w:rsidRPr="00105303" w:rsidRDefault="00D94B61" w:rsidP="00D94B61">
      <w:pPr>
        <w:pStyle w:val="Odstavecseseznamem"/>
        <w:numPr>
          <w:ilvl w:val="0"/>
          <w:numId w:val="11"/>
        </w:numPr>
        <w:spacing w:after="160" w:line="240" w:lineRule="auto"/>
        <w:jc w:val="both"/>
        <w:rPr>
          <w:rFonts w:cs="Arial"/>
          <w:bCs/>
          <w:sz w:val="20"/>
          <w:szCs w:val="20"/>
        </w:rPr>
      </w:pPr>
      <w:r w:rsidRPr="00105303">
        <w:rPr>
          <w:rFonts w:cs="Arial"/>
          <w:bCs/>
          <w:sz w:val="20"/>
          <w:szCs w:val="20"/>
        </w:rPr>
        <w:t>anonymizovány mohou být jenom části/položky dokumentu, které žádným způsobem nesouvisí s prokázáním shora uvedených zadávacích podmínek k druhotným licencím;</w:t>
      </w:r>
    </w:p>
    <w:p w14:paraId="21EAC96F" w14:textId="77777777" w:rsidR="00D94B61" w:rsidRPr="00105303" w:rsidRDefault="00D94B61" w:rsidP="00D94B61">
      <w:pPr>
        <w:pStyle w:val="Odstavecseseznamem"/>
        <w:numPr>
          <w:ilvl w:val="0"/>
          <w:numId w:val="11"/>
        </w:numPr>
        <w:spacing w:after="160" w:line="240" w:lineRule="auto"/>
        <w:jc w:val="both"/>
        <w:rPr>
          <w:rFonts w:cs="Arial"/>
          <w:bCs/>
          <w:sz w:val="20"/>
          <w:szCs w:val="20"/>
        </w:rPr>
      </w:pPr>
      <w:r w:rsidRPr="00105303">
        <w:rPr>
          <w:rFonts w:cs="Arial"/>
          <w:bCs/>
          <w:sz w:val="20"/>
          <w:szCs w:val="20"/>
        </w:rPr>
        <w:t>jsou podepsány osobou oprávněnou za podepisující stranu, jedná</w:t>
      </w:r>
      <w:r w:rsidRPr="00105303">
        <w:rPr>
          <w:rFonts w:cs="Arial"/>
          <w:bCs/>
          <w:sz w:val="20"/>
          <w:szCs w:val="20"/>
        </w:rPr>
        <w:noBreakHyphen/>
        <w:t>li se o dokument, který podepisuje více stran, např. smlouva, předávací protokol, podpisový formulář k multilicenční smlouvě společnosti Microsoft apod., tak musí být podepsán všemi zainteresovanými stranami;</w:t>
      </w:r>
    </w:p>
    <w:p w14:paraId="473E648A" w14:textId="77777777" w:rsidR="00D94B61" w:rsidRPr="00105303" w:rsidRDefault="00D94B61" w:rsidP="00D94B61">
      <w:pPr>
        <w:pStyle w:val="Odstavecseseznamem"/>
        <w:numPr>
          <w:ilvl w:val="0"/>
          <w:numId w:val="11"/>
        </w:numPr>
        <w:spacing w:after="160" w:line="240" w:lineRule="auto"/>
        <w:jc w:val="both"/>
        <w:rPr>
          <w:rFonts w:cs="Arial"/>
          <w:bCs/>
          <w:sz w:val="20"/>
          <w:szCs w:val="20"/>
        </w:rPr>
      </w:pPr>
      <w:r w:rsidRPr="00105303">
        <w:rPr>
          <w:rFonts w:cs="Arial"/>
          <w:bCs/>
          <w:sz w:val="20"/>
          <w:szCs w:val="20"/>
        </w:rPr>
        <w:t xml:space="preserve">u každého podpisu musí být čitelně uvedena identifikace podepisující osoby (minimálně jméno a příjmení), aby bylo zřejmé, kdo je podepisující osobou; </w:t>
      </w:r>
    </w:p>
    <w:p w14:paraId="3FA3EB55" w14:textId="77777777" w:rsidR="00D94B61" w:rsidRPr="00105303" w:rsidRDefault="00D94B61" w:rsidP="00D94B61">
      <w:pPr>
        <w:pStyle w:val="Odstavecseseznamem"/>
        <w:numPr>
          <w:ilvl w:val="0"/>
          <w:numId w:val="11"/>
        </w:numPr>
        <w:spacing w:after="160" w:line="240" w:lineRule="auto"/>
        <w:jc w:val="both"/>
        <w:rPr>
          <w:rFonts w:cs="Arial"/>
          <w:bCs/>
          <w:sz w:val="20"/>
          <w:szCs w:val="20"/>
        </w:rPr>
      </w:pPr>
      <w:r w:rsidRPr="00105303">
        <w:rPr>
          <w:rFonts w:cs="Arial"/>
          <w:bCs/>
          <w:sz w:val="20"/>
          <w:szCs w:val="20"/>
        </w:rPr>
        <w:t>předložené dokumenty musí být možno tisknout (dokumenty nesmí být zabezpečeny do takové míry, že není umožněn ani jejich tisk).</w:t>
      </w:r>
    </w:p>
    <w:p w14:paraId="0E87F69F" w14:textId="77777777" w:rsidR="00D94B61" w:rsidRPr="00105303" w:rsidRDefault="00D94B61" w:rsidP="00D94B61">
      <w:pPr>
        <w:spacing w:after="160" w:line="240" w:lineRule="auto"/>
        <w:jc w:val="both"/>
        <w:rPr>
          <w:rFonts w:cs="Arial"/>
        </w:rPr>
      </w:pPr>
      <w:r w:rsidRPr="00105303">
        <w:rPr>
          <w:rFonts w:cs="Arial"/>
          <w:sz w:val="20"/>
          <w:szCs w:val="20"/>
        </w:rPr>
        <w:t xml:space="preserve">Dodavatel nabízející druhotné licence může shora uvedené dokumenty v nabídce nahradit čestným prohlášením. </w:t>
      </w:r>
    </w:p>
    <w:p w14:paraId="110CE3F8" w14:textId="77777777" w:rsidR="00D94B61" w:rsidRPr="00D94B61" w:rsidRDefault="00D94B61" w:rsidP="00D94B61">
      <w:pPr>
        <w:pStyle w:val="Zkladntext1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 w:rsidRPr="00D94B61">
        <w:rPr>
          <w:rFonts w:ascii="Arial" w:hAnsi="Arial" w:cs="Arial"/>
          <w:sz w:val="20"/>
          <w:szCs w:val="20"/>
        </w:rPr>
        <w:t xml:space="preserve">Zadavatel po provedení hodnocení nabídek ve smyslu § 39 a násl. ZZVZ, v rámci následného posouzení nabídek, dodavatele nabízejícího druhotné licence, který shora uvedené dokumenty nahradil čestným prohlášením, vyzve k předložení uvedených dokumentů prokazujících, že nabízené druhotné licence splňují zadávací podmínky. Zadavatel na základě zkušeností z předcházejících zadávacích řízení, kdy mu byly opakovaně předkládány dokumenty k druhotným licencím, nevyhovující podmínkám zadávací dokumentace, a kdy vzhledem k množství nabídek a množství žádostí o poskytnutí dodatečných lhůt na zajištění validních dokumentů docházelo k neúměrnému prodlužování zadávacího řízení, což zadavateli přinášelo závažné provozní problémy, upozorňuje, že k předložení dokumentů bude dodavateli stanovena lhůta v rozsahu maximálně 20 pracovních dnů. </w:t>
      </w:r>
    </w:p>
    <w:p w14:paraId="36924908" w14:textId="77777777" w:rsidR="00D94B61" w:rsidRPr="00676FE4" w:rsidRDefault="00D94B61" w:rsidP="00D94B61">
      <w:p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>Nebudou-li dodavatelem posuzované nabídky druhotných licencí (dodavatelem, kterému byla doručena výzva) ve stanovené lhůtě dokumenty zadavateli doloženy</w:t>
      </w:r>
      <w:r>
        <w:rPr>
          <w:rFonts w:cs="Arial"/>
          <w:sz w:val="20"/>
          <w:szCs w:val="20"/>
        </w:rPr>
        <w:t>, a to</w:t>
      </w:r>
      <w:r w:rsidRPr="00105303">
        <w:rPr>
          <w:rFonts w:cs="Arial"/>
          <w:sz w:val="20"/>
          <w:szCs w:val="20"/>
        </w:rPr>
        <w:t xml:space="preserve"> ani v </w:t>
      </w:r>
      <w:r w:rsidRPr="00105303">
        <w:rPr>
          <w:rFonts w:cs="Arial"/>
          <w:b/>
          <w:bCs/>
          <w:sz w:val="20"/>
          <w:szCs w:val="20"/>
        </w:rPr>
        <w:t>dodatečné lhůtě k předložení validních dokumentů (stanovených zadávací dokumentací) v rozsahu maximálně 10 pracovních dnů</w:t>
      </w:r>
      <w:r w:rsidRPr="00105303">
        <w:rPr>
          <w:rFonts w:cs="Arial"/>
          <w:sz w:val="20"/>
          <w:szCs w:val="20"/>
        </w:rPr>
        <w:t>, bude zadavatelem rozhodnuto o vyloučení daného dodavatele se zadávacího řízení, a v zadávacím řízení bude pokračováno s dalším účastníkem zadávacího řízení.</w:t>
      </w:r>
    </w:p>
    <w:p w14:paraId="25088AA1" w14:textId="77777777" w:rsidR="00D94B61" w:rsidRPr="00D94B61" w:rsidRDefault="00D94B61" w:rsidP="00D94B61">
      <w:pPr>
        <w:pStyle w:val="Zkladntext1"/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D94B61">
        <w:rPr>
          <w:rFonts w:ascii="Arial" w:hAnsi="Arial" w:cs="Arial"/>
          <w:sz w:val="20"/>
          <w:szCs w:val="20"/>
        </w:rPr>
        <w:t>Zadavatel si pro případ nejasností a pochyb o pravosti a obsahu dokumentů, dodaných ve formě kopií, vyhrazuje právo požadovat předložení dokumentů ve formě originálů nebo úředně ověřených kopií.</w:t>
      </w:r>
    </w:p>
    <w:p w14:paraId="53BB0A58" w14:textId="77777777" w:rsidR="00D94B61" w:rsidRPr="00105303" w:rsidRDefault="00D94B61" w:rsidP="00D94B61">
      <w:pPr>
        <w:spacing w:after="160" w:line="240" w:lineRule="auto"/>
        <w:jc w:val="both"/>
        <w:rPr>
          <w:rFonts w:cs="Arial"/>
          <w:sz w:val="20"/>
          <w:szCs w:val="20"/>
          <w:lang w:bidi="cs-CZ"/>
        </w:rPr>
      </w:pPr>
      <w:r w:rsidRPr="00105303">
        <w:rPr>
          <w:rFonts w:cs="Arial"/>
          <w:bCs/>
          <w:sz w:val="20"/>
          <w:szCs w:val="20"/>
        </w:rPr>
        <w:t xml:space="preserve">Zadavatel požaduje, aby druhotné licence byly </w:t>
      </w:r>
      <w:r w:rsidRPr="00105303">
        <w:rPr>
          <w:rFonts w:cs="Arial"/>
          <w:sz w:val="20"/>
          <w:szCs w:val="20"/>
          <w:lang w:bidi="cs-CZ"/>
        </w:rPr>
        <w:t xml:space="preserve">dodány do elektronické platformy, umožňující evidenci a správu licencí (alternativní k licenčnímu portálu nositele autorských práv). V elektronické platformě musí být vedena minimálně přesná a úplná specifikace licencí na užívání software, počet licencí, informace o původu licencí a licenční (aktivační) klíče všech typů. V elektronické platformě musí být uložena kompletní podkladová dokumentace (prokazující splnění všech podmínek pro dodávku licencí z volného trhu a jejich převod na zadavatele), nabývací doklady (kupní smlouva, potvrzení o převodu licencí na zadavatele, faktura, dodací list) a instalační média (jsou-li </w:t>
      </w:r>
      <w:r w:rsidRPr="00105303">
        <w:rPr>
          <w:rFonts w:cs="Arial"/>
          <w:sz w:val="20"/>
          <w:szCs w:val="20"/>
          <w:lang w:bidi="cs-CZ"/>
        </w:rPr>
        <w:lastRenderedPageBreak/>
        <w:t xml:space="preserve">pro daný typ licencí relevantní). Licenční portál musí umožňovat export všech informací a stahování všech dokumentů a instalačních médií. </w:t>
      </w:r>
    </w:p>
    <w:p w14:paraId="4988B33A" w14:textId="77777777" w:rsidR="00D94B61" w:rsidRPr="00105303" w:rsidRDefault="00D94B61" w:rsidP="00D94B61">
      <w:pPr>
        <w:spacing w:after="160"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  <w:lang w:bidi="cs-CZ"/>
        </w:rPr>
        <w:t xml:space="preserve">Zadavatel požaduje, aby součástí nabídky byly </w:t>
      </w:r>
      <w:r w:rsidRPr="00105303">
        <w:rPr>
          <w:rFonts w:cs="Arial"/>
          <w:sz w:val="20"/>
          <w:szCs w:val="20"/>
        </w:rPr>
        <w:t xml:space="preserve">informace o konkrétní elektronické platformě, do níž budou licence dodány. Zadavatel již užívá pro evidenci a správu licencí elektronické platformy Software </w:t>
      </w:r>
      <w:proofErr w:type="spellStart"/>
      <w:r w:rsidRPr="00105303">
        <w:rPr>
          <w:rFonts w:cs="Arial"/>
          <w:sz w:val="20"/>
          <w:szCs w:val="20"/>
        </w:rPr>
        <w:t>Trading</w:t>
      </w:r>
      <w:proofErr w:type="spellEnd"/>
      <w:r w:rsidRPr="00105303">
        <w:rPr>
          <w:rFonts w:cs="Arial"/>
          <w:sz w:val="20"/>
          <w:szCs w:val="20"/>
        </w:rPr>
        <w:t xml:space="preserve"> </w:t>
      </w:r>
      <w:proofErr w:type="spellStart"/>
      <w:r w:rsidRPr="00105303">
        <w:rPr>
          <w:rFonts w:cs="Arial"/>
          <w:sz w:val="20"/>
          <w:szCs w:val="20"/>
        </w:rPr>
        <w:t>Platform</w:t>
      </w:r>
      <w:proofErr w:type="spellEnd"/>
      <w:r w:rsidRPr="00105303">
        <w:rPr>
          <w:rFonts w:cs="Arial"/>
          <w:sz w:val="20"/>
          <w:szCs w:val="20"/>
        </w:rPr>
        <w:t xml:space="preserve"> (SWTP.EU) a </w:t>
      </w:r>
      <w:proofErr w:type="spellStart"/>
      <w:r w:rsidRPr="00105303">
        <w:rPr>
          <w:rFonts w:cs="Arial"/>
          <w:sz w:val="20"/>
          <w:szCs w:val="20"/>
        </w:rPr>
        <w:t>Onesam</w:t>
      </w:r>
      <w:proofErr w:type="spellEnd"/>
      <w:r w:rsidRPr="00105303">
        <w:rPr>
          <w:rFonts w:cs="Arial"/>
          <w:sz w:val="20"/>
          <w:szCs w:val="20"/>
        </w:rPr>
        <w:t xml:space="preserve"> (portal.onesam.eu). Pokud dodavatel nabízí dodávku druhotných licencí do jiné elektronické platformy, zajistí pro zadavatele testovací účet do dané elektronické platformy a nastavení přístupu k testovacím datům v takovém rozsahu, aby si zadavatel mohl ověřit, zda daná elektronická platforma vyhovuje všem v zadávací dokumentaci stanoveným podmínkám (přístupové údaje k testovacímu účtu předloží dodavatel až na výzvu zadavatele jako součást dokumentů k druhotným licencím).</w:t>
      </w:r>
    </w:p>
    <w:p w14:paraId="1C508912" w14:textId="0DAA05D2" w:rsidR="00D94B61" w:rsidRDefault="00D94B61" w:rsidP="00D94B61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14" w:name="_Toc365531845"/>
      <w:bookmarkStart w:id="15" w:name="_Toc371919913"/>
      <w:bookmarkEnd w:id="2"/>
      <w:bookmarkEnd w:id="3"/>
      <w:r w:rsidRPr="00D94B61">
        <w:rPr>
          <w:rFonts w:ascii="Arial" w:hAnsi="Arial" w:cs="Arial"/>
          <w:b/>
          <w:bCs/>
          <w:color w:val="auto"/>
          <w:sz w:val="20"/>
          <w:szCs w:val="20"/>
        </w:rPr>
        <w:t>Klasifikace předmětu veřejné zakázky</w:t>
      </w:r>
      <w:bookmarkStart w:id="16" w:name="_Toc365531848"/>
      <w:bookmarkStart w:id="17" w:name="_Toc371919916"/>
      <w:bookmarkEnd w:id="14"/>
      <w:bookmarkEnd w:id="15"/>
    </w:p>
    <w:p w14:paraId="4EAE0B00" w14:textId="77777777" w:rsidR="00D94B61" w:rsidRPr="00D94B61" w:rsidRDefault="00D94B61" w:rsidP="00D94B61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260"/>
      </w:tblGrid>
      <w:tr w:rsidR="00D94B61" w14:paraId="7F9C2539" w14:textId="77777777" w:rsidTr="00D94B61">
        <w:trPr>
          <w:trHeight w:val="454"/>
        </w:trPr>
        <w:tc>
          <w:tcPr>
            <w:tcW w:w="6658" w:type="dxa"/>
            <w:shd w:val="clear" w:color="auto" w:fill="99CCFF"/>
            <w:noWrap/>
            <w:vAlign w:val="center"/>
            <w:hideMark/>
          </w:tcPr>
          <w:p w14:paraId="58A73893" w14:textId="77777777" w:rsidR="00D94B61" w:rsidRDefault="00D94B61" w:rsidP="00D94B6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název</w:t>
            </w:r>
          </w:p>
        </w:tc>
        <w:tc>
          <w:tcPr>
            <w:tcW w:w="3260" w:type="dxa"/>
            <w:shd w:val="clear" w:color="auto" w:fill="99CCFF"/>
            <w:vAlign w:val="center"/>
            <w:hideMark/>
          </w:tcPr>
          <w:p w14:paraId="223252B8" w14:textId="77777777" w:rsidR="00D94B61" w:rsidRDefault="00D94B61" w:rsidP="00D94B6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CPV</w:t>
            </w:r>
          </w:p>
        </w:tc>
      </w:tr>
      <w:tr w:rsidR="00D94B61" w14:paraId="24BDE5A5" w14:textId="77777777" w:rsidTr="00863D52">
        <w:trPr>
          <w:trHeight w:val="454"/>
        </w:trPr>
        <w:tc>
          <w:tcPr>
            <w:tcW w:w="6658" w:type="dxa"/>
            <w:shd w:val="clear" w:color="auto" w:fill="auto"/>
            <w:vAlign w:val="center"/>
            <w:hideMark/>
          </w:tcPr>
          <w:p w14:paraId="244CE762" w14:textId="77777777" w:rsidR="00D94B61" w:rsidRDefault="00D94B61" w:rsidP="00D94B61">
            <w:pPr>
              <w:spacing w:line="240" w:lineRule="auto"/>
              <w:rPr>
                <w:rFonts w:cs="Arial"/>
                <w:szCs w:val="18"/>
              </w:rPr>
            </w:pPr>
            <w:r w:rsidRPr="00077534">
              <w:rPr>
                <w:rFonts w:cs="Arial"/>
                <w:szCs w:val="18"/>
              </w:rPr>
              <w:t>Balíky programů a informační systémy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5554ED4" w14:textId="77777777" w:rsidR="00D94B61" w:rsidRDefault="00D94B61" w:rsidP="00D94B61">
            <w:pPr>
              <w:spacing w:line="240" w:lineRule="auto"/>
              <w:jc w:val="center"/>
              <w:rPr>
                <w:rFonts w:cs="Arial"/>
                <w:color w:val="000000"/>
                <w:szCs w:val="18"/>
              </w:rPr>
            </w:pPr>
            <w:r w:rsidRPr="00077534">
              <w:rPr>
                <w:rFonts w:cs="Arial"/>
                <w:szCs w:val="18"/>
              </w:rPr>
              <w:t xml:space="preserve">48000000-8   </w:t>
            </w:r>
          </w:p>
        </w:tc>
      </w:tr>
      <w:tr w:rsidR="00D94B61" w14:paraId="6C2B82B7" w14:textId="77777777" w:rsidTr="00863D52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241FC17C" w14:textId="77777777" w:rsidR="00D94B61" w:rsidRDefault="00D94B61" w:rsidP="00D94B61">
            <w:pPr>
              <w:spacing w:line="240" w:lineRule="auto"/>
              <w:rPr>
                <w:rFonts w:cs="Arial"/>
                <w:szCs w:val="18"/>
              </w:rPr>
            </w:pPr>
            <w:r w:rsidRPr="00353353">
              <w:rPr>
                <w:rFonts w:cs="Arial"/>
                <w:szCs w:val="18"/>
              </w:rPr>
              <w:t>Balík programů pro elektronickou poštu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14E8404" w14:textId="77777777" w:rsidR="00D94B61" w:rsidRDefault="00D94B61" w:rsidP="00D94B61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353353">
              <w:rPr>
                <w:rFonts w:cs="Arial"/>
                <w:szCs w:val="18"/>
              </w:rPr>
              <w:t>48223000-7</w:t>
            </w:r>
          </w:p>
        </w:tc>
      </w:tr>
      <w:tr w:rsidR="00D94B61" w:rsidRPr="00077534" w14:paraId="27EDCC0A" w14:textId="77777777" w:rsidTr="00863D52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5C428AA8" w14:textId="77777777" w:rsidR="00D94B61" w:rsidRPr="00077534" w:rsidRDefault="00D94B61" w:rsidP="00D94B61">
            <w:pPr>
              <w:spacing w:line="240" w:lineRule="auto"/>
              <w:rPr>
                <w:rFonts w:cs="Arial"/>
                <w:szCs w:val="18"/>
              </w:rPr>
            </w:pPr>
            <w:r w:rsidRPr="00353353">
              <w:rPr>
                <w:rFonts w:cs="Arial"/>
                <w:szCs w:val="18"/>
              </w:rPr>
              <w:t>Operační systémy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FCE49AF" w14:textId="77777777" w:rsidR="00D94B61" w:rsidRPr="00077534" w:rsidRDefault="00D94B61" w:rsidP="00D94B61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353353">
              <w:rPr>
                <w:rFonts w:cs="Arial"/>
                <w:szCs w:val="18"/>
              </w:rPr>
              <w:t>48620000-0</w:t>
            </w:r>
          </w:p>
        </w:tc>
      </w:tr>
    </w:tbl>
    <w:p w14:paraId="68B97312" w14:textId="77777777" w:rsidR="00D94B61" w:rsidRDefault="00D94B61" w:rsidP="00D94B61">
      <w:pPr>
        <w:tabs>
          <w:tab w:val="left" w:pos="2268"/>
        </w:tabs>
        <w:autoSpaceDE w:val="0"/>
        <w:autoSpaceDN w:val="0"/>
        <w:adjustRightInd w:val="0"/>
        <w:spacing w:line="240" w:lineRule="auto"/>
        <w:rPr>
          <w:rFonts w:cs="Arial"/>
          <w:b/>
          <w:bCs/>
          <w:sz w:val="20"/>
          <w:szCs w:val="20"/>
        </w:rPr>
      </w:pPr>
    </w:p>
    <w:p w14:paraId="2D8078C5" w14:textId="116CF245" w:rsidR="00D94B61" w:rsidRPr="00973724" w:rsidRDefault="00D94B61" w:rsidP="00D94B61">
      <w:pPr>
        <w:pStyle w:val="Nadpis1"/>
        <w:numPr>
          <w:ilvl w:val="0"/>
          <w:numId w:val="6"/>
        </w:numPr>
        <w:spacing w:before="240"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Pr="00973724">
        <w:rPr>
          <w:rFonts w:ascii="Arial" w:hAnsi="Arial" w:cs="Arial"/>
          <w:color w:val="auto"/>
          <w:sz w:val="20"/>
          <w:szCs w:val="20"/>
        </w:rPr>
        <w:t>Doba plnění veřejné zakázky</w:t>
      </w:r>
      <w:bookmarkEnd w:id="16"/>
      <w:bookmarkEnd w:id="17"/>
    </w:p>
    <w:p w14:paraId="34A5E161" w14:textId="77777777" w:rsidR="00D94B61" w:rsidRPr="00DA434C" w:rsidRDefault="00D94B61" w:rsidP="00D94B61">
      <w:pPr>
        <w:spacing w:line="240" w:lineRule="auto"/>
        <w:rPr>
          <w:rFonts w:cs="Arial"/>
          <w:sz w:val="20"/>
          <w:szCs w:val="20"/>
        </w:rPr>
      </w:pPr>
    </w:p>
    <w:p w14:paraId="5AC40879" w14:textId="77777777" w:rsidR="00D94B61" w:rsidRDefault="00D94B61" w:rsidP="00D94B61">
      <w:pPr>
        <w:spacing w:after="60" w:line="240" w:lineRule="auto"/>
        <w:rPr>
          <w:rFonts w:cs="Arial"/>
          <w:sz w:val="20"/>
          <w:szCs w:val="20"/>
        </w:rPr>
      </w:pPr>
      <w:r w:rsidRPr="00175B0A">
        <w:rPr>
          <w:rFonts w:cs="Arial"/>
          <w:sz w:val="20"/>
          <w:szCs w:val="20"/>
        </w:rPr>
        <w:t xml:space="preserve">Maximální lhůta pro předání předmětu plnění je </w:t>
      </w:r>
      <w:r>
        <w:rPr>
          <w:rFonts w:cs="Arial"/>
          <w:sz w:val="20"/>
          <w:szCs w:val="20"/>
        </w:rPr>
        <w:t xml:space="preserve">do 10 pracovních dnů ode den účinnosti kupní smlouvy. </w:t>
      </w:r>
    </w:p>
    <w:p w14:paraId="2D85F9AD" w14:textId="77777777" w:rsidR="00D94B61" w:rsidRPr="00AD7553" w:rsidRDefault="00D94B61" w:rsidP="00D94B61">
      <w:pPr>
        <w:spacing w:after="120" w:line="240" w:lineRule="auto"/>
        <w:jc w:val="both"/>
        <w:rPr>
          <w:rFonts w:cs="Arial"/>
          <w:sz w:val="20"/>
          <w:szCs w:val="20"/>
        </w:rPr>
      </w:pPr>
      <w:r w:rsidRPr="00AD7553">
        <w:rPr>
          <w:rFonts w:cs="Arial"/>
          <w:sz w:val="20"/>
          <w:szCs w:val="20"/>
        </w:rPr>
        <w:t>Přesné dodací podmínky předmětu plnění jsou obsaženy v obligatorním návrhu smlouv</w:t>
      </w:r>
      <w:r>
        <w:rPr>
          <w:rFonts w:cs="Arial"/>
          <w:sz w:val="20"/>
          <w:szCs w:val="20"/>
        </w:rPr>
        <w:t xml:space="preserve">y (příloha č. 2 </w:t>
      </w:r>
      <w:proofErr w:type="gramStart"/>
      <w:r>
        <w:rPr>
          <w:rFonts w:cs="Arial"/>
          <w:sz w:val="20"/>
          <w:szCs w:val="20"/>
        </w:rPr>
        <w:t>A - D</w:t>
      </w:r>
      <w:proofErr w:type="gramEnd"/>
      <w:r>
        <w:rPr>
          <w:rFonts w:cs="Arial"/>
          <w:sz w:val="20"/>
          <w:szCs w:val="20"/>
        </w:rPr>
        <w:t xml:space="preserve"> této zadávací dokumentace).</w:t>
      </w:r>
    </w:p>
    <w:p w14:paraId="07C83506" w14:textId="24B231B2" w:rsidR="00D94B61" w:rsidRPr="00973724" w:rsidRDefault="00D94B61" w:rsidP="00D94B61">
      <w:pPr>
        <w:pStyle w:val="Nadpis1"/>
        <w:numPr>
          <w:ilvl w:val="0"/>
          <w:numId w:val="6"/>
        </w:numPr>
        <w:spacing w:before="240"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Pr="00973724">
        <w:rPr>
          <w:rFonts w:ascii="Arial" w:hAnsi="Arial" w:cs="Arial"/>
          <w:color w:val="auto"/>
          <w:sz w:val="20"/>
          <w:szCs w:val="20"/>
        </w:rPr>
        <w:t>Místa plnění veřejné zakázky</w:t>
      </w:r>
    </w:p>
    <w:p w14:paraId="26A6CC1F" w14:textId="77777777" w:rsidR="00D94B61" w:rsidRDefault="00D94B61" w:rsidP="00D94B61">
      <w:pPr>
        <w:widowControl w:val="0"/>
        <w:spacing w:line="240" w:lineRule="auto"/>
        <w:rPr>
          <w:rFonts w:cs="Arial"/>
          <w:color w:val="202124"/>
          <w:sz w:val="20"/>
          <w:szCs w:val="20"/>
          <w:shd w:val="clear" w:color="auto" w:fill="FFFFFF"/>
        </w:rPr>
      </w:pPr>
      <w:bookmarkStart w:id="18" w:name="_Toc365531849"/>
    </w:p>
    <w:p w14:paraId="67F189CA" w14:textId="77777777" w:rsidR="00D94B61" w:rsidRDefault="00D94B61" w:rsidP="00D94B61">
      <w:pPr>
        <w:widowControl w:val="0"/>
        <w:spacing w:line="240" w:lineRule="auto"/>
        <w:rPr>
          <w:rFonts w:cs="Arial"/>
          <w:color w:val="202124"/>
          <w:sz w:val="20"/>
          <w:szCs w:val="20"/>
          <w:shd w:val="clear" w:color="auto" w:fill="FFFFFF"/>
        </w:rPr>
      </w:pPr>
      <w:r>
        <w:rPr>
          <w:rFonts w:cs="Arial"/>
          <w:color w:val="202124"/>
          <w:sz w:val="20"/>
          <w:szCs w:val="20"/>
          <w:shd w:val="clear" w:color="auto" w:fill="FFFFFF"/>
        </w:rPr>
        <w:t>Krajská zdravotní, a.s.</w:t>
      </w:r>
    </w:p>
    <w:p w14:paraId="384003FE" w14:textId="77777777" w:rsidR="00D94B61" w:rsidRDefault="00D94B61" w:rsidP="00D94B61">
      <w:pPr>
        <w:widowControl w:val="0"/>
        <w:spacing w:line="240" w:lineRule="auto"/>
        <w:rPr>
          <w:rFonts w:cs="Arial"/>
          <w:color w:val="202124"/>
          <w:sz w:val="20"/>
          <w:szCs w:val="20"/>
          <w:shd w:val="clear" w:color="auto" w:fill="FFFFFF"/>
        </w:rPr>
      </w:pPr>
      <w:r>
        <w:rPr>
          <w:rFonts w:cs="Arial"/>
          <w:color w:val="202124"/>
          <w:sz w:val="20"/>
          <w:szCs w:val="20"/>
          <w:shd w:val="clear" w:color="auto" w:fill="FFFFFF"/>
        </w:rPr>
        <w:t>Sociální péče 3316/</w:t>
      </w:r>
      <w:proofErr w:type="gramStart"/>
      <w:r>
        <w:rPr>
          <w:rFonts w:cs="Arial"/>
          <w:color w:val="202124"/>
          <w:sz w:val="20"/>
          <w:szCs w:val="20"/>
          <w:shd w:val="clear" w:color="auto" w:fill="FFFFFF"/>
        </w:rPr>
        <w:t>12a</w:t>
      </w:r>
      <w:proofErr w:type="gramEnd"/>
    </w:p>
    <w:p w14:paraId="0AE5F98C" w14:textId="77777777" w:rsidR="00D94B61" w:rsidRPr="0068728F" w:rsidRDefault="00D94B61" w:rsidP="00D94B61">
      <w:pPr>
        <w:widowControl w:val="0"/>
        <w:spacing w:line="240" w:lineRule="auto"/>
        <w:rPr>
          <w:rFonts w:cs="Arial"/>
          <w:sz w:val="20"/>
          <w:szCs w:val="20"/>
        </w:rPr>
      </w:pPr>
      <w:r>
        <w:rPr>
          <w:rFonts w:cs="Arial"/>
          <w:color w:val="202124"/>
          <w:sz w:val="20"/>
          <w:szCs w:val="20"/>
          <w:shd w:val="clear" w:color="auto" w:fill="FFFFFF"/>
        </w:rPr>
        <w:t>400 11 Ústí nad Labem</w:t>
      </w:r>
    </w:p>
    <w:p w14:paraId="33A33445" w14:textId="77777777" w:rsidR="00D94B61" w:rsidRPr="00DA434C" w:rsidRDefault="00D94B61" w:rsidP="00D94B61">
      <w:pPr>
        <w:widowControl w:val="0"/>
        <w:spacing w:line="240" w:lineRule="auto"/>
        <w:jc w:val="both"/>
        <w:rPr>
          <w:rFonts w:cs="Arial"/>
          <w:sz w:val="20"/>
          <w:szCs w:val="20"/>
        </w:rPr>
      </w:pPr>
    </w:p>
    <w:p w14:paraId="17190EB0" w14:textId="77777777" w:rsidR="00D94B61" w:rsidRPr="0010583D" w:rsidRDefault="00D94B61" w:rsidP="00D94B61">
      <w:pPr>
        <w:keepNext/>
        <w:spacing w:line="240" w:lineRule="auto"/>
        <w:jc w:val="both"/>
        <w:outlineLvl w:val="0"/>
        <w:rPr>
          <w:rFonts w:cs="Arial"/>
          <w:bCs/>
          <w:sz w:val="20"/>
          <w:szCs w:val="20"/>
        </w:rPr>
      </w:pPr>
      <w:r w:rsidRPr="00DA434C">
        <w:rPr>
          <w:rFonts w:cs="Arial"/>
          <w:bCs/>
          <w:sz w:val="20"/>
          <w:szCs w:val="20"/>
        </w:rPr>
        <w:t>V případě servisních nebo dohledových činností, které mohou být prováděny formou vzdáleného přístupu, je místem plnění sídlo vybraného dodavatele.</w:t>
      </w:r>
    </w:p>
    <w:p w14:paraId="375544B0" w14:textId="76D61C8A" w:rsidR="00D94B61" w:rsidRPr="00973724" w:rsidRDefault="00D94B61" w:rsidP="00D94B61">
      <w:pPr>
        <w:pStyle w:val="Nadpis1"/>
        <w:numPr>
          <w:ilvl w:val="0"/>
          <w:numId w:val="6"/>
        </w:numPr>
        <w:spacing w:before="240"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Pr="00973724">
        <w:rPr>
          <w:rFonts w:ascii="Arial" w:hAnsi="Arial" w:cs="Arial"/>
          <w:color w:val="auto"/>
          <w:sz w:val="20"/>
          <w:szCs w:val="20"/>
        </w:rPr>
        <w:t>Požadavky na prokázání kvalifikace</w:t>
      </w:r>
      <w:bookmarkEnd w:id="18"/>
    </w:p>
    <w:p w14:paraId="5D38EA1B" w14:textId="77777777" w:rsidR="00D94B61" w:rsidRPr="00DA434C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6B79E34D" w14:textId="77777777" w:rsidR="00D94B61" w:rsidRPr="00DA434C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Zadavatel požaduje, aby dodavatel prokázal kvalifikaci v dále uvedeném rozsahu.</w:t>
      </w:r>
    </w:p>
    <w:p w14:paraId="3E11E47A" w14:textId="77777777" w:rsidR="00D94B61" w:rsidRPr="00DA434C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4F76FE8D" w14:textId="77777777" w:rsidR="00D94B61" w:rsidRPr="00DA434C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 xml:space="preserve">Neprokáže-li účastník kvalifikaci v plném rozsahu, může být dle § 48 odst. 2 ZZVZ vyloučen z účasti v zadávacím řízení. </w:t>
      </w:r>
    </w:p>
    <w:p w14:paraId="23104615" w14:textId="77777777" w:rsidR="00D94B61" w:rsidRPr="00DA434C" w:rsidRDefault="00D94B61" w:rsidP="00D94B61">
      <w:pPr>
        <w:keepNext/>
        <w:spacing w:before="240" w:after="240" w:line="240" w:lineRule="auto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DA434C">
        <w:rPr>
          <w:rFonts w:cs="Arial"/>
          <w:b/>
          <w:bCs/>
          <w:iCs/>
          <w:sz w:val="20"/>
          <w:szCs w:val="20"/>
        </w:rPr>
        <w:t>Základní způsobilost dle § 74 ZZVZ</w:t>
      </w:r>
    </w:p>
    <w:p w14:paraId="425D6BD2" w14:textId="77777777" w:rsidR="00D94B61" w:rsidRPr="00DA434C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 xml:space="preserve">Dodavatel prokáže základní způsobilost dle § 74 ZZVZ předložením dokladů uvedených v </w:t>
      </w:r>
      <w:r w:rsidRPr="00DA434C">
        <w:rPr>
          <w:rFonts w:cs="Arial"/>
          <w:sz w:val="20"/>
          <w:szCs w:val="20"/>
        </w:rPr>
        <w:br/>
        <w:t xml:space="preserve">§ 75 ZZVZ, nebo jiným způsobem v souladu se ZZVZ. Pokud bude dodavatel prokazovat základní způsobilost čestným prohlášením, může použít vzor čestného prohlášení, který je přílohou č. </w:t>
      </w:r>
      <w:r>
        <w:rPr>
          <w:rFonts w:cs="Arial"/>
          <w:sz w:val="20"/>
          <w:szCs w:val="20"/>
        </w:rPr>
        <w:t>4</w:t>
      </w:r>
      <w:r w:rsidRPr="00DA434C">
        <w:rPr>
          <w:rFonts w:cs="Arial"/>
          <w:sz w:val="20"/>
          <w:szCs w:val="20"/>
        </w:rPr>
        <w:t xml:space="preserve"> této zadávací dokumentace.</w:t>
      </w:r>
    </w:p>
    <w:p w14:paraId="14FE291D" w14:textId="77777777" w:rsidR="00D94B61" w:rsidRPr="00DA434C" w:rsidRDefault="00D94B61" w:rsidP="00D94B61">
      <w:pPr>
        <w:spacing w:line="240" w:lineRule="auto"/>
        <w:rPr>
          <w:rFonts w:cs="Arial"/>
          <w:sz w:val="20"/>
          <w:szCs w:val="20"/>
        </w:rPr>
      </w:pPr>
    </w:p>
    <w:p w14:paraId="757BFE7F" w14:textId="77777777" w:rsidR="00D94B61" w:rsidRPr="00DA434C" w:rsidRDefault="00D94B61" w:rsidP="00D94B61">
      <w:pPr>
        <w:spacing w:line="240" w:lineRule="auto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lastRenderedPageBreak/>
        <w:t>Pravost a stáří dokladů se řídí § 45 a § 86 ZZVZ.</w:t>
      </w:r>
    </w:p>
    <w:p w14:paraId="30DF3A7C" w14:textId="77777777" w:rsidR="00D94B61" w:rsidRPr="00DA434C" w:rsidRDefault="00D94B61" w:rsidP="00D94B61">
      <w:pPr>
        <w:keepNext/>
        <w:spacing w:before="240" w:after="240" w:line="240" w:lineRule="auto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DA434C">
        <w:rPr>
          <w:rFonts w:cs="Arial"/>
          <w:b/>
          <w:bCs/>
          <w:iCs/>
          <w:sz w:val="20"/>
          <w:szCs w:val="20"/>
        </w:rPr>
        <w:t>Profesní způsobilost dle § 77 ZZVZ</w:t>
      </w:r>
    </w:p>
    <w:p w14:paraId="7ED373B2" w14:textId="77777777" w:rsidR="00D94B61" w:rsidRPr="00DA434C" w:rsidRDefault="00D94B61" w:rsidP="00D94B61">
      <w:pPr>
        <w:keepNext/>
        <w:spacing w:line="240" w:lineRule="auto"/>
        <w:jc w:val="both"/>
        <w:outlineLvl w:val="1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Dodavatel prokáže profesní způsobilost dle § 77 odst. 1 ZZVZ předložením</w:t>
      </w:r>
      <w:bookmarkStart w:id="19" w:name="bookmark=id.3znysh7"/>
      <w:bookmarkEnd w:id="19"/>
      <w:r w:rsidRPr="00DA434C">
        <w:rPr>
          <w:rFonts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</w:t>
      </w:r>
      <w:r>
        <w:rPr>
          <w:rFonts w:cs="Arial"/>
          <w:sz w:val="20"/>
          <w:szCs w:val="20"/>
        </w:rPr>
        <w:t>4</w:t>
      </w:r>
      <w:r w:rsidRPr="00DA434C">
        <w:rPr>
          <w:rFonts w:cs="Arial"/>
          <w:sz w:val="20"/>
          <w:szCs w:val="20"/>
        </w:rPr>
        <w:t xml:space="preserve"> této zadávací dokumentace</w:t>
      </w:r>
    </w:p>
    <w:p w14:paraId="110A6CE7" w14:textId="77777777" w:rsidR="00D94B61" w:rsidRPr="00DA434C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5800897F" w14:textId="77777777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Pravost a stáří dokladů se řídí § 45 ZZVZ.</w:t>
      </w:r>
      <w:r w:rsidRPr="00374565">
        <w:rPr>
          <w:rFonts w:cs="Arial"/>
          <w:sz w:val="20"/>
          <w:szCs w:val="20"/>
        </w:rPr>
        <w:t xml:space="preserve"> </w:t>
      </w:r>
    </w:p>
    <w:p w14:paraId="27A7B417" w14:textId="77777777" w:rsidR="00D94B61" w:rsidRPr="00374565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67B49FDC" w14:textId="77777777" w:rsidR="00D94B61" w:rsidRDefault="00D94B61" w:rsidP="00D94B61">
      <w:pPr>
        <w:spacing w:after="60" w:line="240" w:lineRule="auto"/>
        <w:rPr>
          <w:rFonts w:cs="Arial"/>
          <w:b/>
          <w:sz w:val="20"/>
          <w:szCs w:val="20"/>
          <w:u w:val="single"/>
        </w:rPr>
      </w:pPr>
      <w:r w:rsidRPr="0021446F">
        <w:rPr>
          <w:rFonts w:cs="Arial"/>
          <w:b/>
          <w:sz w:val="20"/>
          <w:szCs w:val="20"/>
          <w:u w:val="single"/>
        </w:rPr>
        <w:t>Technická kvalifikace dle § 79 ZZVZ</w:t>
      </w:r>
    </w:p>
    <w:p w14:paraId="17659C08" w14:textId="77777777" w:rsidR="00D94B61" w:rsidRPr="0021446F" w:rsidRDefault="00D94B61" w:rsidP="00D94B61">
      <w:pPr>
        <w:spacing w:after="60" w:line="240" w:lineRule="auto"/>
        <w:rPr>
          <w:rFonts w:cs="Arial"/>
          <w:b/>
          <w:sz w:val="20"/>
          <w:szCs w:val="20"/>
          <w:u w:val="single"/>
        </w:rPr>
      </w:pPr>
    </w:p>
    <w:p w14:paraId="301FA1F8" w14:textId="77777777" w:rsidR="00D94B61" w:rsidRDefault="00D94B61" w:rsidP="00D94B61">
      <w:pPr>
        <w:spacing w:after="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Dodavatel, podávající nabídku v částech B, C a D této veřejné zakázky, </w:t>
      </w:r>
      <w:r w:rsidRPr="00681188">
        <w:rPr>
          <w:rFonts w:cs="Arial"/>
          <w:sz w:val="20"/>
          <w:szCs w:val="20"/>
        </w:rPr>
        <w:t xml:space="preserve">prokáže technickou kvalifikaci dle § 79 odst. 2 písm. b) ZZVZ předložením seznamu </w:t>
      </w:r>
      <w:r w:rsidRPr="00BD70FE">
        <w:rPr>
          <w:rFonts w:cs="Arial"/>
          <w:b/>
          <w:sz w:val="20"/>
          <w:szCs w:val="20"/>
          <w:u w:val="single"/>
        </w:rPr>
        <w:t>minimálně dvou</w:t>
      </w:r>
      <w:r w:rsidRPr="00681188">
        <w:rPr>
          <w:rFonts w:cs="Arial"/>
          <w:sz w:val="20"/>
          <w:szCs w:val="20"/>
        </w:rPr>
        <w:t xml:space="preserve"> významných dodávek se </w:t>
      </w:r>
      <w:r w:rsidRPr="00681188">
        <w:rPr>
          <w:rFonts w:cs="Arial"/>
          <w:b/>
          <w:sz w:val="20"/>
          <w:szCs w:val="20"/>
          <w:u w:val="single"/>
        </w:rPr>
        <w:t>stejným předmětem</w:t>
      </w:r>
      <w:r w:rsidRPr="00681188">
        <w:rPr>
          <w:rFonts w:cs="Arial"/>
          <w:sz w:val="20"/>
          <w:szCs w:val="20"/>
        </w:rPr>
        <w:t xml:space="preserve"> plnění veřejné zakázky, realizovaných v posledních 3 letech před zahájením zadávacího řízení</w:t>
      </w:r>
      <w:r>
        <w:rPr>
          <w:rFonts w:cs="Arial"/>
          <w:sz w:val="20"/>
          <w:szCs w:val="20"/>
        </w:rPr>
        <w:t xml:space="preserve"> (</w:t>
      </w:r>
      <w:r w:rsidRPr="00681188">
        <w:rPr>
          <w:rFonts w:cs="Arial"/>
          <w:sz w:val="20"/>
          <w:szCs w:val="20"/>
        </w:rPr>
        <w:t>viz</w:t>
      </w:r>
      <w:r>
        <w:rPr>
          <w:rFonts w:cs="Arial"/>
          <w:sz w:val="20"/>
          <w:szCs w:val="20"/>
        </w:rPr>
        <w:t xml:space="preserve"> příloha č.6 </w:t>
      </w:r>
      <w:r w:rsidRPr="00681188">
        <w:rPr>
          <w:rFonts w:cs="Arial"/>
          <w:sz w:val="20"/>
          <w:szCs w:val="20"/>
        </w:rPr>
        <w:t>této zadávací dokumentace</w:t>
      </w:r>
      <w:r>
        <w:rPr>
          <w:rFonts w:cs="Arial"/>
          <w:sz w:val="20"/>
          <w:szCs w:val="20"/>
        </w:rPr>
        <w:t>)</w:t>
      </w:r>
      <w:r w:rsidRPr="00681188">
        <w:rPr>
          <w:rFonts w:cs="Arial"/>
          <w:sz w:val="20"/>
          <w:szCs w:val="20"/>
        </w:rPr>
        <w:t>.</w:t>
      </w:r>
    </w:p>
    <w:p w14:paraId="48957060" w14:textId="77777777" w:rsidR="00D94B61" w:rsidRDefault="00D94B61" w:rsidP="00D94B61">
      <w:pPr>
        <w:spacing w:after="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 části A zadavatel nepožaduje prokázání technické kvalifikace dle § 79 odst. 2 písm. b) ZZVZ.</w:t>
      </w:r>
    </w:p>
    <w:p w14:paraId="2804DF14" w14:textId="77777777" w:rsidR="00D94B61" w:rsidRPr="00681188" w:rsidRDefault="00D94B61" w:rsidP="00D94B61">
      <w:pPr>
        <w:spacing w:after="60" w:line="240" w:lineRule="auto"/>
        <w:jc w:val="both"/>
        <w:rPr>
          <w:rFonts w:cs="Arial"/>
          <w:sz w:val="20"/>
          <w:szCs w:val="20"/>
        </w:rPr>
      </w:pPr>
    </w:p>
    <w:p w14:paraId="5DEED1B0" w14:textId="77777777" w:rsidR="00D94B61" w:rsidRDefault="00D94B61" w:rsidP="00D94B61">
      <w:pPr>
        <w:spacing w:after="60" w:line="240" w:lineRule="auto"/>
        <w:jc w:val="both"/>
        <w:rPr>
          <w:rFonts w:cs="Arial"/>
          <w:sz w:val="20"/>
          <w:szCs w:val="20"/>
        </w:rPr>
      </w:pPr>
      <w:r w:rsidRPr="00681188">
        <w:rPr>
          <w:rFonts w:cs="Arial"/>
          <w:sz w:val="20"/>
          <w:szCs w:val="20"/>
        </w:rPr>
        <w:t>Za stejný předmět plnění významné dodávky je považována dodávka licencí na užívání software společnosti Microsoft, realizovaná v rámci multilicenčních programů společnosti Microsoft (</w:t>
      </w:r>
      <w:proofErr w:type="spellStart"/>
      <w:r w:rsidRPr="00681188">
        <w:rPr>
          <w:rFonts w:cs="Arial"/>
          <w:sz w:val="20"/>
          <w:szCs w:val="20"/>
        </w:rPr>
        <w:t>Volume</w:t>
      </w:r>
      <w:proofErr w:type="spellEnd"/>
      <w:r w:rsidRPr="00681188">
        <w:rPr>
          <w:rFonts w:cs="Arial"/>
          <w:sz w:val="20"/>
          <w:szCs w:val="20"/>
        </w:rPr>
        <w:t xml:space="preserve"> </w:t>
      </w:r>
      <w:proofErr w:type="spellStart"/>
      <w:r w:rsidRPr="00681188">
        <w:rPr>
          <w:rFonts w:cs="Arial"/>
          <w:sz w:val="20"/>
          <w:szCs w:val="20"/>
        </w:rPr>
        <w:t>License</w:t>
      </w:r>
      <w:proofErr w:type="spellEnd"/>
      <w:r w:rsidRPr="00681188">
        <w:rPr>
          <w:rFonts w:cs="Arial"/>
          <w:sz w:val="20"/>
          <w:szCs w:val="20"/>
        </w:rPr>
        <w:t>) nebo dodávka licencí společnosti Microsoft z volného trhu (druhotných licencí), které jejich první nabyvatel nabyl v rámci multilicenčních programů společnosti Microsoft.</w:t>
      </w:r>
    </w:p>
    <w:p w14:paraId="2DEF3B75" w14:textId="77777777" w:rsidR="00D94B61" w:rsidRDefault="00D94B61" w:rsidP="00D94B61">
      <w:pPr>
        <w:spacing w:after="60" w:line="240" w:lineRule="auto"/>
        <w:jc w:val="both"/>
        <w:rPr>
          <w:rFonts w:cs="Arial"/>
          <w:sz w:val="20"/>
          <w:szCs w:val="20"/>
        </w:rPr>
      </w:pPr>
    </w:p>
    <w:p w14:paraId="4DC8CE45" w14:textId="77777777" w:rsidR="00D94B61" w:rsidRPr="00097E90" w:rsidRDefault="00D94B61" w:rsidP="00D94B61">
      <w:pPr>
        <w:spacing w:after="60" w:line="240" w:lineRule="auto"/>
        <w:jc w:val="both"/>
        <w:rPr>
          <w:rFonts w:cs="Arial"/>
          <w:sz w:val="20"/>
          <w:szCs w:val="20"/>
        </w:rPr>
      </w:pPr>
      <w:r w:rsidRPr="00D30039">
        <w:rPr>
          <w:rFonts w:cs="Arial"/>
          <w:sz w:val="20"/>
          <w:szCs w:val="20"/>
        </w:rPr>
        <w:t xml:space="preserve">Za jednotlivou významnou dodávku jsou zadavatelem považovány i průběžné dodávky se stejným předmětem plnění na základě </w:t>
      </w:r>
      <w:r w:rsidRPr="00D30039">
        <w:rPr>
          <w:rFonts w:cs="Arial"/>
          <w:b/>
          <w:sz w:val="20"/>
          <w:szCs w:val="20"/>
        </w:rPr>
        <w:t>jedné</w:t>
      </w:r>
      <w:r w:rsidRPr="00D30039">
        <w:rPr>
          <w:rFonts w:cs="Arial"/>
          <w:sz w:val="20"/>
          <w:szCs w:val="20"/>
        </w:rPr>
        <w:t xml:space="preserve"> rámcové dohody v rozhodném období.</w:t>
      </w:r>
    </w:p>
    <w:p w14:paraId="2B9E13F2" w14:textId="77777777" w:rsidR="00D94B61" w:rsidRPr="00D30039" w:rsidRDefault="00D94B61" w:rsidP="00D94B61">
      <w:pPr>
        <w:spacing w:after="120" w:line="240" w:lineRule="auto"/>
        <w:jc w:val="both"/>
        <w:rPr>
          <w:rFonts w:cs="Arial"/>
          <w:b/>
          <w:sz w:val="20"/>
          <w:szCs w:val="20"/>
        </w:rPr>
      </w:pPr>
      <w:r w:rsidRPr="00D30039">
        <w:rPr>
          <w:rFonts w:cs="Arial"/>
          <w:sz w:val="20"/>
          <w:szCs w:val="20"/>
        </w:rPr>
        <w:t xml:space="preserve">Zadavatelem požadovaný minimální rozsah plnění za </w:t>
      </w:r>
      <w:r w:rsidRPr="00D30039">
        <w:rPr>
          <w:rFonts w:cs="Arial"/>
          <w:b/>
          <w:sz w:val="20"/>
          <w:szCs w:val="20"/>
          <w:u w:val="single"/>
        </w:rPr>
        <w:t xml:space="preserve">každou jednotlivou dodávku </w:t>
      </w:r>
      <w:r w:rsidRPr="00D30039">
        <w:rPr>
          <w:rFonts w:cs="Arial"/>
          <w:sz w:val="20"/>
          <w:szCs w:val="20"/>
        </w:rPr>
        <w:t>je</w:t>
      </w:r>
      <w:r w:rsidRPr="00D30039">
        <w:rPr>
          <w:rFonts w:cs="Arial"/>
          <w:b/>
          <w:sz w:val="20"/>
          <w:szCs w:val="20"/>
        </w:rPr>
        <w:t xml:space="preserve"> </w:t>
      </w:r>
    </w:p>
    <w:p w14:paraId="6A6FED73" w14:textId="77777777" w:rsidR="00D94B61" w:rsidRPr="00C92402" w:rsidRDefault="00D94B61" w:rsidP="00D94B61">
      <w:pPr>
        <w:tabs>
          <w:tab w:val="left" w:pos="1134"/>
          <w:tab w:val="left" w:pos="1418"/>
        </w:tabs>
        <w:spacing w:line="240" w:lineRule="auto"/>
        <w:ind w:left="142"/>
        <w:jc w:val="both"/>
        <w:rPr>
          <w:rFonts w:cs="Arial"/>
          <w:bCs/>
          <w:sz w:val="20"/>
          <w:szCs w:val="20"/>
        </w:rPr>
      </w:pPr>
      <w:r w:rsidRPr="00C92402">
        <w:rPr>
          <w:rFonts w:cs="Arial"/>
          <w:sz w:val="20"/>
          <w:szCs w:val="20"/>
        </w:rPr>
        <w:t xml:space="preserve">Část </w:t>
      </w:r>
      <w:proofErr w:type="gramStart"/>
      <w:r w:rsidRPr="00C92402">
        <w:rPr>
          <w:rFonts w:cs="Arial"/>
          <w:sz w:val="20"/>
          <w:szCs w:val="20"/>
        </w:rPr>
        <w:t xml:space="preserve">B </w:t>
      </w:r>
      <w:r>
        <w:rPr>
          <w:rFonts w:cs="Arial"/>
          <w:sz w:val="20"/>
          <w:szCs w:val="20"/>
        </w:rPr>
        <w:t xml:space="preserve"> </w:t>
      </w:r>
      <w:r w:rsidRPr="00C92402">
        <w:rPr>
          <w:rFonts w:cs="Arial"/>
          <w:sz w:val="20"/>
          <w:szCs w:val="20"/>
        </w:rPr>
        <w:t>–</w:t>
      </w:r>
      <w:proofErr w:type="gramEnd"/>
      <w:r w:rsidRPr="00C92402">
        <w:rPr>
          <w:rFonts w:cs="Arial"/>
          <w:sz w:val="20"/>
          <w:szCs w:val="20"/>
        </w:rPr>
        <w:t xml:space="preserve"> </w:t>
      </w:r>
      <w:r w:rsidRPr="00C92402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sz w:val="20"/>
          <w:szCs w:val="20"/>
        </w:rPr>
        <w:tab/>
        <w:t>30</w:t>
      </w:r>
      <w:r w:rsidRPr="00C92402">
        <w:rPr>
          <w:rFonts w:cs="Arial"/>
          <w:sz w:val="20"/>
          <w:szCs w:val="20"/>
        </w:rPr>
        <w:t>.000,-</w:t>
      </w:r>
      <w:r w:rsidRPr="00C92402">
        <w:rPr>
          <w:rFonts w:cs="Arial"/>
          <w:bCs/>
          <w:sz w:val="20"/>
          <w:szCs w:val="20"/>
        </w:rPr>
        <w:t xml:space="preserve"> Kč bez DPH</w:t>
      </w:r>
    </w:p>
    <w:p w14:paraId="62F53A01" w14:textId="77777777" w:rsidR="00D94B61" w:rsidRPr="00C92402" w:rsidRDefault="00D94B61" w:rsidP="00D94B61">
      <w:pPr>
        <w:tabs>
          <w:tab w:val="left" w:pos="1134"/>
          <w:tab w:val="left" w:pos="1418"/>
        </w:tabs>
        <w:spacing w:line="240" w:lineRule="auto"/>
        <w:ind w:left="142"/>
        <w:jc w:val="both"/>
        <w:rPr>
          <w:rFonts w:cs="Arial"/>
          <w:bCs/>
          <w:sz w:val="20"/>
          <w:szCs w:val="20"/>
        </w:rPr>
      </w:pPr>
      <w:r w:rsidRPr="00C92402">
        <w:rPr>
          <w:rFonts w:cs="Arial"/>
          <w:sz w:val="20"/>
          <w:szCs w:val="20"/>
        </w:rPr>
        <w:t xml:space="preserve">Část </w:t>
      </w:r>
      <w:proofErr w:type="gramStart"/>
      <w:r w:rsidRPr="00C92402">
        <w:rPr>
          <w:rFonts w:cs="Arial"/>
          <w:sz w:val="20"/>
          <w:szCs w:val="20"/>
        </w:rPr>
        <w:t>C</w:t>
      </w:r>
      <w:r>
        <w:rPr>
          <w:rFonts w:cs="Arial"/>
          <w:sz w:val="20"/>
          <w:szCs w:val="20"/>
        </w:rPr>
        <w:t xml:space="preserve"> </w:t>
      </w:r>
      <w:r w:rsidRPr="00C92402">
        <w:rPr>
          <w:rFonts w:cs="Arial"/>
          <w:sz w:val="20"/>
          <w:szCs w:val="20"/>
        </w:rPr>
        <w:t xml:space="preserve"> –</w:t>
      </w:r>
      <w:proofErr w:type="gramEnd"/>
      <w:r w:rsidRPr="00C92402">
        <w:rPr>
          <w:rFonts w:cs="Arial"/>
          <w:sz w:val="20"/>
          <w:szCs w:val="20"/>
        </w:rPr>
        <w:t xml:space="preserve"> </w:t>
      </w:r>
      <w:r w:rsidRPr="00C92402">
        <w:rPr>
          <w:rFonts w:cs="Arial"/>
          <w:sz w:val="20"/>
          <w:szCs w:val="20"/>
        </w:rPr>
        <w:tab/>
        <w:t>1.</w:t>
      </w:r>
      <w:r>
        <w:rPr>
          <w:rFonts w:cs="Arial"/>
          <w:sz w:val="20"/>
          <w:szCs w:val="20"/>
        </w:rPr>
        <w:t>070</w:t>
      </w:r>
      <w:r w:rsidRPr="00C92402">
        <w:rPr>
          <w:rFonts w:cs="Arial"/>
          <w:sz w:val="20"/>
          <w:szCs w:val="20"/>
        </w:rPr>
        <w:t>.000,-</w:t>
      </w:r>
      <w:r w:rsidRPr="00C92402">
        <w:rPr>
          <w:rFonts w:cs="Arial"/>
          <w:bCs/>
          <w:sz w:val="20"/>
          <w:szCs w:val="20"/>
        </w:rPr>
        <w:t xml:space="preserve"> Kč bez DPH</w:t>
      </w:r>
    </w:p>
    <w:p w14:paraId="74BF2169" w14:textId="77777777" w:rsidR="00D94B61" w:rsidRPr="0010583D" w:rsidRDefault="00D94B61" w:rsidP="00D94B61">
      <w:pPr>
        <w:tabs>
          <w:tab w:val="left" w:pos="1134"/>
          <w:tab w:val="left" w:pos="1418"/>
        </w:tabs>
        <w:spacing w:line="240" w:lineRule="auto"/>
        <w:ind w:left="142"/>
        <w:jc w:val="both"/>
        <w:rPr>
          <w:rFonts w:cs="Arial"/>
          <w:bCs/>
          <w:sz w:val="20"/>
          <w:szCs w:val="20"/>
        </w:rPr>
      </w:pPr>
      <w:r w:rsidRPr="00C92402">
        <w:rPr>
          <w:rFonts w:cs="Arial"/>
          <w:sz w:val="20"/>
          <w:szCs w:val="20"/>
        </w:rPr>
        <w:t xml:space="preserve">Část </w:t>
      </w:r>
      <w:proofErr w:type="gramStart"/>
      <w:r w:rsidRPr="00C92402">
        <w:rPr>
          <w:rFonts w:cs="Arial"/>
          <w:sz w:val="20"/>
          <w:szCs w:val="20"/>
        </w:rPr>
        <w:t>D</w:t>
      </w:r>
      <w:r>
        <w:rPr>
          <w:rFonts w:cs="Arial"/>
          <w:sz w:val="20"/>
          <w:szCs w:val="20"/>
        </w:rPr>
        <w:t xml:space="preserve"> </w:t>
      </w:r>
      <w:r w:rsidRPr="00C92402">
        <w:rPr>
          <w:rFonts w:cs="Arial"/>
          <w:sz w:val="20"/>
          <w:szCs w:val="20"/>
        </w:rPr>
        <w:t xml:space="preserve"> –</w:t>
      </w:r>
      <w:proofErr w:type="gramEnd"/>
      <w:r w:rsidRPr="00C92402">
        <w:rPr>
          <w:rFonts w:cs="Arial"/>
          <w:sz w:val="20"/>
          <w:szCs w:val="20"/>
        </w:rPr>
        <w:t xml:space="preserve"> </w:t>
      </w:r>
      <w:r w:rsidRPr="00C92402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530</w:t>
      </w:r>
      <w:r w:rsidRPr="00C92402">
        <w:rPr>
          <w:rFonts w:cs="Arial"/>
          <w:sz w:val="20"/>
          <w:szCs w:val="20"/>
        </w:rPr>
        <w:t>.000,-</w:t>
      </w:r>
      <w:r w:rsidRPr="00C92402">
        <w:rPr>
          <w:rFonts w:cs="Arial"/>
          <w:bCs/>
          <w:sz w:val="20"/>
          <w:szCs w:val="20"/>
        </w:rPr>
        <w:t xml:space="preserve"> Kč bez DPH</w:t>
      </w:r>
    </w:p>
    <w:p w14:paraId="6371AC4F" w14:textId="6BDBCA26" w:rsidR="00D94B61" w:rsidRPr="00973724" w:rsidRDefault="00D94B61" w:rsidP="00D94B61">
      <w:pPr>
        <w:pStyle w:val="Nadpis1"/>
        <w:numPr>
          <w:ilvl w:val="0"/>
          <w:numId w:val="6"/>
        </w:numPr>
        <w:spacing w:before="240"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20" w:name="_Toc365531850"/>
      <w:bookmarkStart w:id="21" w:name="_Toc371919918"/>
      <w:bookmarkStart w:id="22" w:name="_Hlk161219611"/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Pr="00973724">
        <w:rPr>
          <w:rFonts w:ascii="Arial" w:hAnsi="Arial" w:cs="Arial"/>
          <w:color w:val="auto"/>
          <w:sz w:val="20"/>
          <w:szCs w:val="20"/>
        </w:rPr>
        <w:t xml:space="preserve">Obchodní a platební podmínky </w:t>
      </w:r>
      <w:bookmarkEnd w:id="20"/>
      <w:bookmarkEnd w:id="21"/>
    </w:p>
    <w:bookmarkEnd w:id="22"/>
    <w:p w14:paraId="1AEC3396" w14:textId="77777777" w:rsidR="00D94B61" w:rsidRPr="00DA434C" w:rsidRDefault="00D94B61" w:rsidP="00D94B61">
      <w:pPr>
        <w:spacing w:line="240" w:lineRule="auto"/>
        <w:rPr>
          <w:rFonts w:cs="Arial"/>
          <w:sz w:val="20"/>
          <w:szCs w:val="20"/>
        </w:rPr>
      </w:pPr>
    </w:p>
    <w:p w14:paraId="7283AFA5" w14:textId="77777777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 xml:space="preserve">Obchodní a platební podmínky jsou stanoveny obligatorním návrhem smlouvy, dle přílohy č. </w:t>
      </w:r>
      <w:r>
        <w:rPr>
          <w:rFonts w:cs="Arial"/>
          <w:sz w:val="20"/>
          <w:szCs w:val="20"/>
        </w:rPr>
        <w:t xml:space="preserve">2A až </w:t>
      </w:r>
      <w:proofErr w:type="gramStart"/>
      <w:r>
        <w:rPr>
          <w:rFonts w:cs="Arial"/>
          <w:sz w:val="20"/>
          <w:szCs w:val="20"/>
        </w:rPr>
        <w:t>2D</w:t>
      </w:r>
      <w:proofErr w:type="gramEnd"/>
      <w:r w:rsidRPr="00DA434C">
        <w:rPr>
          <w:rFonts w:cs="Arial"/>
          <w:sz w:val="20"/>
          <w:szCs w:val="20"/>
        </w:rPr>
        <w:t xml:space="preserve"> této zadávací dokumentace. </w:t>
      </w:r>
    </w:p>
    <w:p w14:paraId="40F648F3" w14:textId="77777777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43595D6E" w14:textId="77777777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105303">
        <w:rPr>
          <w:rFonts w:cs="Arial"/>
          <w:sz w:val="20"/>
          <w:szCs w:val="20"/>
        </w:rPr>
        <w:t xml:space="preserve">Zadavatel požaduje, aby úhrada </w:t>
      </w:r>
      <w:r>
        <w:rPr>
          <w:rFonts w:cs="Arial"/>
          <w:sz w:val="20"/>
          <w:szCs w:val="20"/>
        </w:rPr>
        <w:t xml:space="preserve">za dodávku předmětu </w:t>
      </w:r>
      <w:r w:rsidRPr="00105303">
        <w:rPr>
          <w:rFonts w:cs="Arial"/>
          <w:sz w:val="20"/>
          <w:szCs w:val="20"/>
        </w:rPr>
        <w:t>část</w:t>
      </w:r>
      <w:r>
        <w:rPr>
          <w:rFonts w:cs="Arial"/>
          <w:sz w:val="20"/>
          <w:szCs w:val="20"/>
        </w:rPr>
        <w:t>i</w:t>
      </w:r>
      <w:r w:rsidRPr="00105303">
        <w:rPr>
          <w:rFonts w:cs="Arial"/>
          <w:sz w:val="20"/>
          <w:szCs w:val="20"/>
        </w:rPr>
        <w:t xml:space="preserve"> A této veřejné zakázky</w:t>
      </w:r>
      <w:r>
        <w:rPr>
          <w:rFonts w:cs="Arial"/>
          <w:sz w:val="20"/>
          <w:szCs w:val="20"/>
        </w:rPr>
        <w:t xml:space="preserve"> </w:t>
      </w:r>
      <w:r w:rsidRPr="00105303">
        <w:rPr>
          <w:rFonts w:cs="Arial"/>
          <w:sz w:val="20"/>
          <w:szCs w:val="20"/>
        </w:rPr>
        <w:t>byla rozložena do tří rovnoměrných ročních plateb</w:t>
      </w:r>
      <w:r>
        <w:rPr>
          <w:rFonts w:cs="Arial"/>
          <w:sz w:val="20"/>
          <w:szCs w:val="20"/>
        </w:rPr>
        <w:t>. P</w:t>
      </w:r>
      <w:r w:rsidRPr="00105303">
        <w:rPr>
          <w:rFonts w:cs="Arial"/>
          <w:sz w:val="20"/>
          <w:szCs w:val="20"/>
        </w:rPr>
        <w:t>latební podmínky jsou stanoveny v</w:t>
      </w:r>
      <w:r>
        <w:rPr>
          <w:rFonts w:cs="Arial"/>
          <w:sz w:val="20"/>
          <w:szCs w:val="20"/>
        </w:rPr>
        <w:t> příloze č.2A této zadávací dokumentace (</w:t>
      </w:r>
      <w:r w:rsidRPr="00105303">
        <w:rPr>
          <w:rFonts w:cs="Arial"/>
          <w:sz w:val="20"/>
          <w:szCs w:val="20"/>
        </w:rPr>
        <w:t>obligatorním návrhu smlouvy).</w:t>
      </w:r>
    </w:p>
    <w:p w14:paraId="566225EB" w14:textId="77777777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0E5583DD" w14:textId="77777777" w:rsidR="00D94B61" w:rsidRPr="00B607F9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B607F9">
        <w:rPr>
          <w:rFonts w:cs="Arial"/>
          <w:sz w:val="20"/>
          <w:szCs w:val="20"/>
        </w:rPr>
        <w:t xml:space="preserve">Dodavatel </w:t>
      </w:r>
      <w:r w:rsidRPr="00B607F9">
        <w:rPr>
          <w:rFonts w:cs="Arial"/>
          <w:b/>
          <w:sz w:val="20"/>
          <w:szCs w:val="20"/>
        </w:rPr>
        <w:t>nepředkládá</w:t>
      </w:r>
      <w:r w:rsidRPr="00B607F9">
        <w:rPr>
          <w:rFonts w:cs="Arial"/>
          <w:sz w:val="20"/>
          <w:szCs w:val="20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01B06073" w14:textId="77777777" w:rsidR="00D94B61" w:rsidRPr="00B607F9" w:rsidRDefault="00D94B61" w:rsidP="00D94B61">
      <w:pPr>
        <w:spacing w:line="240" w:lineRule="auto"/>
        <w:rPr>
          <w:rFonts w:cs="Arial"/>
          <w:sz w:val="20"/>
          <w:szCs w:val="20"/>
        </w:rPr>
      </w:pPr>
    </w:p>
    <w:p w14:paraId="6670C0DD" w14:textId="258A1198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B607F9">
        <w:rPr>
          <w:rFonts w:cs="Arial"/>
          <w:sz w:val="20"/>
          <w:szCs w:val="20"/>
        </w:rPr>
        <w:t xml:space="preserve">Dodavatel je však povinen v rámci své nabídky učinit </w:t>
      </w:r>
      <w:r w:rsidRPr="00B607F9">
        <w:rPr>
          <w:rFonts w:cs="Arial"/>
          <w:b/>
          <w:sz w:val="20"/>
          <w:szCs w:val="20"/>
        </w:rPr>
        <w:t>čestné prohlášení</w:t>
      </w:r>
      <w:r w:rsidRPr="00B607F9">
        <w:rPr>
          <w:rFonts w:cs="Arial"/>
          <w:sz w:val="20"/>
          <w:szCs w:val="20"/>
        </w:rPr>
        <w:t xml:space="preserve"> (příloha č. </w:t>
      </w:r>
      <w:r>
        <w:rPr>
          <w:rFonts w:cs="Arial"/>
          <w:sz w:val="20"/>
          <w:szCs w:val="20"/>
        </w:rPr>
        <w:t>4</w:t>
      </w:r>
      <w:r w:rsidRPr="00B607F9">
        <w:rPr>
          <w:rFonts w:cs="Arial"/>
          <w:sz w:val="20"/>
          <w:szCs w:val="20"/>
        </w:rPr>
        <w:t xml:space="preserve"> této zadávací dokumentace) o tom, že text smlouvy plně a bezvýhradně akceptuje.</w:t>
      </w:r>
    </w:p>
    <w:p w14:paraId="3CD1C61E" w14:textId="56AA34D4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5AB9913D" w14:textId="77777777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0EA3DB1F" w14:textId="77777777" w:rsidR="00D94B61" w:rsidRDefault="00D94B61" w:rsidP="00D94B61">
      <w:pPr>
        <w:spacing w:before="240" w:line="240" w:lineRule="auto"/>
        <w:jc w:val="both"/>
        <w:rPr>
          <w:rFonts w:cs="Arial"/>
          <w:b/>
          <w:sz w:val="20"/>
          <w:szCs w:val="20"/>
          <w:u w:val="single"/>
        </w:rPr>
      </w:pPr>
      <w:r w:rsidRPr="00C4555B">
        <w:rPr>
          <w:rFonts w:cs="Arial"/>
          <w:b/>
          <w:sz w:val="20"/>
          <w:szCs w:val="20"/>
          <w:u w:val="single"/>
        </w:rPr>
        <w:lastRenderedPageBreak/>
        <w:t>Požadavky na pojištění</w:t>
      </w:r>
    </w:p>
    <w:p w14:paraId="3F19EFE8" w14:textId="77777777" w:rsidR="00D94B61" w:rsidRPr="00C4555B" w:rsidRDefault="00D94B61" w:rsidP="00D94B61">
      <w:pPr>
        <w:spacing w:before="240" w:line="240" w:lineRule="auto"/>
        <w:jc w:val="both"/>
        <w:rPr>
          <w:rFonts w:cs="Arial"/>
          <w:b/>
          <w:sz w:val="20"/>
          <w:szCs w:val="20"/>
          <w:u w:val="single"/>
        </w:rPr>
      </w:pPr>
    </w:p>
    <w:p w14:paraId="6115613C" w14:textId="77777777" w:rsidR="00D94B61" w:rsidRPr="00D30039" w:rsidRDefault="00D94B61" w:rsidP="00D94B61">
      <w:pPr>
        <w:spacing w:after="120" w:line="240" w:lineRule="auto"/>
        <w:jc w:val="both"/>
        <w:rPr>
          <w:rFonts w:cs="Arial"/>
          <w:sz w:val="20"/>
          <w:szCs w:val="20"/>
        </w:rPr>
      </w:pPr>
      <w:bookmarkStart w:id="23" w:name="_Toc365531851"/>
      <w:bookmarkStart w:id="24" w:name="_Toc371919922"/>
      <w:r w:rsidRPr="00D30039">
        <w:rPr>
          <w:rFonts w:cs="Arial"/>
          <w:sz w:val="20"/>
          <w:szCs w:val="20"/>
        </w:rPr>
        <w:t xml:space="preserve">Zadavatel vyžaduje od </w:t>
      </w:r>
      <w:r>
        <w:rPr>
          <w:rFonts w:cs="Arial"/>
          <w:sz w:val="20"/>
          <w:szCs w:val="20"/>
        </w:rPr>
        <w:t>dodavatele</w:t>
      </w:r>
      <w:r w:rsidRPr="00D30039">
        <w:rPr>
          <w:rFonts w:cs="Arial"/>
          <w:sz w:val="20"/>
          <w:szCs w:val="20"/>
        </w:rPr>
        <w:t xml:space="preserve"> </w:t>
      </w:r>
      <w:r w:rsidRPr="00D30039">
        <w:rPr>
          <w:rFonts w:cs="Arial"/>
          <w:b/>
          <w:sz w:val="20"/>
          <w:szCs w:val="20"/>
        </w:rPr>
        <w:t>pojištění odpovědnosti</w:t>
      </w:r>
      <w:r w:rsidRPr="00D30039">
        <w:rPr>
          <w:rFonts w:cs="Arial"/>
          <w:sz w:val="20"/>
          <w:szCs w:val="20"/>
        </w:rPr>
        <w:t xml:space="preserve"> za škodu způsobenou dodavatelem zadavateli, příp. třetí osobě, a to s požadovanou minimální hranicí pojistného plnění ve výši</w:t>
      </w:r>
      <w:r>
        <w:rPr>
          <w:rFonts w:cs="Arial"/>
          <w:sz w:val="20"/>
          <w:szCs w:val="20"/>
        </w:rPr>
        <w:t>:</w:t>
      </w:r>
      <w:r w:rsidRPr="00D30039">
        <w:rPr>
          <w:rFonts w:cs="Arial"/>
          <w:sz w:val="20"/>
          <w:szCs w:val="20"/>
        </w:rPr>
        <w:t xml:space="preserve"> </w:t>
      </w:r>
    </w:p>
    <w:p w14:paraId="0C401F5B" w14:textId="77777777" w:rsidR="00D94B61" w:rsidRPr="00170DF3" w:rsidRDefault="00D94B61" w:rsidP="00D94B61">
      <w:pPr>
        <w:tabs>
          <w:tab w:val="left" w:pos="1134"/>
        </w:tabs>
        <w:spacing w:line="240" w:lineRule="auto"/>
        <w:ind w:left="142"/>
        <w:jc w:val="both"/>
        <w:rPr>
          <w:rFonts w:cs="Arial"/>
          <w:bCs/>
          <w:sz w:val="20"/>
          <w:szCs w:val="20"/>
        </w:rPr>
      </w:pPr>
      <w:r w:rsidRPr="00170DF3">
        <w:rPr>
          <w:rFonts w:cs="Arial"/>
          <w:sz w:val="20"/>
          <w:szCs w:val="20"/>
        </w:rPr>
        <w:t xml:space="preserve">Část </w:t>
      </w:r>
      <w:proofErr w:type="gramStart"/>
      <w:r w:rsidRPr="00170DF3">
        <w:rPr>
          <w:rFonts w:cs="Arial"/>
          <w:sz w:val="20"/>
          <w:szCs w:val="20"/>
        </w:rPr>
        <w:t>A  –</w:t>
      </w:r>
      <w:proofErr w:type="gramEnd"/>
      <w:r w:rsidRPr="00170DF3">
        <w:rPr>
          <w:rFonts w:cs="Arial"/>
          <w:sz w:val="20"/>
          <w:szCs w:val="20"/>
        </w:rPr>
        <w:t xml:space="preserve"> </w:t>
      </w:r>
      <w:r w:rsidRPr="00170DF3">
        <w:rPr>
          <w:rFonts w:cs="Arial"/>
          <w:sz w:val="20"/>
          <w:szCs w:val="20"/>
        </w:rPr>
        <w:tab/>
        <w:t>1</w:t>
      </w:r>
      <w:r>
        <w:rPr>
          <w:rFonts w:cs="Arial"/>
          <w:sz w:val="20"/>
          <w:szCs w:val="20"/>
        </w:rPr>
        <w:t>7</w:t>
      </w:r>
      <w:r w:rsidRPr="00170DF3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>3</w:t>
      </w:r>
      <w:r w:rsidRPr="00170DF3">
        <w:rPr>
          <w:rFonts w:cs="Arial"/>
          <w:sz w:val="20"/>
          <w:szCs w:val="20"/>
        </w:rPr>
        <w:t xml:space="preserve">00.000,- </w:t>
      </w:r>
      <w:r w:rsidRPr="00170DF3">
        <w:rPr>
          <w:rFonts w:cs="Arial"/>
          <w:bCs/>
          <w:sz w:val="20"/>
          <w:szCs w:val="20"/>
        </w:rPr>
        <w:t xml:space="preserve"> Kč</w:t>
      </w:r>
    </w:p>
    <w:p w14:paraId="12FF9065" w14:textId="77777777" w:rsidR="00D94B61" w:rsidRPr="00170DF3" w:rsidRDefault="00D94B61" w:rsidP="00D94B61">
      <w:pPr>
        <w:tabs>
          <w:tab w:val="left" w:pos="1134"/>
        </w:tabs>
        <w:spacing w:line="240" w:lineRule="auto"/>
        <w:ind w:left="142"/>
        <w:jc w:val="both"/>
        <w:rPr>
          <w:rFonts w:cs="Arial"/>
          <w:bCs/>
          <w:sz w:val="20"/>
          <w:szCs w:val="20"/>
        </w:rPr>
      </w:pPr>
      <w:r w:rsidRPr="00170DF3">
        <w:rPr>
          <w:rFonts w:cs="Arial"/>
          <w:sz w:val="20"/>
          <w:szCs w:val="20"/>
        </w:rPr>
        <w:t xml:space="preserve">Část </w:t>
      </w:r>
      <w:proofErr w:type="gramStart"/>
      <w:r w:rsidRPr="00170DF3">
        <w:rPr>
          <w:rFonts w:cs="Arial"/>
          <w:sz w:val="20"/>
          <w:szCs w:val="20"/>
        </w:rPr>
        <w:t>B  –</w:t>
      </w:r>
      <w:proofErr w:type="gramEnd"/>
      <w:r w:rsidRPr="00170DF3">
        <w:rPr>
          <w:rFonts w:cs="Arial"/>
          <w:sz w:val="20"/>
          <w:szCs w:val="20"/>
        </w:rPr>
        <w:t xml:space="preserve"> </w:t>
      </w:r>
      <w:r w:rsidRPr="00170DF3">
        <w:rPr>
          <w:rFonts w:cs="Arial"/>
          <w:sz w:val="20"/>
          <w:szCs w:val="20"/>
        </w:rPr>
        <w:tab/>
        <w:t xml:space="preserve">  </w:t>
      </w:r>
      <w:r>
        <w:rPr>
          <w:rFonts w:cs="Arial"/>
          <w:sz w:val="20"/>
          <w:szCs w:val="20"/>
        </w:rPr>
        <w:tab/>
        <w:t>4</w:t>
      </w:r>
      <w:r w:rsidRPr="00170DF3">
        <w:rPr>
          <w:rFonts w:cs="Arial"/>
          <w:sz w:val="20"/>
          <w:szCs w:val="20"/>
        </w:rPr>
        <w:t>00.000,-</w:t>
      </w:r>
      <w:r w:rsidRPr="00170DF3">
        <w:rPr>
          <w:rFonts w:cs="Arial"/>
          <w:bCs/>
          <w:sz w:val="20"/>
          <w:szCs w:val="20"/>
        </w:rPr>
        <w:t xml:space="preserve">  Kč</w:t>
      </w:r>
    </w:p>
    <w:p w14:paraId="71533E37" w14:textId="77777777" w:rsidR="00D94B61" w:rsidRPr="00170DF3" w:rsidRDefault="00D94B61" w:rsidP="00D94B61">
      <w:pPr>
        <w:tabs>
          <w:tab w:val="left" w:pos="1134"/>
        </w:tabs>
        <w:spacing w:line="240" w:lineRule="auto"/>
        <w:ind w:left="142"/>
        <w:jc w:val="both"/>
        <w:rPr>
          <w:rFonts w:cs="Arial"/>
          <w:bCs/>
          <w:sz w:val="20"/>
          <w:szCs w:val="20"/>
        </w:rPr>
      </w:pPr>
      <w:r w:rsidRPr="00170DF3">
        <w:rPr>
          <w:rFonts w:cs="Arial"/>
          <w:sz w:val="20"/>
          <w:szCs w:val="20"/>
        </w:rPr>
        <w:t xml:space="preserve">Část </w:t>
      </w:r>
      <w:proofErr w:type="gramStart"/>
      <w:r w:rsidRPr="00170DF3">
        <w:rPr>
          <w:rFonts w:cs="Arial"/>
          <w:sz w:val="20"/>
          <w:szCs w:val="20"/>
        </w:rPr>
        <w:t>C  –</w:t>
      </w:r>
      <w:proofErr w:type="gramEnd"/>
      <w:r w:rsidRPr="00170DF3">
        <w:rPr>
          <w:rFonts w:cs="Arial"/>
          <w:sz w:val="20"/>
          <w:szCs w:val="20"/>
        </w:rPr>
        <w:t xml:space="preserve">   </w:t>
      </w:r>
      <w:r>
        <w:rPr>
          <w:rFonts w:cs="Arial"/>
          <w:sz w:val="20"/>
          <w:szCs w:val="20"/>
        </w:rPr>
        <w:t>11</w:t>
      </w:r>
      <w:r w:rsidRPr="00170DF3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>7</w:t>
      </w:r>
      <w:r w:rsidRPr="00170DF3">
        <w:rPr>
          <w:rFonts w:cs="Arial"/>
          <w:sz w:val="20"/>
          <w:szCs w:val="20"/>
        </w:rPr>
        <w:t>00.000,-  Kč</w:t>
      </w:r>
    </w:p>
    <w:p w14:paraId="2186C7C8" w14:textId="77777777" w:rsidR="00D94B61" w:rsidRPr="00170DF3" w:rsidRDefault="00D94B61" w:rsidP="00D94B61">
      <w:pPr>
        <w:tabs>
          <w:tab w:val="left" w:pos="1134"/>
        </w:tabs>
        <w:spacing w:after="160" w:line="240" w:lineRule="auto"/>
        <w:ind w:left="142"/>
        <w:jc w:val="both"/>
        <w:rPr>
          <w:rFonts w:cs="Arial"/>
          <w:sz w:val="20"/>
          <w:szCs w:val="20"/>
        </w:rPr>
      </w:pPr>
      <w:r w:rsidRPr="00170DF3">
        <w:rPr>
          <w:rFonts w:cs="Arial"/>
          <w:sz w:val="20"/>
          <w:szCs w:val="20"/>
        </w:rPr>
        <w:t xml:space="preserve">Část </w:t>
      </w:r>
      <w:proofErr w:type="gramStart"/>
      <w:r w:rsidRPr="00170DF3">
        <w:rPr>
          <w:rFonts w:cs="Arial"/>
          <w:sz w:val="20"/>
          <w:szCs w:val="20"/>
        </w:rPr>
        <w:t>D  –</w:t>
      </w:r>
      <w:proofErr w:type="gramEnd"/>
      <w:r w:rsidRPr="00170DF3">
        <w:rPr>
          <w:rFonts w:cs="Arial"/>
          <w:sz w:val="20"/>
          <w:szCs w:val="20"/>
        </w:rPr>
        <w:t xml:space="preserve">     </w:t>
      </w:r>
      <w:r>
        <w:rPr>
          <w:rFonts w:cs="Arial"/>
          <w:sz w:val="20"/>
          <w:szCs w:val="20"/>
        </w:rPr>
        <w:t>5</w:t>
      </w:r>
      <w:r w:rsidRPr="00170DF3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>8</w:t>
      </w:r>
      <w:r w:rsidRPr="00170DF3">
        <w:rPr>
          <w:rFonts w:cs="Arial"/>
          <w:sz w:val="20"/>
          <w:szCs w:val="20"/>
        </w:rPr>
        <w:t>00.000,-  Kč</w:t>
      </w:r>
    </w:p>
    <w:p w14:paraId="4AAB0A9D" w14:textId="77777777" w:rsidR="00D94B61" w:rsidRPr="00C578F1" w:rsidRDefault="00D94B61" w:rsidP="00D94B61">
      <w:pPr>
        <w:spacing w:after="160" w:line="240" w:lineRule="auto"/>
        <w:jc w:val="both"/>
        <w:rPr>
          <w:rFonts w:cs="Arial"/>
          <w:sz w:val="20"/>
          <w:szCs w:val="20"/>
        </w:rPr>
      </w:pPr>
      <w:r w:rsidRPr="0044638B">
        <w:rPr>
          <w:rFonts w:cs="Arial"/>
          <w:iCs/>
          <w:sz w:val="20"/>
          <w:szCs w:val="20"/>
        </w:rPr>
        <w:t>Rozsah pojištění, pojistné podmínky a zvláštní smluvní ujednání, kterými se řídí pojištění odpovědnosti za škodu způsobenou dodavatelem, musí umožnit pojistné plnění také v případě škody, způsobené vadným plněním dodávky předmětu plnění této Veřejné zakázky.</w:t>
      </w:r>
    </w:p>
    <w:p w14:paraId="1EC30367" w14:textId="77777777" w:rsidR="00D94B61" w:rsidRDefault="00D94B61" w:rsidP="00D94B61">
      <w:pPr>
        <w:spacing w:after="160" w:line="240" w:lineRule="auto"/>
        <w:jc w:val="both"/>
        <w:rPr>
          <w:rFonts w:cs="Arial"/>
          <w:sz w:val="20"/>
          <w:szCs w:val="20"/>
        </w:rPr>
      </w:pPr>
      <w:bookmarkStart w:id="25" w:name="_Hlk188975969"/>
      <w:r w:rsidRPr="0093648F">
        <w:rPr>
          <w:rFonts w:cs="Arial"/>
          <w:sz w:val="20"/>
          <w:szCs w:val="20"/>
        </w:rPr>
        <w:t xml:space="preserve">Vybraný dodavatel, dodávající licence včetně krytí Microsoft Software </w:t>
      </w:r>
      <w:proofErr w:type="spellStart"/>
      <w:r w:rsidRPr="0093648F">
        <w:rPr>
          <w:rFonts w:cs="Arial"/>
          <w:sz w:val="20"/>
          <w:szCs w:val="20"/>
        </w:rPr>
        <w:t>Assurance</w:t>
      </w:r>
      <w:proofErr w:type="spellEnd"/>
      <w:r w:rsidRPr="0093648F">
        <w:rPr>
          <w:rFonts w:cs="Arial"/>
          <w:sz w:val="20"/>
          <w:szCs w:val="20"/>
        </w:rPr>
        <w:t xml:space="preserve"> (část A této veřejné zakázky) bude povinen udržovat pojištění v této výši do doby exspirace Microsoft Software </w:t>
      </w:r>
      <w:proofErr w:type="spellStart"/>
      <w:r w:rsidRPr="0093648F">
        <w:rPr>
          <w:rFonts w:cs="Arial"/>
          <w:sz w:val="20"/>
          <w:szCs w:val="20"/>
        </w:rPr>
        <w:t>Assurance</w:t>
      </w:r>
      <w:proofErr w:type="spellEnd"/>
      <w:r w:rsidRPr="0093648F">
        <w:rPr>
          <w:rFonts w:cs="Arial"/>
          <w:sz w:val="20"/>
          <w:szCs w:val="20"/>
        </w:rPr>
        <w:t>, kterou jsou kryty dodané licence, a dále ještě v období trvajícím minimálně 12 měsíců</w:t>
      </w:r>
      <w:r>
        <w:rPr>
          <w:rFonts w:cs="Arial"/>
          <w:sz w:val="20"/>
          <w:szCs w:val="20"/>
        </w:rPr>
        <w:t>.</w:t>
      </w:r>
    </w:p>
    <w:p w14:paraId="3A663C24" w14:textId="77777777" w:rsidR="00D94B61" w:rsidRPr="0093144D" w:rsidRDefault="00D94B61" w:rsidP="00D94B61">
      <w:pPr>
        <w:spacing w:after="1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Vybraný d</w:t>
      </w:r>
      <w:r w:rsidRPr="00D30039">
        <w:rPr>
          <w:rFonts w:cs="Arial"/>
          <w:sz w:val="20"/>
          <w:szCs w:val="20"/>
        </w:rPr>
        <w:t>odavatel</w:t>
      </w:r>
      <w:r>
        <w:rPr>
          <w:rFonts w:cs="Arial"/>
          <w:sz w:val="20"/>
          <w:szCs w:val="20"/>
        </w:rPr>
        <w:t xml:space="preserve">, dodávající licence bez krytí Microsoft Software </w:t>
      </w:r>
      <w:proofErr w:type="spellStart"/>
      <w:r>
        <w:rPr>
          <w:rFonts w:cs="Arial"/>
          <w:sz w:val="20"/>
          <w:szCs w:val="20"/>
        </w:rPr>
        <w:t>Assurance</w:t>
      </w:r>
      <w:proofErr w:type="spellEnd"/>
      <w:r>
        <w:rPr>
          <w:rFonts w:cs="Arial"/>
          <w:sz w:val="20"/>
          <w:szCs w:val="20"/>
        </w:rPr>
        <w:t xml:space="preserve"> (části B, C a D této veřejné zakázky) bude povinen</w:t>
      </w:r>
      <w:r w:rsidRPr="00D30039">
        <w:rPr>
          <w:rFonts w:cs="Arial"/>
          <w:sz w:val="20"/>
          <w:szCs w:val="20"/>
        </w:rPr>
        <w:t xml:space="preserve"> udržovat pojištění v této výši po celou dobu životního cyklu licencovaného software, tedy po celou dobu, po kterou nositel autorských práv, společnost Microsoft, poskytuje na licencovaný software jakýkoliv typ podpory, a dále ještě v období trvajícím minimálně 12 měsíců, počínaje měsícem následujícím po měsíci ukončení podpory licencovaného software společností Microsoft (licencovaným softwarem je míněn software, který lze užívat na základě užívacích práv, obsažených v</w:t>
      </w:r>
      <w:r>
        <w:rPr>
          <w:rFonts w:cs="Arial"/>
          <w:sz w:val="20"/>
          <w:szCs w:val="20"/>
        </w:rPr>
        <w:t xml:space="preserve">e vybraným </w:t>
      </w:r>
      <w:r w:rsidRPr="00D30039">
        <w:rPr>
          <w:rFonts w:cs="Arial"/>
          <w:sz w:val="20"/>
          <w:szCs w:val="20"/>
        </w:rPr>
        <w:t xml:space="preserve">dodavatelem dodané licenci na užívání software). </w:t>
      </w:r>
    </w:p>
    <w:bookmarkEnd w:id="25"/>
    <w:p w14:paraId="7F1E13FB" w14:textId="77777777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D30039">
        <w:rPr>
          <w:rFonts w:cs="Arial"/>
          <w:sz w:val="20"/>
          <w:szCs w:val="20"/>
        </w:rPr>
        <w:t xml:space="preserve"> </w:t>
      </w:r>
      <w:r w:rsidRPr="00D30039">
        <w:rPr>
          <w:rFonts w:cs="Arial"/>
          <w:b/>
          <w:sz w:val="20"/>
          <w:szCs w:val="20"/>
        </w:rPr>
        <w:t xml:space="preserve">nepředkládá </w:t>
      </w:r>
      <w:r w:rsidRPr="00D30039">
        <w:rPr>
          <w:rFonts w:cs="Arial"/>
          <w:sz w:val="20"/>
          <w:szCs w:val="20"/>
        </w:rPr>
        <w:t xml:space="preserve">do nabídky pojistnou smlouvu, její návrh ani jiný pojistný dokument. Zadavatel však požaduje, aby </w:t>
      </w:r>
      <w:r>
        <w:rPr>
          <w:rFonts w:cs="Arial"/>
          <w:sz w:val="20"/>
          <w:szCs w:val="20"/>
        </w:rPr>
        <w:t>dodavatel</w:t>
      </w:r>
      <w:r w:rsidRPr="00D30039">
        <w:rPr>
          <w:rFonts w:cs="Arial"/>
          <w:sz w:val="20"/>
          <w:szCs w:val="20"/>
        </w:rPr>
        <w:t xml:space="preserve"> předložil v nabídce </w:t>
      </w:r>
      <w:r w:rsidRPr="00D30039">
        <w:rPr>
          <w:rFonts w:cs="Arial"/>
          <w:b/>
          <w:sz w:val="20"/>
          <w:szCs w:val="20"/>
        </w:rPr>
        <w:t>čestné prohlášení</w:t>
      </w:r>
      <w:r>
        <w:rPr>
          <w:rFonts w:cs="Arial"/>
          <w:b/>
          <w:sz w:val="20"/>
          <w:szCs w:val="20"/>
        </w:rPr>
        <w:t>, že splní</w:t>
      </w:r>
      <w:r w:rsidRPr="00D30039">
        <w:rPr>
          <w:rFonts w:cs="Arial"/>
          <w:b/>
          <w:sz w:val="20"/>
          <w:szCs w:val="20"/>
        </w:rPr>
        <w:t xml:space="preserve"> </w:t>
      </w:r>
      <w:r w:rsidRPr="00D30039">
        <w:rPr>
          <w:rFonts w:cs="Arial"/>
          <w:sz w:val="20"/>
          <w:szCs w:val="20"/>
        </w:rPr>
        <w:t>povinnost sjednání pojištění odpovědnosti v požadované výši</w:t>
      </w:r>
      <w:r w:rsidRPr="00D30039">
        <w:rPr>
          <w:rFonts w:cs="Arial"/>
          <w:b/>
          <w:sz w:val="20"/>
          <w:szCs w:val="20"/>
        </w:rPr>
        <w:t xml:space="preserve"> </w:t>
      </w:r>
      <w:r w:rsidRPr="00D30039">
        <w:rPr>
          <w:rFonts w:cs="Arial"/>
          <w:sz w:val="20"/>
          <w:szCs w:val="20"/>
        </w:rPr>
        <w:t>(příloha č.4 této zadávací dokumentace).</w:t>
      </w:r>
    </w:p>
    <w:p w14:paraId="3FF17B65" w14:textId="4B0F7D69" w:rsidR="00D94B61" w:rsidRPr="00973724" w:rsidRDefault="00D94B61" w:rsidP="00D94B61">
      <w:pPr>
        <w:pStyle w:val="Nadpis1"/>
        <w:numPr>
          <w:ilvl w:val="0"/>
          <w:numId w:val="6"/>
        </w:numPr>
        <w:spacing w:before="240"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Pr="00973724">
        <w:rPr>
          <w:rFonts w:ascii="Arial" w:hAnsi="Arial" w:cs="Arial"/>
          <w:color w:val="auto"/>
          <w:sz w:val="20"/>
          <w:szCs w:val="20"/>
        </w:rPr>
        <w:t>Požadavky na způsob zpracování elektronické nabídky</w:t>
      </w:r>
      <w:bookmarkEnd w:id="23"/>
      <w:bookmarkEnd w:id="24"/>
    </w:p>
    <w:p w14:paraId="2E17AB3B" w14:textId="77777777" w:rsidR="00D94B61" w:rsidRPr="00DA434C" w:rsidRDefault="00D94B61" w:rsidP="00D94B61">
      <w:pPr>
        <w:pStyle w:val="Style20"/>
        <w:spacing w:line="240" w:lineRule="auto"/>
        <w:ind w:left="426"/>
        <w:rPr>
          <w:rFonts w:ascii="Arial" w:hAnsi="Arial" w:cs="Arial"/>
          <w:sz w:val="20"/>
          <w:szCs w:val="20"/>
        </w:rPr>
      </w:pPr>
    </w:p>
    <w:p w14:paraId="5D10D298" w14:textId="77777777" w:rsidR="00D94B61" w:rsidRDefault="00D94B61" w:rsidP="00D94B61">
      <w:pPr>
        <w:spacing w:after="60" w:line="240" w:lineRule="auto"/>
        <w:contextualSpacing/>
        <w:jc w:val="both"/>
      </w:pPr>
      <w:bookmarkStart w:id="26" w:name="_Toc365531854"/>
      <w:bookmarkStart w:id="27" w:name="_Toc371919925"/>
      <w:r w:rsidRPr="004666D1">
        <w:rPr>
          <w:rFonts w:cs="Arial"/>
          <w:bCs/>
          <w:sz w:val="20"/>
          <w:szCs w:val="20"/>
        </w:rPr>
        <w:t>Celá nabídka bude předložena v elektronické podobě ve formátu *.</w:t>
      </w:r>
      <w:proofErr w:type="spellStart"/>
      <w:r w:rsidRPr="004666D1">
        <w:rPr>
          <w:rFonts w:cs="Arial"/>
          <w:bCs/>
          <w:sz w:val="20"/>
          <w:szCs w:val="20"/>
        </w:rPr>
        <w:t>pdf</w:t>
      </w:r>
      <w:proofErr w:type="spellEnd"/>
      <w:r w:rsidRPr="004666D1">
        <w:rPr>
          <w:rFonts w:cs="Arial"/>
          <w:bCs/>
          <w:sz w:val="20"/>
          <w:szCs w:val="20"/>
        </w:rPr>
        <w:t xml:space="preserve"> a pokud možno v jednom souboru. Dokumenty mohou být předloženy v archivu formátu zip, </w:t>
      </w:r>
      <w:proofErr w:type="spellStart"/>
      <w:r w:rsidRPr="004666D1">
        <w:rPr>
          <w:rFonts w:cs="Arial"/>
          <w:bCs/>
          <w:sz w:val="20"/>
          <w:szCs w:val="20"/>
        </w:rPr>
        <w:t>rar</w:t>
      </w:r>
      <w:proofErr w:type="spellEnd"/>
      <w:r w:rsidRPr="004666D1">
        <w:rPr>
          <w:rFonts w:cs="Arial"/>
          <w:bCs/>
          <w:sz w:val="20"/>
          <w:szCs w:val="20"/>
        </w:rPr>
        <w:t>, 7z.</w:t>
      </w:r>
      <w:r w:rsidRPr="00B656DF">
        <w:rPr>
          <w:rFonts w:cs="Arial"/>
          <w:bCs/>
          <w:sz w:val="20"/>
          <w:szCs w:val="20"/>
        </w:rPr>
        <w:t xml:space="preserve"> </w:t>
      </w:r>
      <w:r w:rsidRPr="00970072">
        <w:rPr>
          <w:rFonts w:cs="Arial"/>
          <w:bCs/>
          <w:sz w:val="20"/>
          <w:szCs w:val="20"/>
        </w:rPr>
        <w:t>Nabídka bude zpracována v českém jazyce</w:t>
      </w:r>
      <w:r w:rsidRPr="00DA434C">
        <w:t xml:space="preserve">. </w:t>
      </w:r>
    </w:p>
    <w:p w14:paraId="696BFB17" w14:textId="77777777" w:rsidR="00D94B61" w:rsidRDefault="00D94B61" w:rsidP="00D94B61">
      <w:pPr>
        <w:spacing w:after="60" w:line="240" w:lineRule="auto"/>
        <w:contextualSpacing/>
        <w:jc w:val="both"/>
        <w:rPr>
          <w:rFonts w:cs="Arial"/>
          <w:bCs/>
          <w:sz w:val="20"/>
          <w:szCs w:val="20"/>
        </w:rPr>
      </w:pPr>
      <w:bookmarkStart w:id="28" w:name="_Hlk191572242"/>
    </w:p>
    <w:bookmarkEnd w:id="28"/>
    <w:p w14:paraId="6E8C9471" w14:textId="77777777" w:rsidR="00D94B61" w:rsidRPr="00B239A0" w:rsidRDefault="00D94B61" w:rsidP="00D94B61">
      <w:pPr>
        <w:spacing w:after="160" w:line="240" w:lineRule="auto"/>
        <w:jc w:val="both"/>
        <w:rPr>
          <w:rFonts w:cs="Arial"/>
          <w:sz w:val="20"/>
          <w:szCs w:val="20"/>
        </w:rPr>
      </w:pPr>
      <w:r w:rsidRPr="00B239A0">
        <w:rPr>
          <w:rFonts w:cs="Arial"/>
          <w:sz w:val="20"/>
          <w:szCs w:val="20"/>
        </w:rPr>
        <w:t>Zadavatel požaduje, aby cizojazyčné dokumenty byly vždy předloženy spolu s prostým překladem do českého jazyka. Bude-li mít zadavatel pochybnosti o správnosti překladu, může si vyžádat předložení úředně ověřeného překladu dokumentu do českého jazyka tlumočníkem zapsaným do seznamu znalců a tlumočníků. Dokumenty ve slovenském jazyce se předkládají bez překladu.</w:t>
      </w:r>
    </w:p>
    <w:p w14:paraId="2227B341" w14:textId="77777777" w:rsidR="00D94B61" w:rsidRPr="00B239A0" w:rsidRDefault="00D94B61" w:rsidP="00D94B61">
      <w:pPr>
        <w:tabs>
          <w:tab w:val="left" w:pos="426"/>
        </w:tabs>
        <w:spacing w:after="40" w:line="240" w:lineRule="auto"/>
        <w:jc w:val="both"/>
        <w:rPr>
          <w:rFonts w:cs="Arial"/>
          <w:sz w:val="20"/>
          <w:szCs w:val="20"/>
        </w:rPr>
      </w:pPr>
      <w:r w:rsidRPr="00B239A0">
        <w:rPr>
          <w:rFonts w:cs="Arial"/>
          <w:bCs/>
          <w:sz w:val="20"/>
          <w:szCs w:val="20"/>
        </w:rPr>
        <w:t>Zadavatel připouští, aby níže uvedené dokumenty, pokud jsou v anglickém jazyce, byly dodány bez překladu:</w:t>
      </w:r>
    </w:p>
    <w:p w14:paraId="6814965C" w14:textId="77777777" w:rsidR="00D94B61" w:rsidRPr="00B239A0" w:rsidRDefault="00D94B61" w:rsidP="00D94B61">
      <w:pPr>
        <w:pStyle w:val="Odstavecseseznamem"/>
        <w:numPr>
          <w:ilvl w:val="0"/>
          <w:numId w:val="15"/>
        </w:numPr>
        <w:tabs>
          <w:tab w:val="left" w:pos="426"/>
        </w:tabs>
        <w:spacing w:after="160" w:line="240" w:lineRule="auto"/>
        <w:ind w:hanging="284"/>
        <w:jc w:val="both"/>
        <w:rPr>
          <w:rFonts w:cs="Arial"/>
          <w:bCs/>
          <w:sz w:val="20"/>
          <w:szCs w:val="20"/>
        </w:rPr>
      </w:pPr>
      <w:r w:rsidRPr="00B239A0">
        <w:rPr>
          <w:rFonts w:cs="Arial"/>
          <w:bCs/>
          <w:sz w:val="20"/>
          <w:szCs w:val="20"/>
        </w:rPr>
        <w:t>screenshoty z licenčního portálu společnosti Microsoft;</w:t>
      </w:r>
    </w:p>
    <w:p w14:paraId="78D927C7" w14:textId="77777777" w:rsidR="00D94B61" w:rsidRPr="00B239A0" w:rsidRDefault="00D94B61" w:rsidP="00D94B61">
      <w:pPr>
        <w:pStyle w:val="Odstavecseseznamem"/>
        <w:numPr>
          <w:ilvl w:val="0"/>
          <w:numId w:val="15"/>
        </w:numPr>
        <w:tabs>
          <w:tab w:val="left" w:pos="426"/>
        </w:tabs>
        <w:spacing w:after="160" w:line="240" w:lineRule="auto"/>
        <w:ind w:hanging="284"/>
        <w:jc w:val="both"/>
        <w:rPr>
          <w:rFonts w:cs="Arial"/>
          <w:bCs/>
          <w:sz w:val="20"/>
          <w:szCs w:val="20"/>
        </w:rPr>
      </w:pPr>
      <w:r w:rsidRPr="00B239A0">
        <w:rPr>
          <w:rFonts w:cs="Arial"/>
          <w:bCs/>
          <w:sz w:val="20"/>
          <w:szCs w:val="20"/>
        </w:rPr>
        <w:t>multilicenční smlouva prvního nabyvatele licencí;</w:t>
      </w:r>
    </w:p>
    <w:p w14:paraId="3DD7EDC3" w14:textId="77777777" w:rsidR="00D94B61" w:rsidRPr="00B239A0" w:rsidRDefault="00D94B61" w:rsidP="00D94B61">
      <w:pPr>
        <w:pStyle w:val="Odstavecseseznamem"/>
        <w:numPr>
          <w:ilvl w:val="0"/>
          <w:numId w:val="15"/>
        </w:numPr>
        <w:tabs>
          <w:tab w:val="left" w:pos="426"/>
        </w:tabs>
        <w:spacing w:after="160" w:line="240" w:lineRule="auto"/>
        <w:ind w:hanging="284"/>
        <w:jc w:val="both"/>
        <w:rPr>
          <w:rFonts w:cs="Arial"/>
          <w:bCs/>
          <w:sz w:val="20"/>
          <w:szCs w:val="20"/>
        </w:rPr>
      </w:pPr>
      <w:r w:rsidRPr="00B239A0">
        <w:rPr>
          <w:rFonts w:cs="Arial"/>
          <w:bCs/>
          <w:sz w:val="20"/>
          <w:szCs w:val="20"/>
        </w:rPr>
        <w:t>podpisový formulář k multilicenční smlouvě společnosti Microsoft;</w:t>
      </w:r>
    </w:p>
    <w:p w14:paraId="1FC91E0B" w14:textId="77777777" w:rsidR="00D94B61" w:rsidRPr="00B239A0" w:rsidRDefault="00D94B61" w:rsidP="00D94B61">
      <w:pPr>
        <w:pStyle w:val="Odstavecseseznamem"/>
        <w:numPr>
          <w:ilvl w:val="0"/>
          <w:numId w:val="15"/>
        </w:numPr>
        <w:tabs>
          <w:tab w:val="left" w:pos="426"/>
        </w:tabs>
        <w:spacing w:after="160" w:line="240" w:lineRule="auto"/>
        <w:ind w:hanging="284"/>
        <w:jc w:val="both"/>
        <w:rPr>
          <w:rFonts w:cs="Arial"/>
          <w:bCs/>
          <w:sz w:val="20"/>
          <w:szCs w:val="20"/>
        </w:rPr>
      </w:pPr>
      <w:r w:rsidRPr="00B239A0">
        <w:rPr>
          <w:rFonts w:cs="Arial"/>
          <w:bCs/>
          <w:sz w:val="20"/>
          <w:szCs w:val="20"/>
        </w:rPr>
        <w:t xml:space="preserve">Microsoft </w:t>
      </w:r>
      <w:proofErr w:type="spellStart"/>
      <w:r w:rsidRPr="00B239A0">
        <w:rPr>
          <w:rFonts w:cs="Arial"/>
          <w:bCs/>
          <w:sz w:val="20"/>
          <w:szCs w:val="20"/>
        </w:rPr>
        <w:t>Product</w:t>
      </w:r>
      <w:proofErr w:type="spellEnd"/>
      <w:r w:rsidRPr="00B239A0">
        <w:rPr>
          <w:rFonts w:cs="Arial"/>
          <w:bCs/>
          <w:sz w:val="20"/>
          <w:szCs w:val="20"/>
        </w:rPr>
        <w:t xml:space="preserve"> </w:t>
      </w:r>
      <w:proofErr w:type="spellStart"/>
      <w:r w:rsidRPr="00B239A0">
        <w:rPr>
          <w:rFonts w:cs="Arial"/>
          <w:bCs/>
          <w:sz w:val="20"/>
          <w:szCs w:val="20"/>
        </w:rPr>
        <w:t>Terms</w:t>
      </w:r>
      <w:proofErr w:type="spellEnd"/>
    </w:p>
    <w:p w14:paraId="01925B6D" w14:textId="77777777" w:rsidR="00D94B61" w:rsidRPr="00B239A0" w:rsidRDefault="00D94B61" w:rsidP="00D94B61">
      <w:pPr>
        <w:spacing w:before="60" w:after="160" w:line="240" w:lineRule="auto"/>
        <w:jc w:val="both"/>
        <w:rPr>
          <w:rFonts w:cs="Arial"/>
          <w:sz w:val="20"/>
          <w:szCs w:val="20"/>
        </w:rPr>
      </w:pPr>
      <w:r w:rsidRPr="00B239A0">
        <w:rPr>
          <w:rFonts w:cs="Arial"/>
          <w:sz w:val="20"/>
          <w:szCs w:val="20"/>
        </w:rPr>
        <w:t xml:space="preserve">Dodavatel je povinen v rámci své nabídky </w:t>
      </w:r>
      <w:r>
        <w:rPr>
          <w:rFonts w:cs="Arial"/>
          <w:sz w:val="20"/>
          <w:szCs w:val="20"/>
        </w:rPr>
        <w:t xml:space="preserve">na konkrétní část této veřejné zakázky </w:t>
      </w:r>
      <w:r w:rsidRPr="00B239A0">
        <w:rPr>
          <w:rFonts w:cs="Arial"/>
          <w:sz w:val="20"/>
          <w:szCs w:val="20"/>
        </w:rPr>
        <w:t>předložit podepsaný dokument Technická specifikace</w:t>
      </w:r>
      <w:r>
        <w:rPr>
          <w:rFonts w:cs="Arial"/>
          <w:sz w:val="20"/>
          <w:szCs w:val="20"/>
        </w:rPr>
        <w:t>, vztahující se k příslušné části této veřejné zakázky</w:t>
      </w:r>
      <w:r w:rsidRPr="00B239A0">
        <w:rPr>
          <w:rFonts w:cs="Arial"/>
          <w:sz w:val="20"/>
          <w:szCs w:val="20"/>
        </w:rPr>
        <w:t xml:space="preserve"> (příloh</w:t>
      </w:r>
      <w:r>
        <w:rPr>
          <w:rFonts w:cs="Arial"/>
          <w:sz w:val="20"/>
          <w:szCs w:val="20"/>
        </w:rPr>
        <w:t>y</w:t>
      </w:r>
      <w:r w:rsidRPr="00B239A0">
        <w:rPr>
          <w:rFonts w:cs="Arial"/>
          <w:sz w:val="20"/>
          <w:szCs w:val="20"/>
        </w:rPr>
        <w:t xml:space="preserve"> č.3</w:t>
      </w:r>
      <w:r>
        <w:rPr>
          <w:rFonts w:cs="Arial"/>
          <w:sz w:val="20"/>
          <w:szCs w:val="20"/>
        </w:rPr>
        <w:t>A,</w:t>
      </w:r>
      <w:r w:rsidRPr="002F1258">
        <w:rPr>
          <w:rFonts w:cs="Arial"/>
          <w:sz w:val="20"/>
          <w:szCs w:val="20"/>
        </w:rPr>
        <w:t xml:space="preserve"> </w:t>
      </w:r>
      <w:r w:rsidRPr="00B239A0">
        <w:rPr>
          <w:rFonts w:cs="Arial"/>
          <w:sz w:val="20"/>
          <w:szCs w:val="20"/>
        </w:rPr>
        <w:t>č.3</w:t>
      </w:r>
      <w:r>
        <w:rPr>
          <w:rFonts w:cs="Arial"/>
          <w:sz w:val="20"/>
          <w:szCs w:val="20"/>
        </w:rPr>
        <w:t xml:space="preserve">B, </w:t>
      </w:r>
      <w:r w:rsidRPr="00B239A0">
        <w:rPr>
          <w:rFonts w:cs="Arial"/>
          <w:sz w:val="20"/>
          <w:szCs w:val="20"/>
        </w:rPr>
        <w:t>č.3</w:t>
      </w:r>
      <w:r>
        <w:rPr>
          <w:rFonts w:cs="Arial"/>
          <w:sz w:val="20"/>
          <w:szCs w:val="20"/>
        </w:rPr>
        <w:t xml:space="preserve">C a </w:t>
      </w:r>
      <w:r w:rsidRPr="00B239A0">
        <w:rPr>
          <w:rFonts w:cs="Arial"/>
          <w:sz w:val="20"/>
          <w:szCs w:val="20"/>
        </w:rPr>
        <w:t>č.3</w:t>
      </w:r>
      <w:r>
        <w:rPr>
          <w:rFonts w:cs="Arial"/>
          <w:sz w:val="20"/>
          <w:szCs w:val="20"/>
        </w:rPr>
        <w:t xml:space="preserve">D </w:t>
      </w:r>
      <w:r w:rsidRPr="00B239A0">
        <w:rPr>
          <w:rFonts w:cs="Arial"/>
          <w:sz w:val="20"/>
          <w:szCs w:val="20"/>
        </w:rPr>
        <w:t>této zadávací dokumentace).</w:t>
      </w:r>
    </w:p>
    <w:p w14:paraId="66CA0663" w14:textId="77777777" w:rsidR="00D94B61" w:rsidRPr="00B239A0" w:rsidRDefault="00D94B61" w:rsidP="00D94B61">
      <w:pPr>
        <w:spacing w:before="60" w:after="160" w:line="240" w:lineRule="auto"/>
        <w:jc w:val="both"/>
        <w:rPr>
          <w:rFonts w:cs="Arial"/>
          <w:sz w:val="20"/>
          <w:szCs w:val="20"/>
        </w:rPr>
      </w:pPr>
      <w:r w:rsidRPr="00B239A0">
        <w:rPr>
          <w:rFonts w:cs="Arial"/>
          <w:sz w:val="20"/>
          <w:szCs w:val="20"/>
        </w:rPr>
        <w:t>Dodavatel může v rámci své nabídky učinit čestná prohlášení, týkající se licencí na užívání software, obsažená v příloze č.4 této zadávací dokumentace.</w:t>
      </w:r>
    </w:p>
    <w:p w14:paraId="6F640118" w14:textId="77777777" w:rsidR="00D94B61" w:rsidRPr="00B239A0" w:rsidRDefault="00D94B61" w:rsidP="00D94B61">
      <w:pPr>
        <w:spacing w:before="60" w:after="160" w:line="240" w:lineRule="auto"/>
        <w:jc w:val="both"/>
        <w:rPr>
          <w:rFonts w:cs="Arial"/>
          <w:sz w:val="20"/>
          <w:szCs w:val="20"/>
        </w:rPr>
      </w:pPr>
      <w:r w:rsidRPr="00B239A0">
        <w:rPr>
          <w:rFonts w:cs="Arial"/>
          <w:sz w:val="20"/>
          <w:szCs w:val="20"/>
        </w:rPr>
        <w:lastRenderedPageBreak/>
        <w:t xml:space="preserve">Dodavatel je povinen v rámci své nabídky učinit čestné prohlášení, týkající se předmětu plnění </w:t>
      </w:r>
      <w:r>
        <w:rPr>
          <w:rFonts w:cs="Arial"/>
          <w:sz w:val="20"/>
          <w:szCs w:val="20"/>
        </w:rPr>
        <w:t>dodavatelem</w:t>
      </w:r>
      <w:r w:rsidRPr="00B239A0">
        <w:rPr>
          <w:rFonts w:cs="Arial"/>
          <w:sz w:val="20"/>
          <w:szCs w:val="20"/>
        </w:rPr>
        <w:t xml:space="preserve"> uvedených významných zakázek, obsažené v příloze č.6 této zadávací dokumentace.</w:t>
      </w:r>
    </w:p>
    <w:p w14:paraId="6A8AE80F" w14:textId="77777777" w:rsidR="00D94B61" w:rsidRPr="00E045B6" w:rsidRDefault="00D94B61" w:rsidP="00D94B61">
      <w:pPr>
        <w:pStyle w:val="Nadpis2"/>
        <w:spacing w:line="240" w:lineRule="auto"/>
      </w:pPr>
      <w:r w:rsidRPr="00E045B6">
        <w:t>Struktura nabídky</w:t>
      </w:r>
      <w:bookmarkEnd w:id="26"/>
      <w:bookmarkEnd w:id="27"/>
    </w:p>
    <w:p w14:paraId="6DF5687B" w14:textId="77777777" w:rsidR="00D94B61" w:rsidRPr="0034156B" w:rsidRDefault="00D94B61" w:rsidP="00D94B61">
      <w:pPr>
        <w:spacing w:before="120" w:after="240" w:line="240" w:lineRule="auto"/>
        <w:jc w:val="both"/>
        <w:rPr>
          <w:rFonts w:cs="Arial"/>
          <w:sz w:val="20"/>
          <w:szCs w:val="20"/>
        </w:rPr>
      </w:pPr>
      <w:r w:rsidRPr="0034156B">
        <w:rPr>
          <w:rFonts w:cs="Arial"/>
          <w:sz w:val="20"/>
          <w:szCs w:val="20"/>
        </w:rPr>
        <w:t>Zadavatel doporučuje řazení řádně očíslovaných listů nabídky v tomto pořadí:</w:t>
      </w:r>
    </w:p>
    <w:p w14:paraId="7AB61923" w14:textId="77777777" w:rsidR="00D94B61" w:rsidRDefault="00D94B61" w:rsidP="00D94B61">
      <w:pPr>
        <w:pStyle w:val="Odstavecseseznamem"/>
        <w:keepNext/>
        <w:numPr>
          <w:ilvl w:val="0"/>
          <w:numId w:val="7"/>
        </w:numPr>
        <w:spacing w:line="240" w:lineRule="auto"/>
        <w:jc w:val="both"/>
        <w:rPr>
          <w:rFonts w:cs="Arial"/>
          <w:sz w:val="20"/>
          <w:szCs w:val="20"/>
        </w:rPr>
      </w:pPr>
      <w:r w:rsidRPr="00E35ABE">
        <w:rPr>
          <w:rFonts w:cs="Arial"/>
          <w:sz w:val="20"/>
          <w:szCs w:val="20"/>
        </w:rPr>
        <w:t>Krycí list (příloha č. 1 této zadávací dokumentace) podepsaný osobou oprávněnou zastupovat dodavatele;</w:t>
      </w:r>
    </w:p>
    <w:p w14:paraId="36EF47A1" w14:textId="77777777" w:rsidR="00D94B61" w:rsidRPr="00E35ABE" w:rsidRDefault="00D94B61" w:rsidP="00D94B61">
      <w:pPr>
        <w:pStyle w:val="Odstavecseseznamem"/>
        <w:keepNext/>
        <w:numPr>
          <w:ilvl w:val="0"/>
          <w:numId w:val="7"/>
        </w:num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Doklady prokazující kvalifikaci dle této zadávací dokumentace;</w:t>
      </w:r>
    </w:p>
    <w:p w14:paraId="149BC555" w14:textId="77777777" w:rsidR="00D94B61" w:rsidRPr="0034156B" w:rsidRDefault="00D94B61" w:rsidP="00D94B61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34156B">
        <w:rPr>
          <w:rFonts w:cs="Arial"/>
          <w:sz w:val="20"/>
          <w:szCs w:val="20"/>
        </w:rPr>
        <w:t>Charakteristika nabízeného předmětu plnění, dle požadavků zadavatele uvedených v této zadávací dokumentaci;</w:t>
      </w:r>
    </w:p>
    <w:p w14:paraId="36EDF930" w14:textId="77777777" w:rsidR="00D94B61" w:rsidRPr="0034156B" w:rsidRDefault="00D94B61" w:rsidP="00D94B61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34156B">
        <w:rPr>
          <w:rFonts w:cs="Arial"/>
          <w:sz w:val="20"/>
          <w:szCs w:val="20"/>
        </w:rPr>
        <w:t>Čestné prohlášení dodavatele k mezinárodním sankcím;</w:t>
      </w:r>
    </w:p>
    <w:p w14:paraId="627D7FD3" w14:textId="77777777" w:rsidR="00D94B61" w:rsidRPr="0034156B" w:rsidRDefault="00D94B61" w:rsidP="00D94B61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34156B">
        <w:rPr>
          <w:rFonts w:cs="Arial"/>
          <w:sz w:val="20"/>
          <w:szCs w:val="20"/>
        </w:rPr>
        <w:t>Čestné prohlášení o tom, že text smlouvy dodavatel plně a bezvýhradně akceptuje;</w:t>
      </w:r>
    </w:p>
    <w:p w14:paraId="039DB63F" w14:textId="77777777" w:rsidR="00D94B61" w:rsidRPr="0034156B" w:rsidRDefault="00D94B61" w:rsidP="00D94B61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34156B">
        <w:rPr>
          <w:rFonts w:cs="Arial"/>
          <w:sz w:val="20"/>
          <w:szCs w:val="20"/>
        </w:rPr>
        <w:t>Čestné prohlášení, že splní povinnosti sjednání pojištění odpovědnosti v požadované výši;</w:t>
      </w:r>
    </w:p>
    <w:p w14:paraId="54653446" w14:textId="77777777" w:rsidR="00D94B61" w:rsidRPr="0034156B" w:rsidRDefault="00D94B61" w:rsidP="00D94B61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34156B">
        <w:rPr>
          <w:rFonts w:cs="Arial"/>
          <w:sz w:val="20"/>
          <w:szCs w:val="20"/>
        </w:rPr>
        <w:t>Řádně vyplněna a podepsána příloha č.3</w:t>
      </w:r>
      <w:r>
        <w:rPr>
          <w:rFonts w:cs="Arial"/>
          <w:sz w:val="20"/>
          <w:szCs w:val="20"/>
        </w:rPr>
        <w:t xml:space="preserve">A až </w:t>
      </w:r>
      <w:proofErr w:type="gramStart"/>
      <w:r>
        <w:rPr>
          <w:rFonts w:cs="Arial"/>
          <w:sz w:val="20"/>
          <w:szCs w:val="20"/>
        </w:rPr>
        <w:t>3D</w:t>
      </w:r>
      <w:proofErr w:type="gramEnd"/>
      <w:r>
        <w:rPr>
          <w:rFonts w:cs="Arial"/>
          <w:sz w:val="20"/>
          <w:szCs w:val="20"/>
        </w:rPr>
        <w:t xml:space="preserve"> </w:t>
      </w:r>
      <w:r w:rsidRPr="0034156B">
        <w:rPr>
          <w:rFonts w:cs="Arial"/>
          <w:sz w:val="20"/>
          <w:szCs w:val="20"/>
        </w:rPr>
        <w:t>– Technická specifikace této zadávací dokumentace;</w:t>
      </w:r>
    </w:p>
    <w:p w14:paraId="499353C5" w14:textId="77777777" w:rsidR="00D94B61" w:rsidRPr="0034156B" w:rsidRDefault="00D94B61" w:rsidP="00D94B61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34156B">
        <w:rPr>
          <w:rFonts w:cs="Arial"/>
          <w:sz w:val="20"/>
          <w:szCs w:val="20"/>
        </w:rPr>
        <w:t>Cenová nabídka;</w:t>
      </w:r>
    </w:p>
    <w:p w14:paraId="34018D73" w14:textId="77777777" w:rsidR="00D94B61" w:rsidRPr="0034156B" w:rsidRDefault="00D94B61" w:rsidP="00D94B61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34156B">
        <w:rPr>
          <w:rFonts w:cs="Arial"/>
          <w:sz w:val="20"/>
          <w:szCs w:val="20"/>
        </w:rPr>
        <w:t>Ostatní doklady a dokumenty požadované zadavatelem</w:t>
      </w:r>
      <w:r w:rsidRPr="0034156B">
        <w:rPr>
          <w:rFonts w:cs="Arial"/>
          <w:bCs/>
          <w:sz w:val="20"/>
          <w:szCs w:val="20"/>
        </w:rPr>
        <w:t>.</w:t>
      </w:r>
    </w:p>
    <w:p w14:paraId="3A9C494C" w14:textId="77777777" w:rsidR="00D94B61" w:rsidRPr="00DA434C" w:rsidRDefault="00D94B61" w:rsidP="00D94B61">
      <w:pPr>
        <w:spacing w:line="240" w:lineRule="auto"/>
        <w:ind w:left="426"/>
        <w:contextualSpacing/>
        <w:jc w:val="both"/>
        <w:rPr>
          <w:rFonts w:cs="Arial"/>
          <w:sz w:val="20"/>
          <w:szCs w:val="20"/>
        </w:rPr>
      </w:pPr>
    </w:p>
    <w:p w14:paraId="18B4BE41" w14:textId="77777777" w:rsidR="00D94B61" w:rsidRPr="00DA434C" w:rsidRDefault="00D94B61" w:rsidP="00D94B61">
      <w:pPr>
        <w:spacing w:line="240" w:lineRule="auto"/>
        <w:ind w:hanging="357"/>
        <w:contextualSpacing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ab/>
        <w:t xml:space="preserve">Informace a údaje uvedené v jednotlivých částech této zadávací dokumentace a v přílohách zadávací dokumentace vymezují </w:t>
      </w:r>
      <w:r w:rsidRPr="00973724">
        <w:rPr>
          <w:rFonts w:cs="Arial"/>
          <w:bCs/>
          <w:sz w:val="20"/>
          <w:szCs w:val="20"/>
        </w:rPr>
        <w:t>závazné požadavky</w:t>
      </w:r>
      <w:r w:rsidRPr="00DA434C">
        <w:rPr>
          <w:rFonts w:cs="Arial"/>
          <w:sz w:val="20"/>
          <w:szCs w:val="20"/>
        </w:rPr>
        <w:t xml:space="preserve"> zadavatele na plnění veřejné zakázky. Tyto požadavky je dodavatel povinen plně a bezvýhradně respektovat při zpracování své nabídky. Neakceptování požadavků zadavatele uvedených v této zadávací dokumentaci či změny obchodních podmínek budou považovány za nesplnění zadávacích podmínek s následkem vyloučení dodavatele z účasti v zadávacím řízení.</w:t>
      </w:r>
    </w:p>
    <w:p w14:paraId="68F38EB0" w14:textId="58218DE4" w:rsidR="00D94B61" w:rsidRPr="00973724" w:rsidRDefault="00D94B61" w:rsidP="00D94B61">
      <w:pPr>
        <w:pStyle w:val="Nadpis1"/>
        <w:numPr>
          <w:ilvl w:val="0"/>
          <w:numId w:val="6"/>
        </w:numPr>
        <w:spacing w:before="240"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Pr="00973724">
        <w:rPr>
          <w:rFonts w:ascii="Arial" w:hAnsi="Arial" w:cs="Arial"/>
          <w:color w:val="auto"/>
          <w:sz w:val="20"/>
          <w:szCs w:val="20"/>
        </w:rPr>
        <w:t>Vysvětlení, změna, doplnění zadávací dokumentace</w:t>
      </w:r>
    </w:p>
    <w:p w14:paraId="62B5F64A" w14:textId="77777777" w:rsidR="00D94B61" w:rsidRPr="00DA434C" w:rsidRDefault="00D94B61" w:rsidP="00D94B61">
      <w:pPr>
        <w:spacing w:line="240" w:lineRule="auto"/>
        <w:jc w:val="both"/>
        <w:outlineLvl w:val="0"/>
        <w:rPr>
          <w:rFonts w:cs="Arial"/>
          <w:bCs/>
          <w:spacing w:val="-3"/>
          <w:sz w:val="20"/>
          <w:szCs w:val="20"/>
        </w:rPr>
      </w:pPr>
    </w:p>
    <w:p w14:paraId="79B6547D" w14:textId="77777777" w:rsidR="00D94B61" w:rsidRPr="00973724" w:rsidRDefault="00D94B61" w:rsidP="00D94B61">
      <w:pPr>
        <w:spacing w:line="240" w:lineRule="auto"/>
        <w:jc w:val="both"/>
        <w:outlineLvl w:val="0"/>
        <w:rPr>
          <w:rFonts w:cs="Arial"/>
          <w:bCs/>
          <w:kern w:val="36"/>
          <w:sz w:val="20"/>
          <w:szCs w:val="20"/>
        </w:rPr>
      </w:pPr>
      <w:r w:rsidRPr="00E045B6">
        <w:rPr>
          <w:rFonts w:cs="Arial"/>
          <w:bCs/>
          <w:spacing w:val="-3"/>
          <w:sz w:val="20"/>
          <w:szCs w:val="20"/>
        </w:rPr>
        <w:t>Vysvětlení zadávací dokumentace se řídí ustanovením § 98 ZZVZ</w:t>
      </w:r>
      <w:r w:rsidRPr="00E045B6">
        <w:rPr>
          <w:rFonts w:cs="Arial"/>
          <w:bCs/>
          <w:kern w:val="36"/>
          <w:sz w:val="20"/>
          <w:szCs w:val="20"/>
        </w:rPr>
        <w:t xml:space="preserve">. </w:t>
      </w:r>
      <w:r w:rsidRPr="00973724">
        <w:rPr>
          <w:rFonts w:cs="Arial"/>
          <w:bCs/>
          <w:kern w:val="36"/>
          <w:sz w:val="20"/>
          <w:szCs w:val="20"/>
        </w:rPr>
        <w:t>Zadavatel vždy uveřejní vysvětlení zadávací dokumentace včetně přesného znění žádosti na profilu zadavatele.</w:t>
      </w:r>
    </w:p>
    <w:p w14:paraId="62D436EB" w14:textId="77777777" w:rsidR="00D94B61" w:rsidRPr="00973724" w:rsidRDefault="00D94B61" w:rsidP="00D94B61">
      <w:pPr>
        <w:spacing w:line="240" w:lineRule="auto"/>
        <w:jc w:val="both"/>
        <w:outlineLvl w:val="0"/>
        <w:rPr>
          <w:rFonts w:cs="Arial"/>
          <w:bCs/>
          <w:kern w:val="36"/>
          <w:sz w:val="20"/>
          <w:szCs w:val="20"/>
        </w:rPr>
      </w:pPr>
    </w:p>
    <w:p w14:paraId="024BCACA" w14:textId="77777777" w:rsidR="00D94B61" w:rsidRDefault="00D94B61" w:rsidP="00D94B61">
      <w:pPr>
        <w:spacing w:line="240" w:lineRule="auto"/>
        <w:jc w:val="both"/>
        <w:outlineLvl w:val="0"/>
        <w:rPr>
          <w:rFonts w:cs="Arial"/>
          <w:bCs/>
          <w:kern w:val="36"/>
          <w:sz w:val="20"/>
          <w:szCs w:val="20"/>
        </w:rPr>
      </w:pPr>
      <w:r w:rsidRPr="00E045B6">
        <w:rPr>
          <w:rFonts w:cs="Arial"/>
          <w:bCs/>
          <w:kern w:val="36"/>
          <w:sz w:val="20"/>
          <w:szCs w:val="20"/>
        </w:rPr>
        <w:t>Změna nebo doplnění zadávací dokumentace se řídí ustanovením § 99 ZZVZ.</w:t>
      </w:r>
      <w:r w:rsidRPr="00973724">
        <w:rPr>
          <w:rFonts w:cs="Arial"/>
          <w:bCs/>
          <w:kern w:val="36"/>
          <w:sz w:val="20"/>
          <w:szCs w:val="20"/>
        </w:rPr>
        <w:t xml:space="preserve"> Zadavatel vždy uveřejní informaci o změně nebo doplnění zadávací dokumentace na profilu zadavatele.</w:t>
      </w:r>
    </w:p>
    <w:p w14:paraId="30AF4CB3" w14:textId="77777777" w:rsidR="00D94B61" w:rsidRPr="00973724" w:rsidRDefault="00D94B61" w:rsidP="00D94B61">
      <w:pPr>
        <w:spacing w:line="240" w:lineRule="auto"/>
        <w:jc w:val="both"/>
        <w:outlineLvl w:val="0"/>
        <w:rPr>
          <w:rFonts w:cs="Arial"/>
          <w:bCs/>
          <w:kern w:val="36"/>
          <w:sz w:val="20"/>
          <w:szCs w:val="20"/>
        </w:rPr>
      </w:pPr>
    </w:p>
    <w:p w14:paraId="501E340A" w14:textId="2021C43B" w:rsidR="00D94B61" w:rsidRDefault="00D94B61" w:rsidP="00D94B61">
      <w:pPr>
        <w:pStyle w:val="Nadpis1"/>
        <w:numPr>
          <w:ilvl w:val="0"/>
          <w:numId w:val="6"/>
        </w:numPr>
        <w:spacing w:before="240"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29" w:name="_Toc365531857"/>
      <w:bookmarkStart w:id="30" w:name="_Toc371919928"/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Pr="00973724">
        <w:rPr>
          <w:rFonts w:ascii="Arial" w:hAnsi="Arial" w:cs="Arial"/>
          <w:color w:val="auto"/>
          <w:sz w:val="20"/>
          <w:szCs w:val="20"/>
        </w:rPr>
        <w:t>Podmínky pro podání nabídky</w:t>
      </w:r>
      <w:bookmarkEnd w:id="29"/>
      <w:bookmarkEnd w:id="30"/>
    </w:p>
    <w:p w14:paraId="4A71BF35" w14:textId="77777777" w:rsidR="00D94B61" w:rsidRPr="00D94B61" w:rsidRDefault="00D94B61" w:rsidP="00D94B61"/>
    <w:p w14:paraId="31BF3947" w14:textId="79219FD2" w:rsidR="00D94B61" w:rsidRDefault="00D94B61" w:rsidP="00D94B61">
      <w:pPr>
        <w:pStyle w:val="Nadpis2"/>
        <w:spacing w:line="240" w:lineRule="auto"/>
        <w:rPr>
          <w:rFonts w:ascii="Arial" w:hAnsi="Arial" w:cs="Arial"/>
          <w:snapToGrid w:val="0"/>
          <w:color w:val="auto"/>
          <w:sz w:val="20"/>
          <w:szCs w:val="20"/>
        </w:rPr>
      </w:pPr>
      <w:bookmarkStart w:id="31" w:name="_Toc365531858"/>
      <w:bookmarkStart w:id="32" w:name="_Toc371919929"/>
      <w:r w:rsidRPr="00D94B61">
        <w:rPr>
          <w:rFonts w:ascii="Arial" w:hAnsi="Arial" w:cs="Arial"/>
          <w:snapToGrid w:val="0"/>
          <w:color w:val="auto"/>
          <w:sz w:val="20"/>
          <w:szCs w:val="20"/>
        </w:rPr>
        <w:t xml:space="preserve">Dodavatel je povinen podat nabídku výhradně v elektronické podobě prostřednictvím elektronického nástroje E-ZAK na adrese </w:t>
      </w:r>
      <w:hyperlink r:id="rId8" w:history="1">
        <w:r w:rsidRPr="00D94B61">
          <w:rPr>
            <w:rStyle w:val="Hypertextovodkaz"/>
            <w:rFonts w:ascii="Arial" w:hAnsi="Arial" w:cs="Arial"/>
            <w:snapToGrid w:val="0"/>
            <w:color w:val="auto"/>
            <w:sz w:val="20"/>
            <w:szCs w:val="20"/>
          </w:rPr>
          <w:t>https://zakazky.kzcr.eu/</w:t>
        </w:r>
      </w:hyperlink>
      <w:r w:rsidRPr="00D94B61">
        <w:rPr>
          <w:rFonts w:ascii="Arial" w:hAnsi="Arial" w:cs="Arial"/>
          <w:snapToGrid w:val="0"/>
          <w:color w:val="auto"/>
          <w:sz w:val="20"/>
          <w:szCs w:val="20"/>
        </w:rPr>
        <w:t xml:space="preserve"> do veřejné zakázky, v souladu s § 103 odst. 1 písm. c) ZZVZ.</w:t>
      </w:r>
    </w:p>
    <w:p w14:paraId="55BD144D" w14:textId="77777777" w:rsidR="00D94B61" w:rsidRPr="00D94B61" w:rsidRDefault="00D94B61" w:rsidP="00D94B61"/>
    <w:p w14:paraId="100523E0" w14:textId="3F8D236F" w:rsidR="00D94B61" w:rsidRDefault="00D94B61" w:rsidP="00D94B61">
      <w:pPr>
        <w:pStyle w:val="Nadpis2"/>
        <w:spacing w:line="240" w:lineRule="auto"/>
        <w:rPr>
          <w:rFonts w:ascii="Arial" w:hAnsi="Arial" w:cs="Arial"/>
          <w:snapToGrid w:val="0"/>
          <w:color w:val="auto"/>
          <w:sz w:val="20"/>
          <w:szCs w:val="20"/>
        </w:rPr>
      </w:pPr>
      <w:r w:rsidRPr="00D94B61">
        <w:rPr>
          <w:rFonts w:ascii="Arial" w:hAnsi="Arial" w:cs="Arial"/>
          <w:snapToGrid w:val="0"/>
          <w:color w:val="auto"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D94B61">
          <w:rPr>
            <w:rStyle w:val="Hypertextovodkaz"/>
            <w:rFonts w:ascii="Arial" w:hAnsi="Arial" w:cs="Arial"/>
            <w:snapToGrid w:val="0"/>
            <w:color w:val="auto"/>
            <w:sz w:val="20"/>
            <w:szCs w:val="20"/>
          </w:rPr>
          <w:t>https://zakazky.kzcr.eu/test_index.html</w:t>
        </w:r>
      </w:hyperlink>
      <w:r w:rsidRPr="00D94B61">
        <w:rPr>
          <w:rFonts w:ascii="Arial" w:hAnsi="Arial" w:cs="Arial"/>
          <w:snapToGrid w:val="0"/>
          <w:color w:val="auto"/>
          <w:sz w:val="20"/>
          <w:szCs w:val="20"/>
        </w:rPr>
        <w:t>.</w:t>
      </w:r>
    </w:p>
    <w:p w14:paraId="65E75442" w14:textId="77777777" w:rsidR="00D94B61" w:rsidRPr="00D94B61" w:rsidRDefault="00D94B61" w:rsidP="00D94B61"/>
    <w:p w14:paraId="303DFC00" w14:textId="7698675A" w:rsidR="00D94B61" w:rsidRDefault="00D94B61" w:rsidP="00D94B61">
      <w:pPr>
        <w:pStyle w:val="Nadpis2"/>
        <w:spacing w:line="240" w:lineRule="auto"/>
        <w:rPr>
          <w:rFonts w:ascii="Arial" w:hAnsi="Arial" w:cs="Arial"/>
          <w:snapToGrid w:val="0"/>
          <w:color w:val="auto"/>
          <w:sz w:val="20"/>
          <w:szCs w:val="20"/>
        </w:rPr>
      </w:pPr>
      <w:r w:rsidRPr="00D94B61">
        <w:rPr>
          <w:rFonts w:ascii="Arial" w:hAnsi="Arial" w:cs="Arial"/>
          <w:snapToGrid w:val="0"/>
          <w:color w:val="auto"/>
          <w:sz w:val="20"/>
          <w:szCs w:val="20"/>
        </w:rPr>
        <w:t>Při technických problémech s elektronickým podáním nabídky je kontakt na technickou podporu dodavatele systému: tel. +420 538 702 719 podpora@ezak.cz (pracovní dny 9.00 -17.00 hod.)</w:t>
      </w:r>
    </w:p>
    <w:p w14:paraId="4FC1DFCE" w14:textId="77777777" w:rsidR="00D94B61" w:rsidRPr="00D94B61" w:rsidRDefault="00D94B61" w:rsidP="00D94B61"/>
    <w:p w14:paraId="54F96B9C" w14:textId="77777777" w:rsidR="00D94B61" w:rsidRPr="00D94B61" w:rsidRDefault="00D94B61" w:rsidP="00D94B61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D94B61">
        <w:rPr>
          <w:rFonts w:ascii="Arial" w:hAnsi="Arial" w:cs="Arial"/>
          <w:b/>
          <w:bCs/>
          <w:color w:val="auto"/>
          <w:sz w:val="20"/>
          <w:szCs w:val="20"/>
        </w:rPr>
        <w:t>Lhůta k podání nabídky</w:t>
      </w:r>
    </w:p>
    <w:p w14:paraId="7FA210D1" w14:textId="05B28519" w:rsidR="00D94B61" w:rsidRDefault="00D94B61" w:rsidP="00D94B61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 xml:space="preserve">Lhůta pro podání nabídek je uvedena na profilu zadavatele </w:t>
      </w:r>
      <w:hyperlink r:id="rId10" w:history="1">
        <w:r w:rsidRPr="00973724">
          <w:rPr>
            <w:rStyle w:val="Hypertextovodkaz"/>
            <w:rFonts w:cs="Arial"/>
            <w:sz w:val="20"/>
            <w:szCs w:val="20"/>
          </w:rPr>
          <w:t>https://zakazky.kzcr.eu/</w:t>
        </w:r>
      </w:hyperlink>
      <w:r w:rsidRPr="00DA434C">
        <w:rPr>
          <w:rFonts w:cs="Arial"/>
          <w:snapToGrid w:val="0"/>
          <w:sz w:val="20"/>
          <w:szCs w:val="20"/>
        </w:rPr>
        <w:t xml:space="preserve"> a </w:t>
      </w:r>
      <w:r w:rsidRPr="00DA434C">
        <w:rPr>
          <w:rFonts w:cs="Arial"/>
          <w:sz w:val="20"/>
          <w:szCs w:val="20"/>
        </w:rPr>
        <w:t>v oznámení o zahájení zadávacího řízení ve Věstníku veřejných zakázek</w:t>
      </w:r>
      <w:r>
        <w:rPr>
          <w:rFonts w:cs="Arial"/>
          <w:sz w:val="20"/>
          <w:szCs w:val="20"/>
        </w:rPr>
        <w:t xml:space="preserve"> a Úředním věstníku Evropské unie.</w:t>
      </w:r>
      <w:bookmarkEnd w:id="31"/>
      <w:bookmarkEnd w:id="32"/>
    </w:p>
    <w:p w14:paraId="2CA8BF37" w14:textId="77777777" w:rsidR="00D94B61" w:rsidRPr="00DA434C" w:rsidRDefault="00D94B61" w:rsidP="00D94B61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76C1744" w14:textId="2DE001D1" w:rsidR="00D94B61" w:rsidRPr="00973724" w:rsidRDefault="00D94B61" w:rsidP="00D94B61">
      <w:pPr>
        <w:pStyle w:val="Nadpis1"/>
        <w:numPr>
          <w:ilvl w:val="0"/>
          <w:numId w:val="6"/>
        </w:numPr>
        <w:spacing w:before="240"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33" w:name="_Toc365531864"/>
      <w:bookmarkStart w:id="34" w:name="_Toc371919935"/>
      <w:r>
        <w:rPr>
          <w:rFonts w:ascii="Arial" w:hAnsi="Arial" w:cs="Arial"/>
          <w:color w:val="auto"/>
          <w:sz w:val="20"/>
          <w:szCs w:val="20"/>
        </w:rPr>
        <w:lastRenderedPageBreak/>
        <w:t xml:space="preserve">   </w:t>
      </w:r>
      <w:r w:rsidRPr="00973724">
        <w:rPr>
          <w:rFonts w:ascii="Arial" w:hAnsi="Arial" w:cs="Arial"/>
          <w:color w:val="auto"/>
          <w:sz w:val="20"/>
          <w:szCs w:val="20"/>
        </w:rPr>
        <w:t>Způsob a kritérium hodnocení nabídek</w:t>
      </w:r>
      <w:bookmarkEnd w:id="33"/>
      <w:bookmarkEnd w:id="34"/>
    </w:p>
    <w:p w14:paraId="58C55090" w14:textId="77777777" w:rsidR="00D94B61" w:rsidRPr="00DA434C" w:rsidRDefault="00D94B61" w:rsidP="00D94B61">
      <w:pPr>
        <w:spacing w:line="240" w:lineRule="auto"/>
        <w:rPr>
          <w:rFonts w:cs="Arial"/>
          <w:sz w:val="20"/>
          <w:szCs w:val="20"/>
        </w:rPr>
      </w:pPr>
    </w:p>
    <w:p w14:paraId="24B07B62" w14:textId="77777777" w:rsidR="00D94B61" w:rsidRPr="00DA434C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bookmarkStart w:id="35" w:name="_Toc251877295"/>
      <w:bookmarkStart w:id="36" w:name="_Toc417850002"/>
      <w:r w:rsidRPr="00DA434C">
        <w:rPr>
          <w:rFonts w:cs="Arial"/>
          <w:sz w:val="20"/>
          <w:szCs w:val="20"/>
        </w:rPr>
        <w:t xml:space="preserve">V souladu s ustanovením § 114 odst. 1 ZZVZ budou nabídky </w:t>
      </w:r>
      <w:r>
        <w:rPr>
          <w:rFonts w:cs="Arial"/>
          <w:sz w:val="20"/>
          <w:szCs w:val="20"/>
        </w:rPr>
        <w:t xml:space="preserve">v každé jednotlivé části </w:t>
      </w:r>
      <w:r w:rsidRPr="00DA434C">
        <w:rPr>
          <w:rFonts w:cs="Arial"/>
          <w:sz w:val="20"/>
          <w:szCs w:val="20"/>
        </w:rPr>
        <w:t xml:space="preserve">této veřejné zakázky hodnoceny podle jejich ekonomické výhodnosti. Ekonomická výhodnost bude hodnocena </w:t>
      </w:r>
      <w:r>
        <w:rPr>
          <w:rFonts w:cs="Arial"/>
          <w:sz w:val="20"/>
          <w:szCs w:val="20"/>
        </w:rPr>
        <w:t xml:space="preserve">v každé jednotlivé části této veřejné zakázky </w:t>
      </w:r>
      <w:r w:rsidRPr="00DA434C">
        <w:rPr>
          <w:rFonts w:cs="Arial"/>
          <w:sz w:val="20"/>
          <w:szCs w:val="20"/>
        </w:rPr>
        <w:t xml:space="preserve">v souladu s ustanovením § 114 odst. 2 ZZVZ pouze podle </w:t>
      </w:r>
      <w:r w:rsidRPr="00973724">
        <w:rPr>
          <w:rFonts w:cs="Arial"/>
          <w:bCs/>
          <w:sz w:val="20"/>
          <w:szCs w:val="20"/>
        </w:rPr>
        <w:t>nejnižší nabídkové ceny bez DPH.</w:t>
      </w:r>
    </w:p>
    <w:p w14:paraId="217A14A1" w14:textId="77777777" w:rsidR="00D94B61" w:rsidRPr="00DA434C" w:rsidRDefault="00D94B61" w:rsidP="00D94B61">
      <w:pPr>
        <w:spacing w:line="240" w:lineRule="auto"/>
        <w:ind w:firstLine="431"/>
        <w:rPr>
          <w:rFonts w:cs="Arial"/>
          <w:sz w:val="20"/>
          <w:szCs w:val="20"/>
        </w:rPr>
      </w:pPr>
    </w:p>
    <w:p w14:paraId="6376168A" w14:textId="77777777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Zadavatel provede hodnocení tak, že</w:t>
      </w:r>
      <w:r>
        <w:rPr>
          <w:rFonts w:cs="Arial"/>
          <w:sz w:val="20"/>
          <w:szCs w:val="20"/>
        </w:rPr>
        <w:t xml:space="preserve"> v každé jednotlivé části této veřejné zakázky</w:t>
      </w:r>
      <w:r w:rsidRPr="00DA434C">
        <w:rPr>
          <w:rFonts w:cs="Arial"/>
          <w:sz w:val="20"/>
          <w:szCs w:val="20"/>
        </w:rPr>
        <w:t xml:space="preserve"> seřadí nabídky podle výše nabídkové ceny v Kč bez DPH stanovené dle této zadávací dokumentace. Nabídka s nejnižší nabídkovou cenou v Kč bez DPH bude vybrána jako ekonomicky nejvýhodnější.</w:t>
      </w:r>
    </w:p>
    <w:p w14:paraId="444B92DC" w14:textId="77777777" w:rsidR="00D94B61" w:rsidRPr="00DA434C" w:rsidRDefault="00D94B61" w:rsidP="00D94B61">
      <w:pPr>
        <w:spacing w:before="240" w:line="240" w:lineRule="auto"/>
        <w:jc w:val="both"/>
        <w:rPr>
          <w:rFonts w:cs="Arial"/>
          <w:b/>
          <w:sz w:val="20"/>
          <w:szCs w:val="20"/>
        </w:rPr>
      </w:pPr>
      <w:r w:rsidRPr="00DA434C">
        <w:rPr>
          <w:rFonts w:cs="Arial"/>
          <w:b/>
          <w:sz w:val="20"/>
          <w:szCs w:val="20"/>
        </w:rPr>
        <w:t xml:space="preserve">Způsob zpracování nabídkové ceny </w:t>
      </w:r>
      <w:bookmarkEnd w:id="35"/>
      <w:bookmarkEnd w:id="36"/>
    </w:p>
    <w:p w14:paraId="224DDCE3" w14:textId="77777777" w:rsidR="00D94B61" w:rsidRPr="00DA434C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201FB793" w14:textId="77777777" w:rsidR="00D94B61" w:rsidRPr="00DA434C" w:rsidRDefault="00D94B61" w:rsidP="00D94B61">
      <w:pPr>
        <w:pStyle w:val="Odstavecseseznamem"/>
        <w:spacing w:after="120" w:line="240" w:lineRule="auto"/>
        <w:ind w:left="0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 xml:space="preserve">Dodavatel stanoví celkovou nabídkovou cenu jako celkovou cenu v souladu s touto zadávací dokumentací, a to absolutní částkou v české měně, přičemž tato vzejde vyplněním přílohy č. </w:t>
      </w:r>
      <w:r>
        <w:rPr>
          <w:rFonts w:cs="Arial"/>
          <w:sz w:val="20"/>
          <w:szCs w:val="20"/>
        </w:rPr>
        <w:t xml:space="preserve">5A až 5D </w:t>
      </w:r>
      <w:r w:rsidRPr="00DA434C">
        <w:rPr>
          <w:rFonts w:cs="Arial"/>
          <w:sz w:val="20"/>
          <w:szCs w:val="20"/>
        </w:rPr>
        <w:t xml:space="preserve">této zadávací dokumentace. </w:t>
      </w:r>
    </w:p>
    <w:p w14:paraId="7BD24456" w14:textId="51C9C840" w:rsidR="00D94B61" w:rsidRPr="00F66271" w:rsidRDefault="00D94B61" w:rsidP="00D94B61">
      <w:pPr>
        <w:pStyle w:val="Nadpis1"/>
        <w:numPr>
          <w:ilvl w:val="0"/>
          <w:numId w:val="6"/>
        </w:numPr>
        <w:spacing w:before="240"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Pr="00973724">
        <w:rPr>
          <w:rFonts w:ascii="Arial" w:hAnsi="Arial" w:cs="Arial"/>
          <w:color w:val="auto"/>
          <w:sz w:val="20"/>
          <w:szCs w:val="20"/>
        </w:rPr>
        <w:t>Podmínky pro uzavření smlouvy</w:t>
      </w:r>
    </w:p>
    <w:p w14:paraId="4C949173" w14:textId="77777777" w:rsidR="00D94B61" w:rsidRPr="00DA434C" w:rsidRDefault="00D94B61" w:rsidP="00D94B61">
      <w:pPr>
        <w:spacing w:line="240" w:lineRule="auto"/>
        <w:rPr>
          <w:rFonts w:cs="Arial"/>
          <w:sz w:val="20"/>
          <w:szCs w:val="20"/>
        </w:rPr>
      </w:pPr>
    </w:p>
    <w:p w14:paraId="7A9CCC81" w14:textId="77777777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Zadavatel požaduje, aby smlouva na plnění veřejné zakázky byla uzavřena elektronicky. K uzavření smlouvy je vyžadován zaručený elektronický podpis.</w:t>
      </w:r>
    </w:p>
    <w:p w14:paraId="6C5E67FF" w14:textId="77777777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7CC89AA4" w14:textId="77777777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 xml:space="preserve">Vybraný dodavatel je v souladu s § 122 odst. 3 písm. a) ZZVZ povinen na výzvu zadavatele předložit originály nebo ověřené kopie dokladů o jeho kvalifikaci, pokud je již nemá </w:t>
      </w:r>
      <w:r w:rsidRPr="00E045B6">
        <w:rPr>
          <w:rFonts w:cs="Arial"/>
          <w:sz w:val="20"/>
          <w:szCs w:val="20"/>
        </w:rPr>
        <w:t xml:space="preserve">zadavatel k dispozici. Tyto doklady </w:t>
      </w:r>
      <w:r w:rsidRPr="00973724">
        <w:rPr>
          <w:rFonts w:cs="Arial"/>
          <w:sz w:val="20"/>
          <w:szCs w:val="20"/>
        </w:rPr>
        <w:t>mohou být již součástí nabídky</w:t>
      </w:r>
      <w:r w:rsidRPr="00E045B6">
        <w:rPr>
          <w:rFonts w:cs="Arial"/>
          <w:sz w:val="20"/>
          <w:szCs w:val="20"/>
        </w:rPr>
        <w:t xml:space="preserve"> účastníků.</w:t>
      </w:r>
      <w:r>
        <w:rPr>
          <w:rFonts w:cs="Arial"/>
          <w:sz w:val="20"/>
          <w:szCs w:val="20"/>
        </w:rPr>
        <w:t xml:space="preserve"> </w:t>
      </w:r>
    </w:p>
    <w:p w14:paraId="36E19345" w14:textId="77777777" w:rsidR="00D94B61" w:rsidRPr="00DA434C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06DB8421" w14:textId="77777777" w:rsidR="00D94B61" w:rsidRPr="00B140F3" w:rsidRDefault="00D94B61" w:rsidP="00D94B61">
      <w:pPr>
        <w:spacing w:after="60" w:line="240" w:lineRule="auto"/>
        <w:jc w:val="both"/>
        <w:rPr>
          <w:rFonts w:cs="Arial"/>
          <w:sz w:val="20"/>
          <w:szCs w:val="20"/>
        </w:rPr>
      </w:pPr>
      <w:r w:rsidRPr="00B140F3">
        <w:rPr>
          <w:rFonts w:cs="Arial"/>
          <w:sz w:val="20"/>
          <w:szCs w:val="20"/>
        </w:rPr>
        <w:t>Vybraný dodavatel, jehož nabídka obsahuje druhotné licence, je v souladu s § 122 odst. 3 písm. b) ZZVZ povinen na výzvu zadavatele předložit ve lhůtě stanovené zadavatelem:</w:t>
      </w:r>
    </w:p>
    <w:p w14:paraId="2E689319" w14:textId="77777777" w:rsidR="00D94B61" w:rsidRPr="00B140F3" w:rsidRDefault="00D94B61" w:rsidP="00D94B61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cs="Arial"/>
          <w:sz w:val="20"/>
          <w:szCs w:val="20"/>
        </w:rPr>
      </w:pPr>
      <w:r w:rsidRPr="00B140F3">
        <w:rPr>
          <w:rFonts w:cs="Arial"/>
          <w:sz w:val="20"/>
          <w:szCs w:val="20"/>
        </w:rPr>
        <w:t>doklad o koupi nabízených druhotných licencí, které byly rezervovány u jejich aktuálního držitele, nebo jiný obdobný doklad, kterým prokáže splnění podmínek na převod licencí v rozsahu stanoveném v této zadávací dokumentaci na zadavatele;</w:t>
      </w:r>
    </w:p>
    <w:p w14:paraId="20D33547" w14:textId="1B16E419" w:rsidR="00D94B61" w:rsidRPr="00D94B61" w:rsidRDefault="00D94B61" w:rsidP="00D94B61">
      <w:pPr>
        <w:pStyle w:val="Odstavecseseznamem"/>
        <w:numPr>
          <w:ilvl w:val="0"/>
          <w:numId w:val="17"/>
        </w:numPr>
        <w:spacing w:before="60" w:line="240" w:lineRule="auto"/>
        <w:jc w:val="both"/>
        <w:rPr>
          <w:rFonts w:cs="Arial"/>
          <w:iCs/>
          <w:sz w:val="20"/>
          <w:szCs w:val="20"/>
        </w:rPr>
      </w:pPr>
      <w:r w:rsidRPr="00925221">
        <w:rPr>
          <w:rFonts w:cs="Arial"/>
          <w:sz w:val="20"/>
          <w:szCs w:val="20"/>
        </w:rPr>
        <w:t xml:space="preserve">doklad, kterým prokáže, že má sjednáno pojištění odpovědnosti za škodu způsobenou dodavatelem, </w:t>
      </w:r>
      <w:r w:rsidRPr="00925221">
        <w:rPr>
          <w:rFonts w:cs="Arial"/>
          <w:iCs/>
          <w:sz w:val="20"/>
          <w:szCs w:val="20"/>
        </w:rPr>
        <w:t>umožňující čerpání pojistného plnění také v případě škody, způsobené vadným plněním dodávky druhotných licencí, tj. doložením kopie pojistné smlouvy a dále pojistných podmínek nebo prohlášení pojistitele, které tuto skutečnost jednoznačně prokáží.</w:t>
      </w:r>
    </w:p>
    <w:p w14:paraId="61AFA78D" w14:textId="77777777" w:rsidR="00D94B61" w:rsidRPr="00F6627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2ABBC65B" w14:textId="70D791BF" w:rsidR="00D94B61" w:rsidRPr="00973724" w:rsidRDefault="00D94B61" w:rsidP="00D94B61">
      <w:pPr>
        <w:pStyle w:val="Nadpis1"/>
        <w:numPr>
          <w:ilvl w:val="0"/>
          <w:numId w:val="6"/>
        </w:numPr>
        <w:spacing w:before="240"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37" w:name="_Hlk191570641"/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Pr="00973724">
        <w:rPr>
          <w:rFonts w:ascii="Arial" w:hAnsi="Arial" w:cs="Arial"/>
          <w:color w:val="auto"/>
          <w:sz w:val="20"/>
          <w:szCs w:val="20"/>
        </w:rPr>
        <w:t>Další podmínky zadávacího řízení</w:t>
      </w:r>
    </w:p>
    <w:bookmarkEnd w:id="37"/>
    <w:p w14:paraId="00B56DC0" w14:textId="77777777" w:rsidR="00D94B61" w:rsidRPr="00DA434C" w:rsidRDefault="00D94B61" w:rsidP="00D94B61">
      <w:pPr>
        <w:spacing w:line="240" w:lineRule="auto"/>
      </w:pPr>
    </w:p>
    <w:p w14:paraId="4B400650" w14:textId="77777777" w:rsidR="00D94B61" w:rsidRPr="00CF3815" w:rsidRDefault="00D94B61" w:rsidP="00D94B61">
      <w:pPr>
        <w:pStyle w:val="Odstavecseseznamem"/>
        <w:keepNext/>
        <w:keepLines/>
        <w:numPr>
          <w:ilvl w:val="0"/>
          <w:numId w:val="5"/>
        </w:numPr>
        <w:spacing w:line="240" w:lineRule="auto"/>
        <w:ind w:left="709"/>
        <w:jc w:val="both"/>
        <w:outlineLvl w:val="0"/>
        <w:rPr>
          <w:rFonts w:cs="Arial"/>
          <w:bCs/>
          <w:sz w:val="20"/>
          <w:szCs w:val="20"/>
        </w:rPr>
      </w:pPr>
      <w:r>
        <w:rPr>
          <w:rFonts w:cs="Arial"/>
          <w:sz w:val="20"/>
          <w:szCs w:val="20"/>
        </w:rPr>
        <w:t>Dodavatel může podat nabídku</w:t>
      </w:r>
      <w:r w:rsidRPr="00CF3815">
        <w:rPr>
          <w:rFonts w:cs="Arial"/>
          <w:sz w:val="20"/>
          <w:szCs w:val="20"/>
        </w:rPr>
        <w:t xml:space="preserve"> na jednu nebo více částí této veřejné zakázky. Nabídky pro každou část této veřejné zakázky však musí být podány jako zcela samostatné.</w:t>
      </w:r>
    </w:p>
    <w:p w14:paraId="723F014E" w14:textId="77777777" w:rsidR="00D94B61" w:rsidRPr="00CF3815" w:rsidRDefault="00D94B61" w:rsidP="00D94B61">
      <w:pPr>
        <w:pStyle w:val="Odstavecseseznamem"/>
        <w:keepNext/>
        <w:keepLines/>
        <w:numPr>
          <w:ilvl w:val="0"/>
          <w:numId w:val="5"/>
        </w:numPr>
        <w:spacing w:line="240" w:lineRule="auto"/>
        <w:ind w:left="709"/>
        <w:jc w:val="both"/>
        <w:outlineLvl w:val="0"/>
        <w:rPr>
          <w:rFonts w:cs="Arial"/>
          <w:bCs/>
          <w:sz w:val="20"/>
          <w:szCs w:val="20"/>
        </w:rPr>
      </w:pPr>
      <w:r w:rsidRPr="00CF3815">
        <w:rPr>
          <w:rFonts w:cs="Arial"/>
          <w:bCs/>
          <w:sz w:val="20"/>
          <w:szCs w:val="20"/>
        </w:rPr>
        <w:t xml:space="preserve">Dodavatel </w:t>
      </w:r>
      <w:r w:rsidRPr="00CF3815">
        <w:rPr>
          <w:rFonts w:cs="Arial"/>
          <w:sz w:val="20"/>
          <w:szCs w:val="20"/>
        </w:rPr>
        <w:t>může podat do každé části této veřejné zakázky pouze jednu nabídku.</w:t>
      </w:r>
    </w:p>
    <w:p w14:paraId="7621F542" w14:textId="77777777" w:rsidR="00D94B61" w:rsidRPr="00FE4810" w:rsidRDefault="00D94B61" w:rsidP="00D94B61">
      <w:pPr>
        <w:pStyle w:val="Odstavecseseznamem"/>
        <w:keepNext/>
        <w:keepLines/>
        <w:numPr>
          <w:ilvl w:val="0"/>
          <w:numId w:val="5"/>
        </w:numPr>
        <w:spacing w:line="240" w:lineRule="auto"/>
        <w:ind w:left="709"/>
        <w:jc w:val="both"/>
        <w:outlineLvl w:val="0"/>
        <w:rPr>
          <w:rFonts w:cs="Arial"/>
          <w:bCs/>
          <w:sz w:val="20"/>
          <w:szCs w:val="20"/>
        </w:rPr>
      </w:pPr>
      <w:r w:rsidRPr="00CF3815">
        <w:rPr>
          <w:rFonts w:cs="Arial"/>
          <w:bCs/>
          <w:sz w:val="20"/>
          <w:szCs w:val="20"/>
        </w:rPr>
        <w:t xml:space="preserve">Dodavatel </w:t>
      </w:r>
      <w:r w:rsidRPr="00CF3815">
        <w:rPr>
          <w:rFonts w:cs="Arial"/>
          <w:sz w:val="20"/>
          <w:szCs w:val="20"/>
        </w:rPr>
        <w:t>je povinen v příslušné části této veřejné zakázky podat nabídku na celý předmět plnění příslušné části této veřejné zakázky.</w:t>
      </w:r>
    </w:p>
    <w:p w14:paraId="0FCAE2C9" w14:textId="77777777" w:rsidR="00D94B61" w:rsidRPr="00DA434C" w:rsidRDefault="00D94B61" w:rsidP="00D94B61">
      <w:pPr>
        <w:pStyle w:val="Odstavecseseznamem"/>
        <w:keepNext/>
        <w:keepLines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Zadavatel nepřipouští variantní řešení nabídky.</w:t>
      </w:r>
    </w:p>
    <w:p w14:paraId="756AEB98" w14:textId="77777777" w:rsidR="00D94B61" w:rsidRDefault="00D94B61" w:rsidP="00D94B61">
      <w:pPr>
        <w:pStyle w:val="Odstavecseseznamem"/>
        <w:keepNext/>
        <w:keepLines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Komunikace mezi zadavatelem a dodavatelem se řídí § 211 ZZVZ.</w:t>
      </w:r>
    </w:p>
    <w:p w14:paraId="21DD175D" w14:textId="77777777" w:rsidR="00D94B61" w:rsidRPr="00002173" w:rsidRDefault="00D94B61" w:rsidP="00D94B6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771E9A">
        <w:rPr>
          <w:rFonts w:cs="Arial"/>
          <w:bCs/>
          <w:sz w:val="20"/>
          <w:szCs w:val="20"/>
        </w:rPr>
        <w:t>Zadavatel požaduje, aby veškerá jednání související s veřejnou zakázkou, smlouvou a jejím plněním byla vedena výhradně v českém jazyce, případně ve slovenském jazyce.</w:t>
      </w:r>
    </w:p>
    <w:p w14:paraId="39D6090D" w14:textId="77777777" w:rsidR="00D94B61" w:rsidRPr="00DA434C" w:rsidRDefault="00D94B61" w:rsidP="00D94B61">
      <w:pPr>
        <w:pStyle w:val="Odstavecseseznamem"/>
        <w:keepNext/>
        <w:keepLines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63260F63" w14:textId="77777777" w:rsidR="00D94B61" w:rsidRPr="00DA434C" w:rsidRDefault="00D94B61" w:rsidP="00D94B6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Dodavatelům podáním nabídky nevznikají žádná práva na uzavření smlouvy se zadavatelem.</w:t>
      </w:r>
    </w:p>
    <w:p w14:paraId="462936BC" w14:textId="77777777" w:rsidR="00D94B61" w:rsidRPr="00DA434C" w:rsidRDefault="00D94B61" w:rsidP="00D94B6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3625A81C" w14:textId="77777777" w:rsidR="00D94B61" w:rsidRPr="00DA434C" w:rsidRDefault="00D94B61" w:rsidP="00D94B6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lastRenderedPageBreak/>
        <w:t>Povinnost vybraného dodavatele spolupůsobit při výkonu kontroly dle zákona č. 320/2001 Sb., o finanční kontrole ve veřejné správě, ve znění pozdějších předpisů.</w:t>
      </w:r>
    </w:p>
    <w:p w14:paraId="5DAEFD88" w14:textId="77777777" w:rsidR="00D94B61" w:rsidRPr="00DA434C" w:rsidRDefault="00D94B61" w:rsidP="00D94B6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1D412F90" w14:textId="77777777" w:rsidR="00D94B61" w:rsidRPr="0068728F" w:rsidRDefault="00D94B61" w:rsidP="00D94B6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 xml:space="preserve">Zadavatel nepožaduje </w:t>
      </w:r>
      <w:r w:rsidRPr="0068728F">
        <w:rPr>
          <w:rFonts w:cs="Arial"/>
          <w:sz w:val="20"/>
          <w:szCs w:val="20"/>
        </w:rPr>
        <w:t>poskytnutí jistoty.</w:t>
      </w:r>
    </w:p>
    <w:p w14:paraId="68CA6307" w14:textId="77777777" w:rsidR="00D94B61" w:rsidRPr="00DA434C" w:rsidRDefault="00D94B61" w:rsidP="00D94B6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Zadavatel nebude zájemcům hradit žádné náklady spojené s účastí v zadávacím řízení.</w:t>
      </w:r>
    </w:p>
    <w:p w14:paraId="3745FAD4" w14:textId="77777777" w:rsidR="00D94B61" w:rsidRPr="00DA434C" w:rsidRDefault="00D94B61" w:rsidP="00D94B6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 xml:space="preserve">Zadavatel </w:t>
      </w:r>
      <w:r>
        <w:rPr>
          <w:rFonts w:cs="Arial"/>
          <w:sz w:val="20"/>
          <w:szCs w:val="20"/>
        </w:rPr>
        <w:t>může</w:t>
      </w:r>
      <w:r w:rsidRPr="00DA434C">
        <w:rPr>
          <w:rFonts w:cs="Arial"/>
          <w:sz w:val="20"/>
          <w:szCs w:val="20"/>
        </w:rPr>
        <w:t xml:space="preserve"> veřejnou zakázku zrušit v souladu s § 127 ZZVZ.</w:t>
      </w:r>
    </w:p>
    <w:p w14:paraId="12B47774" w14:textId="2B55C49D" w:rsidR="00D94B61" w:rsidRPr="00973724" w:rsidRDefault="00D94B61" w:rsidP="00D94B61">
      <w:pPr>
        <w:pStyle w:val="Nadpis1"/>
        <w:numPr>
          <w:ilvl w:val="0"/>
          <w:numId w:val="6"/>
        </w:numPr>
        <w:spacing w:before="240" w:line="240" w:lineRule="auto"/>
        <w:rPr>
          <w:rFonts w:ascii="Arial" w:hAnsi="Arial" w:cs="Arial"/>
          <w:color w:val="auto"/>
          <w:sz w:val="20"/>
          <w:szCs w:val="20"/>
        </w:rPr>
      </w:pPr>
      <w:bookmarkStart w:id="38" w:name="_Toc365531869"/>
      <w:bookmarkStart w:id="39" w:name="_Toc371919940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973724">
        <w:rPr>
          <w:rFonts w:ascii="Arial" w:hAnsi="Arial" w:cs="Arial"/>
          <w:color w:val="auto"/>
          <w:sz w:val="20"/>
          <w:szCs w:val="20"/>
        </w:rPr>
        <w:t>Přílohy zadávací dokumentace</w:t>
      </w:r>
      <w:bookmarkEnd w:id="38"/>
      <w:bookmarkEnd w:id="39"/>
    </w:p>
    <w:p w14:paraId="305747DA" w14:textId="40DB3C1C" w:rsidR="00D94B61" w:rsidRPr="00DA434C" w:rsidRDefault="00D94B61" w:rsidP="00D94B61">
      <w:pPr>
        <w:tabs>
          <w:tab w:val="left" w:pos="1418"/>
        </w:tabs>
        <w:spacing w:before="240"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 xml:space="preserve">Příloha č. </w:t>
      </w:r>
      <w:proofErr w:type="gramStart"/>
      <w:r w:rsidRPr="00DA434C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:   </w:t>
      </w:r>
      <w:proofErr w:type="gramEnd"/>
      <w:r>
        <w:rPr>
          <w:rFonts w:cs="Arial"/>
          <w:sz w:val="20"/>
          <w:szCs w:val="20"/>
        </w:rPr>
        <w:t xml:space="preserve"> </w:t>
      </w:r>
      <w:r w:rsidRPr="00DA434C">
        <w:rPr>
          <w:rFonts w:cs="Arial"/>
          <w:sz w:val="20"/>
          <w:szCs w:val="20"/>
        </w:rPr>
        <w:t xml:space="preserve">Krycí list nabídky </w:t>
      </w:r>
    </w:p>
    <w:p w14:paraId="1F6C3E34" w14:textId="77777777" w:rsidR="00D94B61" w:rsidRDefault="00D94B61" w:rsidP="00D94B61">
      <w:pPr>
        <w:tabs>
          <w:tab w:val="left" w:pos="993"/>
        </w:tabs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Příloha č. 2</w:t>
      </w:r>
      <w:r>
        <w:rPr>
          <w:rFonts w:cs="Arial"/>
          <w:sz w:val="20"/>
          <w:szCs w:val="20"/>
        </w:rPr>
        <w:t>A</w:t>
      </w:r>
      <w:r w:rsidRPr="00DA434C">
        <w:rPr>
          <w:rFonts w:cs="Arial"/>
          <w:sz w:val="20"/>
          <w:szCs w:val="20"/>
        </w:rPr>
        <w:t>:</w:t>
      </w:r>
      <w:r w:rsidRPr="00DA434C">
        <w:rPr>
          <w:rFonts w:cs="Arial"/>
          <w:sz w:val="20"/>
          <w:szCs w:val="20"/>
        </w:rPr>
        <w:tab/>
        <w:t>Obligatorní návrh smlouvy</w:t>
      </w:r>
      <w:r>
        <w:rPr>
          <w:rFonts w:cs="Arial"/>
          <w:sz w:val="20"/>
          <w:szCs w:val="20"/>
        </w:rPr>
        <w:t xml:space="preserve"> – část A</w:t>
      </w:r>
    </w:p>
    <w:p w14:paraId="169B19B9" w14:textId="77777777" w:rsidR="00D94B61" w:rsidRPr="00DA434C" w:rsidRDefault="00D94B61" w:rsidP="00D94B61">
      <w:pPr>
        <w:tabs>
          <w:tab w:val="left" w:pos="993"/>
        </w:tabs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Příloha č. 2</w:t>
      </w:r>
      <w:r>
        <w:rPr>
          <w:rFonts w:cs="Arial"/>
          <w:sz w:val="20"/>
          <w:szCs w:val="20"/>
        </w:rPr>
        <w:t>B</w:t>
      </w:r>
      <w:r w:rsidRPr="00DA434C">
        <w:rPr>
          <w:rFonts w:cs="Arial"/>
          <w:sz w:val="20"/>
          <w:szCs w:val="20"/>
        </w:rPr>
        <w:t>:</w:t>
      </w:r>
      <w:r w:rsidRPr="00DA434C">
        <w:rPr>
          <w:rFonts w:cs="Arial"/>
          <w:sz w:val="20"/>
          <w:szCs w:val="20"/>
        </w:rPr>
        <w:tab/>
        <w:t>Obligatorní návrh smlouvy</w:t>
      </w:r>
      <w:r>
        <w:rPr>
          <w:rFonts w:cs="Arial"/>
          <w:sz w:val="20"/>
          <w:szCs w:val="20"/>
        </w:rPr>
        <w:t xml:space="preserve"> – část B</w:t>
      </w:r>
    </w:p>
    <w:p w14:paraId="573696F6" w14:textId="77777777" w:rsidR="00D94B61" w:rsidRPr="00DA434C" w:rsidRDefault="00D94B61" w:rsidP="00D94B61">
      <w:pPr>
        <w:tabs>
          <w:tab w:val="left" w:pos="993"/>
        </w:tabs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Příloha č. 2</w:t>
      </w:r>
      <w:r>
        <w:rPr>
          <w:rFonts w:cs="Arial"/>
          <w:sz w:val="20"/>
          <w:szCs w:val="20"/>
        </w:rPr>
        <w:t>C</w:t>
      </w:r>
      <w:r w:rsidRPr="00DA434C">
        <w:rPr>
          <w:rFonts w:cs="Arial"/>
          <w:sz w:val="20"/>
          <w:szCs w:val="20"/>
        </w:rPr>
        <w:t>:</w:t>
      </w:r>
      <w:r w:rsidRPr="00DA434C">
        <w:rPr>
          <w:rFonts w:cs="Arial"/>
          <w:sz w:val="20"/>
          <w:szCs w:val="20"/>
        </w:rPr>
        <w:tab/>
        <w:t>Obligatorní návrh smlouvy</w:t>
      </w:r>
      <w:r>
        <w:rPr>
          <w:rFonts w:cs="Arial"/>
          <w:sz w:val="20"/>
          <w:szCs w:val="20"/>
        </w:rPr>
        <w:t xml:space="preserve"> – část C</w:t>
      </w:r>
    </w:p>
    <w:p w14:paraId="644A4384" w14:textId="77777777" w:rsidR="00D94B61" w:rsidRPr="00DA434C" w:rsidRDefault="00D94B61" w:rsidP="00D94B61">
      <w:pPr>
        <w:tabs>
          <w:tab w:val="left" w:pos="993"/>
        </w:tabs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Příloha č. 2</w:t>
      </w:r>
      <w:r>
        <w:rPr>
          <w:rFonts w:cs="Arial"/>
          <w:sz w:val="20"/>
          <w:szCs w:val="20"/>
        </w:rPr>
        <w:t>D</w:t>
      </w:r>
      <w:r w:rsidRPr="00DA434C">
        <w:rPr>
          <w:rFonts w:cs="Arial"/>
          <w:sz w:val="20"/>
          <w:szCs w:val="20"/>
        </w:rPr>
        <w:t>:</w:t>
      </w:r>
      <w:r w:rsidRPr="00DA434C">
        <w:rPr>
          <w:rFonts w:cs="Arial"/>
          <w:sz w:val="20"/>
          <w:szCs w:val="20"/>
        </w:rPr>
        <w:tab/>
        <w:t>Obligatorní návrh smlouvy</w:t>
      </w:r>
      <w:r>
        <w:rPr>
          <w:rFonts w:cs="Arial"/>
          <w:sz w:val="20"/>
          <w:szCs w:val="20"/>
        </w:rPr>
        <w:t xml:space="preserve"> – část D</w:t>
      </w:r>
    </w:p>
    <w:p w14:paraId="100D0B3A" w14:textId="77777777" w:rsidR="00D94B61" w:rsidRPr="00DA434C" w:rsidRDefault="00D94B61" w:rsidP="00D94B61">
      <w:pPr>
        <w:tabs>
          <w:tab w:val="left" w:pos="993"/>
        </w:tabs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Příloha č. 3</w:t>
      </w:r>
      <w:r>
        <w:rPr>
          <w:rFonts w:cs="Arial"/>
          <w:sz w:val="20"/>
          <w:szCs w:val="20"/>
        </w:rPr>
        <w:t>A</w:t>
      </w:r>
      <w:r w:rsidRPr="00DA434C">
        <w:rPr>
          <w:rFonts w:cs="Arial"/>
          <w:sz w:val="20"/>
          <w:szCs w:val="20"/>
        </w:rPr>
        <w:t>:</w:t>
      </w:r>
      <w:r w:rsidRPr="00DA434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Technická specifikace – část A</w:t>
      </w:r>
    </w:p>
    <w:p w14:paraId="5F74759A" w14:textId="77777777" w:rsidR="00D94B61" w:rsidRPr="00DA434C" w:rsidRDefault="00D94B61" w:rsidP="00D94B61">
      <w:pPr>
        <w:tabs>
          <w:tab w:val="left" w:pos="993"/>
        </w:tabs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Příloha č. 3</w:t>
      </w:r>
      <w:r>
        <w:rPr>
          <w:rFonts w:cs="Arial"/>
          <w:sz w:val="20"/>
          <w:szCs w:val="20"/>
        </w:rPr>
        <w:t>B</w:t>
      </w:r>
      <w:r w:rsidRPr="00DA434C">
        <w:rPr>
          <w:rFonts w:cs="Arial"/>
          <w:sz w:val="20"/>
          <w:szCs w:val="20"/>
        </w:rPr>
        <w:t>:</w:t>
      </w:r>
      <w:r w:rsidRPr="00DA434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Technická specifikace – část B</w:t>
      </w:r>
    </w:p>
    <w:p w14:paraId="11D0845E" w14:textId="77777777" w:rsidR="00D94B61" w:rsidRPr="00DA434C" w:rsidRDefault="00D94B61" w:rsidP="00D94B61">
      <w:pPr>
        <w:tabs>
          <w:tab w:val="left" w:pos="993"/>
        </w:tabs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Příloha č. 3</w:t>
      </w:r>
      <w:r>
        <w:rPr>
          <w:rFonts w:cs="Arial"/>
          <w:sz w:val="20"/>
          <w:szCs w:val="20"/>
        </w:rPr>
        <w:t>C</w:t>
      </w:r>
      <w:r w:rsidRPr="00DA434C">
        <w:rPr>
          <w:rFonts w:cs="Arial"/>
          <w:sz w:val="20"/>
          <w:szCs w:val="20"/>
        </w:rPr>
        <w:t>:</w:t>
      </w:r>
      <w:r w:rsidRPr="00DA434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Technická specifikace – část C</w:t>
      </w:r>
    </w:p>
    <w:p w14:paraId="0772C173" w14:textId="77777777" w:rsidR="00D94B61" w:rsidRPr="00DA434C" w:rsidRDefault="00D94B61" w:rsidP="00D94B61">
      <w:pPr>
        <w:tabs>
          <w:tab w:val="left" w:pos="993"/>
        </w:tabs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>Příloha č. 3</w:t>
      </w:r>
      <w:r>
        <w:rPr>
          <w:rFonts w:cs="Arial"/>
          <w:sz w:val="20"/>
          <w:szCs w:val="20"/>
        </w:rPr>
        <w:t>D</w:t>
      </w:r>
      <w:r w:rsidRPr="00DA434C">
        <w:rPr>
          <w:rFonts w:cs="Arial"/>
          <w:sz w:val="20"/>
          <w:szCs w:val="20"/>
        </w:rPr>
        <w:t>:</w:t>
      </w:r>
      <w:r w:rsidRPr="00DA434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Technická specifikace – část D</w:t>
      </w:r>
    </w:p>
    <w:p w14:paraId="58740E33" w14:textId="2AC5B20A" w:rsidR="00D94B61" w:rsidRPr="00DA434C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DA434C">
        <w:rPr>
          <w:rFonts w:cs="Arial"/>
          <w:sz w:val="20"/>
          <w:szCs w:val="20"/>
        </w:rPr>
        <w:t xml:space="preserve">Příloha č. </w:t>
      </w:r>
      <w:proofErr w:type="gramStart"/>
      <w:r w:rsidRPr="00DA434C">
        <w:rPr>
          <w:rFonts w:cs="Arial"/>
          <w:sz w:val="20"/>
          <w:szCs w:val="20"/>
        </w:rPr>
        <w:t>4:</w:t>
      </w:r>
      <w:r>
        <w:rPr>
          <w:rFonts w:cs="Arial"/>
          <w:sz w:val="20"/>
          <w:szCs w:val="20"/>
        </w:rPr>
        <w:t xml:space="preserve">   </w:t>
      </w:r>
      <w:proofErr w:type="gramEnd"/>
      <w:r w:rsidRPr="00DA434C">
        <w:rPr>
          <w:rFonts w:cs="Arial"/>
          <w:sz w:val="20"/>
          <w:szCs w:val="20"/>
        </w:rPr>
        <w:tab/>
        <w:t>Vzor čestného prohlášení</w:t>
      </w:r>
    </w:p>
    <w:p w14:paraId="7751A7EB" w14:textId="77777777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973724">
        <w:rPr>
          <w:rFonts w:cs="Arial"/>
          <w:sz w:val="20"/>
          <w:szCs w:val="20"/>
        </w:rPr>
        <w:t>Příloha č. 5</w:t>
      </w:r>
      <w:r>
        <w:rPr>
          <w:rFonts w:cs="Arial"/>
          <w:sz w:val="20"/>
          <w:szCs w:val="20"/>
        </w:rPr>
        <w:t>A</w:t>
      </w:r>
      <w:r w:rsidRPr="00973724">
        <w:rPr>
          <w:rFonts w:cs="Arial"/>
          <w:sz w:val="20"/>
          <w:szCs w:val="20"/>
        </w:rPr>
        <w:t>:</w:t>
      </w:r>
      <w:r w:rsidRPr="0097372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Rozklad nabídkové ceny – část A</w:t>
      </w:r>
    </w:p>
    <w:p w14:paraId="12A3EA12" w14:textId="77777777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973724">
        <w:rPr>
          <w:rFonts w:cs="Arial"/>
          <w:sz w:val="20"/>
          <w:szCs w:val="20"/>
        </w:rPr>
        <w:t>Příloha č. 5</w:t>
      </w:r>
      <w:r>
        <w:rPr>
          <w:rFonts w:cs="Arial"/>
          <w:sz w:val="20"/>
          <w:szCs w:val="20"/>
        </w:rPr>
        <w:t>B</w:t>
      </w:r>
      <w:r w:rsidRPr="00973724">
        <w:rPr>
          <w:rFonts w:cs="Arial"/>
          <w:sz w:val="20"/>
          <w:szCs w:val="20"/>
        </w:rPr>
        <w:t>:</w:t>
      </w:r>
      <w:r w:rsidRPr="0097372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Rozklad nabídkové ceny – část B</w:t>
      </w:r>
      <w:r w:rsidRPr="00973724">
        <w:rPr>
          <w:rFonts w:cs="Arial"/>
          <w:sz w:val="20"/>
          <w:szCs w:val="20"/>
        </w:rPr>
        <w:t xml:space="preserve"> </w:t>
      </w:r>
    </w:p>
    <w:p w14:paraId="35576638" w14:textId="77777777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973724">
        <w:rPr>
          <w:rFonts w:cs="Arial"/>
          <w:sz w:val="20"/>
          <w:szCs w:val="20"/>
        </w:rPr>
        <w:t>Příloha č. 5</w:t>
      </w:r>
      <w:r>
        <w:rPr>
          <w:rFonts w:cs="Arial"/>
          <w:sz w:val="20"/>
          <w:szCs w:val="20"/>
        </w:rPr>
        <w:t>C</w:t>
      </w:r>
      <w:r w:rsidRPr="00973724">
        <w:rPr>
          <w:rFonts w:cs="Arial"/>
          <w:sz w:val="20"/>
          <w:szCs w:val="20"/>
        </w:rPr>
        <w:t>:</w:t>
      </w:r>
      <w:r w:rsidRPr="0097372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Rozklad nabídkové ceny – část C</w:t>
      </w:r>
    </w:p>
    <w:p w14:paraId="74F9363A" w14:textId="77777777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973724">
        <w:rPr>
          <w:rFonts w:cs="Arial"/>
          <w:sz w:val="20"/>
          <w:szCs w:val="20"/>
        </w:rPr>
        <w:t>Příloha č. 5</w:t>
      </w:r>
      <w:r>
        <w:rPr>
          <w:rFonts w:cs="Arial"/>
          <w:sz w:val="20"/>
          <w:szCs w:val="20"/>
        </w:rPr>
        <w:t>D</w:t>
      </w:r>
      <w:r w:rsidRPr="00973724">
        <w:rPr>
          <w:rFonts w:cs="Arial"/>
          <w:sz w:val="20"/>
          <w:szCs w:val="20"/>
        </w:rPr>
        <w:t>:</w:t>
      </w:r>
      <w:r w:rsidRPr="0097372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Rozklad nabídkové ceny – část D</w:t>
      </w:r>
      <w:r w:rsidRPr="00973724">
        <w:rPr>
          <w:rFonts w:cs="Arial"/>
          <w:sz w:val="20"/>
          <w:szCs w:val="20"/>
        </w:rPr>
        <w:t xml:space="preserve"> </w:t>
      </w:r>
    </w:p>
    <w:p w14:paraId="17A23EA4" w14:textId="78776254" w:rsidR="00D94B61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Příloha č. </w:t>
      </w:r>
      <w:proofErr w:type="gramStart"/>
      <w:r>
        <w:rPr>
          <w:rFonts w:cs="Arial"/>
          <w:sz w:val="20"/>
          <w:szCs w:val="20"/>
        </w:rPr>
        <w:t xml:space="preserve">6:   </w:t>
      </w:r>
      <w:proofErr w:type="gramEnd"/>
      <w:r>
        <w:rPr>
          <w:rFonts w:cs="Arial"/>
          <w:sz w:val="20"/>
          <w:szCs w:val="20"/>
        </w:rPr>
        <w:t>Seznam významných dodávek</w:t>
      </w:r>
      <w:r w:rsidRPr="00973724">
        <w:rPr>
          <w:rFonts w:cs="Arial"/>
          <w:sz w:val="20"/>
          <w:szCs w:val="20"/>
        </w:rPr>
        <w:t xml:space="preserve"> </w:t>
      </w:r>
    </w:p>
    <w:p w14:paraId="4649DEE3" w14:textId="7CECDA92" w:rsidR="00D94B61" w:rsidRPr="00973724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  <w:r w:rsidRPr="00973724">
        <w:rPr>
          <w:rFonts w:cs="Arial"/>
          <w:sz w:val="20"/>
          <w:szCs w:val="20"/>
        </w:rPr>
        <w:t xml:space="preserve">Příloha č. </w:t>
      </w:r>
      <w:proofErr w:type="gramStart"/>
      <w:r>
        <w:rPr>
          <w:rFonts w:cs="Arial"/>
          <w:sz w:val="20"/>
          <w:szCs w:val="20"/>
        </w:rPr>
        <w:t>7</w:t>
      </w:r>
      <w:r w:rsidRPr="00973724">
        <w:rPr>
          <w:rFonts w:cs="Arial"/>
          <w:sz w:val="20"/>
          <w:szCs w:val="20"/>
        </w:rPr>
        <w:t xml:space="preserve">:   </w:t>
      </w:r>
      <w:proofErr w:type="gramEnd"/>
      <w:r w:rsidRPr="00DA434C">
        <w:rPr>
          <w:rFonts w:cs="Arial"/>
          <w:sz w:val="20"/>
          <w:szCs w:val="20"/>
        </w:rPr>
        <w:t>Vzor čestného prohlášení dodavatele k mezinárodním sankcím</w:t>
      </w:r>
      <w:r w:rsidRPr="00973724">
        <w:rPr>
          <w:rFonts w:cs="Arial"/>
          <w:sz w:val="20"/>
          <w:szCs w:val="20"/>
        </w:rPr>
        <w:t xml:space="preserve"> </w:t>
      </w:r>
    </w:p>
    <w:p w14:paraId="1AF884FB" w14:textId="77777777" w:rsidR="00D94B61" w:rsidRPr="00973724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4B1254D8" w14:textId="77777777" w:rsidR="00D94B61" w:rsidRPr="00973724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194DBD22" w14:textId="77777777" w:rsidR="00D94B61" w:rsidRPr="00973724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565D92F3" w14:textId="77777777" w:rsidR="00D94B61" w:rsidRPr="00973724" w:rsidRDefault="00D94B61" w:rsidP="00D94B61">
      <w:pPr>
        <w:spacing w:line="240" w:lineRule="auto"/>
        <w:jc w:val="both"/>
        <w:rPr>
          <w:rFonts w:cs="Arial"/>
          <w:sz w:val="20"/>
          <w:szCs w:val="20"/>
        </w:rPr>
      </w:pPr>
    </w:p>
    <w:p w14:paraId="5EDB46B2" w14:textId="77777777" w:rsidR="00D94B61" w:rsidRPr="00DA434C" w:rsidRDefault="00D94B61" w:rsidP="00D94B61">
      <w:pPr>
        <w:spacing w:line="240" w:lineRule="auto"/>
        <w:rPr>
          <w:rFonts w:cs="Arial"/>
          <w:sz w:val="20"/>
          <w:szCs w:val="20"/>
        </w:rPr>
      </w:pPr>
    </w:p>
    <w:p w14:paraId="1D341360" w14:textId="77777777" w:rsidR="00D94B61" w:rsidRPr="00DA434C" w:rsidRDefault="00D94B61" w:rsidP="00D94B61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17803C95" w14:textId="77777777" w:rsidR="00932EB1" w:rsidRPr="00C7652B" w:rsidRDefault="00932EB1" w:rsidP="00D94B61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11"/>
      <w:footerReference w:type="default" r:id="rId12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4FD6" w14:textId="77777777" w:rsidR="00A92443" w:rsidRDefault="00A92443" w:rsidP="004A044C">
      <w:pPr>
        <w:spacing w:line="240" w:lineRule="auto"/>
      </w:pPr>
      <w:r>
        <w:separator/>
      </w:r>
    </w:p>
  </w:endnote>
  <w:endnote w:type="continuationSeparator" w:id="0">
    <w:p w14:paraId="23127B14" w14:textId="77777777" w:rsidR="00A92443" w:rsidRDefault="00A9244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60C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D0878F" wp14:editId="66ED786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6F4A9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128DD5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651F93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0878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26F4A9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128DD5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651F93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F30E035" wp14:editId="5116347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E75939" wp14:editId="5556CF0D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7B2F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338F5C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B38F961" w14:textId="1EB8AC2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67EC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BE759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717B2F3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338F5C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B38F961" w14:textId="1EB8AC2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567EC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51FC69" wp14:editId="2A4D4E6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346D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07296D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7111750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51FC6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B7346D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07296D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7111750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C62587" wp14:editId="369A90E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2B58DE9" wp14:editId="6A1212F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84D3" w14:textId="77777777" w:rsidR="00A92443" w:rsidRDefault="00A92443" w:rsidP="004A044C">
      <w:pPr>
        <w:spacing w:line="240" w:lineRule="auto"/>
      </w:pPr>
      <w:r>
        <w:separator/>
      </w:r>
    </w:p>
  </w:footnote>
  <w:footnote w:type="continuationSeparator" w:id="0">
    <w:p w14:paraId="53C7D8BD" w14:textId="77777777" w:rsidR="00A92443" w:rsidRDefault="00A9244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88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46D56A2" wp14:editId="71A1278A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76DD28" wp14:editId="410F23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204B9"/>
    <w:multiLevelType w:val="hybridMultilevel"/>
    <w:tmpl w:val="DE90BCD4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6522484"/>
    <w:multiLevelType w:val="multilevel"/>
    <w:tmpl w:val="D15E7D18"/>
    <w:lvl w:ilvl="0">
      <w:start w:val="1"/>
      <w:numFmt w:val="decimal"/>
      <w:lvlText w:val="%1"/>
      <w:lvlJc w:val="left"/>
      <w:pPr>
        <w:ind w:left="858" w:hanging="432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165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A9C2421"/>
    <w:multiLevelType w:val="hybridMultilevel"/>
    <w:tmpl w:val="4990776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118E1B78"/>
    <w:multiLevelType w:val="hybridMultilevel"/>
    <w:tmpl w:val="FECC8DE2"/>
    <w:lvl w:ilvl="0" w:tplc="C5D899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7215E"/>
    <w:multiLevelType w:val="hybridMultilevel"/>
    <w:tmpl w:val="B740C19E"/>
    <w:lvl w:ilvl="0" w:tplc="04050015">
      <w:start w:val="1"/>
      <w:numFmt w:val="upperLetter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642F1"/>
    <w:multiLevelType w:val="hybridMultilevel"/>
    <w:tmpl w:val="1E4229B2"/>
    <w:lvl w:ilvl="0" w:tplc="089EE35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D7FFB"/>
    <w:multiLevelType w:val="hybridMultilevel"/>
    <w:tmpl w:val="B2329C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E61D8"/>
    <w:multiLevelType w:val="hybridMultilevel"/>
    <w:tmpl w:val="BD982AC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849F6"/>
    <w:multiLevelType w:val="hybridMultilevel"/>
    <w:tmpl w:val="4BBCB8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5C240A10"/>
    <w:multiLevelType w:val="hybridMultilevel"/>
    <w:tmpl w:val="60340E44"/>
    <w:lvl w:ilvl="0" w:tplc="C5D899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18"/>
  </w:num>
  <w:num w:numId="10">
    <w:abstractNumId w:val="14"/>
  </w:num>
  <w:num w:numId="11">
    <w:abstractNumId w:val="6"/>
  </w:num>
  <w:num w:numId="12">
    <w:abstractNumId w:val="16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67EC4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92443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A4BF0"/>
    <w:rsid w:val="00CC227C"/>
    <w:rsid w:val="00CE2490"/>
    <w:rsid w:val="00D21F38"/>
    <w:rsid w:val="00D22279"/>
    <w:rsid w:val="00D271E1"/>
    <w:rsid w:val="00D47E6C"/>
    <w:rsid w:val="00D7639E"/>
    <w:rsid w:val="00D9237F"/>
    <w:rsid w:val="00D94B61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AB92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Hypertextovodkaz">
    <w:name w:val="Hyperlink"/>
    <w:rsid w:val="00D94B61"/>
    <w:rPr>
      <w:color w:val="0000FF"/>
      <w:u w:val="single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D94B61"/>
    <w:rPr>
      <w:rFonts w:ascii="Arial" w:hAnsi="Arial"/>
      <w:sz w:val="18"/>
      <w:lang w:bidi="he-IL"/>
    </w:rPr>
  </w:style>
  <w:style w:type="paragraph" w:customStyle="1" w:styleId="Style20">
    <w:name w:val="Style20"/>
    <w:basedOn w:val="Normln"/>
    <w:uiPriority w:val="99"/>
    <w:rsid w:val="00D94B6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character" w:customStyle="1" w:styleId="Zkladntext">
    <w:name w:val="Základní text_"/>
    <w:link w:val="Zkladntext1"/>
    <w:rsid w:val="00D94B61"/>
    <w:rPr>
      <w:rFonts w:eastAsia="Calibri" w:cs="Calibri"/>
    </w:rPr>
  </w:style>
  <w:style w:type="paragraph" w:customStyle="1" w:styleId="Zkladntext1">
    <w:name w:val="Základní text1"/>
    <w:basedOn w:val="Normln"/>
    <w:link w:val="Zkladntext"/>
    <w:rsid w:val="00D94B61"/>
    <w:pPr>
      <w:widowControl w:val="0"/>
      <w:spacing w:after="140" w:line="257" w:lineRule="auto"/>
    </w:pPr>
    <w:rPr>
      <w:rFonts w:asciiTheme="minorHAnsi" w:eastAsia="Calibri" w:hAnsiTheme="minorHAns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4837</Words>
  <Characters>28544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7</cp:revision>
  <cp:lastPrinted>2025-02-20T13:28:00Z</cp:lastPrinted>
  <dcterms:created xsi:type="dcterms:W3CDTF">2025-05-14T05:55:00Z</dcterms:created>
  <dcterms:modified xsi:type="dcterms:W3CDTF">2025-06-04T11:10:00Z</dcterms:modified>
</cp:coreProperties>
</file>