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060" w14:textId="77777777" w:rsidR="003C2C96" w:rsidRDefault="00C97D8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SEZNAM TECHNIKŮ</w:t>
      </w:r>
    </w:p>
    <w:p w14:paraId="746D0FBE" w14:textId="77777777" w:rsidR="003C2C96" w:rsidRPr="00C97D8B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701E94E" w14:textId="77E9F5AB" w:rsidR="003C2C96" w:rsidRPr="00C97D8B" w:rsidRDefault="00367ED5">
      <w:pPr>
        <w:ind w:right="-1"/>
        <w:rPr>
          <w:rFonts w:cs="Arial"/>
          <w:b/>
          <w:szCs w:val="20"/>
        </w:rPr>
      </w:pPr>
      <w:r w:rsidRPr="00C97D8B">
        <w:rPr>
          <w:rFonts w:eastAsia="Calibri" w:cs="Arial"/>
          <w:b/>
          <w:caps/>
          <w:szCs w:val="20"/>
          <w:u w:val="single"/>
        </w:rPr>
        <w:t>NÁZEV veřejnÉ zakázkY</w:t>
      </w:r>
      <w:r w:rsidRPr="00C97D8B">
        <w:rPr>
          <w:rFonts w:cs="Arial"/>
          <w:b/>
          <w:szCs w:val="20"/>
        </w:rPr>
        <w:t xml:space="preserve">: </w:t>
      </w:r>
      <w:r w:rsidR="00873F7D" w:rsidRPr="00873F7D">
        <w:rPr>
          <w:rFonts w:cs="Arial"/>
          <w:b/>
          <w:szCs w:val="20"/>
        </w:rPr>
        <w:t>„Modernizace zdroje a rozvodů chlazení, Krajská zdravotní a.s. – Nemocnice Litoměřice, o.z. – projektový a inženýrský servis“</w:t>
      </w:r>
    </w:p>
    <w:p w14:paraId="3F6023C9" w14:textId="77777777" w:rsidR="003C2C96" w:rsidRDefault="003C2C96">
      <w:pPr>
        <w:ind w:right="-1"/>
        <w:rPr>
          <w:rFonts w:cs="Arial"/>
          <w:szCs w:val="20"/>
        </w:rPr>
      </w:pPr>
    </w:p>
    <w:p w14:paraId="6649B6AD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4F1F0D3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40B0B0A9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4C9B1C2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5760D5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CEAF3E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F45AD7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59442C8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3D2F674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A37CA3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F1C623C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EF14D85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0B3529E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955BD8D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955CA0E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ECC37D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195E401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E58C6B7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B871962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8E59C31" w14:textId="77777777" w:rsidR="00F468A6" w:rsidRDefault="00F468A6" w:rsidP="00F468A6">
      <w:r>
        <w:t xml:space="preserve">Zadavatel požaduje </w:t>
      </w:r>
      <w:r w:rsidRPr="00BE451B">
        <w:rPr>
          <w:u w:val="single"/>
        </w:rPr>
        <w:t>prokázání technické kvalifikace</w:t>
      </w:r>
      <w:r>
        <w:t xml:space="preserve"> analogicky dle ustanovení § 79 odst. 2 písm. c) a d) ZZVZ </w:t>
      </w:r>
      <w:r w:rsidRPr="00BE451B">
        <w:rPr>
          <w:u w:val="single"/>
        </w:rPr>
        <w:t>předložením seznamu techniků</w:t>
      </w:r>
      <w:r>
        <w:t>, kteří se budou podílet na plnění veřejné zakázky.</w:t>
      </w:r>
    </w:p>
    <w:p w14:paraId="1BA5EA9B" w14:textId="77777777" w:rsidR="00F468A6" w:rsidRDefault="00F468A6" w:rsidP="00F468A6"/>
    <w:p w14:paraId="4725F7E0" w14:textId="77777777" w:rsidR="00F468A6" w:rsidRDefault="00F468A6" w:rsidP="00F468A6">
      <w: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16A335BA" w14:textId="77777777" w:rsidR="00F468A6" w:rsidRDefault="00F468A6" w:rsidP="00F468A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418"/>
        <w:gridCol w:w="6804"/>
      </w:tblGrid>
      <w:tr w:rsidR="00F468A6" w:rsidRPr="00BE451B" w14:paraId="7EB9A591" w14:textId="77777777" w:rsidTr="00F468A6">
        <w:tc>
          <w:tcPr>
            <w:tcW w:w="1696" w:type="dxa"/>
            <w:shd w:val="clear" w:color="auto" w:fill="EDEDED" w:themeFill="accent2" w:themeFillTint="33"/>
          </w:tcPr>
          <w:p w14:paraId="0E50E2E3" w14:textId="77777777" w:rsidR="00F468A6" w:rsidRPr="00BE451B" w:rsidRDefault="00F468A6" w:rsidP="00215E02">
            <w:r w:rsidRPr="00BE451B">
              <w:t>Název pozice</w:t>
            </w:r>
          </w:p>
        </w:tc>
        <w:tc>
          <w:tcPr>
            <w:tcW w:w="1418" w:type="dxa"/>
            <w:shd w:val="clear" w:color="auto" w:fill="EDEDED" w:themeFill="accent2" w:themeFillTint="33"/>
          </w:tcPr>
          <w:p w14:paraId="501CC86D" w14:textId="77777777" w:rsidR="00F468A6" w:rsidRPr="00BE451B" w:rsidRDefault="00F468A6" w:rsidP="00215E02">
            <w:r w:rsidRPr="00BE451B">
              <w:rPr>
                <w:lang w:val="x-none"/>
              </w:rPr>
              <w:t>jméno, příjmení a titul</w:t>
            </w:r>
          </w:p>
        </w:tc>
        <w:tc>
          <w:tcPr>
            <w:tcW w:w="6804" w:type="dxa"/>
            <w:shd w:val="clear" w:color="auto" w:fill="EDEDED" w:themeFill="accent2" w:themeFillTint="33"/>
          </w:tcPr>
          <w:p w14:paraId="7B41CCA5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t>vztah</w:t>
            </w:r>
            <w:r w:rsidRPr="00BE451B">
              <w:rPr>
                <w:lang w:val="x-none"/>
              </w:rPr>
              <w:t xml:space="preserve"> člena realizačního týmu k dodavateli (zaměstnanec, poddodavatel);</w:t>
            </w:r>
          </w:p>
          <w:p w14:paraId="2654C7FC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ind w:right="30"/>
              <w:rPr>
                <w:lang w:val="x-none"/>
              </w:rPr>
            </w:pPr>
            <w:r w:rsidRPr="00BE451B">
              <w:rPr>
                <w:lang w:val="x-none"/>
              </w:rPr>
              <w:t>dosažené vzdělání</w:t>
            </w:r>
            <w:r w:rsidRPr="00BE451B">
              <w:t xml:space="preserve"> </w:t>
            </w:r>
            <w:r w:rsidRPr="00BE451B">
              <w:rPr>
                <w:lang w:val="x-none"/>
              </w:rPr>
              <w:t>včetně autorizace</w:t>
            </w:r>
            <w:r w:rsidRPr="00BE451B">
              <w:t xml:space="preserve"> </w:t>
            </w:r>
            <w:r w:rsidRPr="00BE451B">
              <w:rPr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1D88D3B5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rPr>
                <w:lang w:val="x-none"/>
              </w:rPr>
              <w:t>dosažená praxe v oboru;</w:t>
            </w:r>
          </w:p>
          <w:p w14:paraId="252E9355" w14:textId="77777777" w:rsidR="00F468A6" w:rsidRDefault="00C97D8B" w:rsidP="00F468A6">
            <w:pPr>
              <w:numPr>
                <w:ilvl w:val="0"/>
                <w:numId w:val="1"/>
              </w:numPr>
              <w:spacing w:after="160" w:line="259" w:lineRule="auto"/>
            </w:pPr>
            <w:r>
              <w:t>osvědčení o odborné kvalifikaci;</w:t>
            </w:r>
          </w:p>
          <w:p w14:paraId="06D6EFC9" w14:textId="77777777" w:rsidR="00C97D8B" w:rsidRPr="00BE451B" w:rsidRDefault="00C97D8B" w:rsidP="00F468A6">
            <w:pPr>
              <w:numPr>
                <w:ilvl w:val="0"/>
                <w:numId w:val="1"/>
              </w:numPr>
              <w:spacing w:after="160" w:line="259" w:lineRule="auto"/>
            </w:pPr>
            <w:r>
              <w:t>zkušenosti prokazující kvalifikace dle požadavků zadavatele.</w:t>
            </w:r>
          </w:p>
        </w:tc>
      </w:tr>
      <w:tr w:rsidR="00F468A6" w:rsidRPr="00BE451B" w14:paraId="13C1C5A5" w14:textId="77777777" w:rsidTr="00303817">
        <w:trPr>
          <w:trHeight w:val="1633"/>
        </w:trPr>
        <w:tc>
          <w:tcPr>
            <w:tcW w:w="1696" w:type="dxa"/>
            <w:shd w:val="clear" w:color="auto" w:fill="CCEDFF" w:themeFill="accent1" w:themeFillTint="33"/>
          </w:tcPr>
          <w:p w14:paraId="1E3AC3C4" w14:textId="77777777" w:rsidR="00873F7D" w:rsidRPr="00F00125" w:rsidRDefault="00873F7D" w:rsidP="00873F7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PROJEKTANT </w:t>
            </w:r>
          </w:p>
          <w:p w14:paraId="3311AAAE" w14:textId="4F750A6C" w:rsidR="00F468A6" w:rsidRPr="00BE451B" w:rsidRDefault="00873F7D" w:rsidP="00873F7D">
            <w:pPr>
              <w:rPr>
                <w:b/>
              </w:rPr>
            </w:pPr>
            <w:r w:rsidRPr="00F00125">
              <w:rPr>
                <w:rFonts w:cs="Arial"/>
                <w:b/>
                <w:bCs/>
                <w:szCs w:val="20"/>
              </w:rPr>
              <w:t>TECHNOLOGIE CHLAZENÍ</w:t>
            </w:r>
          </w:p>
        </w:tc>
        <w:tc>
          <w:tcPr>
            <w:tcW w:w="1418" w:type="dxa"/>
          </w:tcPr>
          <w:p w14:paraId="47CDAA8E" w14:textId="77777777" w:rsidR="00F468A6" w:rsidRPr="00BE451B" w:rsidRDefault="00F468A6" w:rsidP="00215E02"/>
        </w:tc>
        <w:tc>
          <w:tcPr>
            <w:tcW w:w="6804" w:type="dxa"/>
          </w:tcPr>
          <w:p w14:paraId="3814DF28" w14:textId="77777777" w:rsidR="00F468A6" w:rsidRPr="00BE451B" w:rsidRDefault="00F468A6" w:rsidP="00215E02"/>
        </w:tc>
      </w:tr>
      <w:tr w:rsidR="006C22B9" w:rsidRPr="00BE451B" w14:paraId="4207A73F" w14:textId="77777777" w:rsidTr="00303817">
        <w:trPr>
          <w:trHeight w:val="1633"/>
        </w:trPr>
        <w:tc>
          <w:tcPr>
            <w:tcW w:w="1696" w:type="dxa"/>
            <w:shd w:val="clear" w:color="auto" w:fill="CCEDFF" w:themeFill="accent1" w:themeFillTint="33"/>
          </w:tcPr>
          <w:p w14:paraId="77A63EFF" w14:textId="77777777" w:rsidR="00873F7D" w:rsidRPr="00F00125" w:rsidRDefault="00873F7D" w:rsidP="00873F7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</w:p>
          <w:p w14:paraId="3FCBA77C" w14:textId="77777777" w:rsidR="00873F7D" w:rsidRPr="00F00125" w:rsidRDefault="00873F7D" w:rsidP="00873F7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ELEKTROTECHNICKÝCH </w:t>
            </w:r>
          </w:p>
          <w:p w14:paraId="0BC802B1" w14:textId="02E51ACA" w:rsidR="006C22B9" w:rsidRPr="00BE451B" w:rsidRDefault="00873F7D" w:rsidP="00873F7D">
            <w:pPr>
              <w:rPr>
                <w:b/>
              </w:rPr>
            </w:pPr>
            <w:r w:rsidRPr="00F00125">
              <w:rPr>
                <w:rFonts w:cs="Arial"/>
                <w:b/>
                <w:bCs/>
                <w:szCs w:val="20"/>
              </w:rPr>
              <w:t>ZAŘÍZENÍ</w:t>
            </w:r>
          </w:p>
        </w:tc>
        <w:tc>
          <w:tcPr>
            <w:tcW w:w="1418" w:type="dxa"/>
          </w:tcPr>
          <w:p w14:paraId="131BF92D" w14:textId="77777777" w:rsidR="006C22B9" w:rsidRPr="00BE451B" w:rsidRDefault="006C22B9" w:rsidP="00215E02"/>
        </w:tc>
        <w:tc>
          <w:tcPr>
            <w:tcW w:w="6804" w:type="dxa"/>
          </w:tcPr>
          <w:p w14:paraId="3332E1A8" w14:textId="77777777" w:rsidR="006C22B9" w:rsidRPr="00BE451B" w:rsidRDefault="006C22B9" w:rsidP="00215E02"/>
        </w:tc>
      </w:tr>
      <w:tr w:rsidR="00873F7D" w:rsidRPr="00BE451B" w14:paraId="6F41A8C8" w14:textId="77777777" w:rsidTr="00303817">
        <w:trPr>
          <w:trHeight w:val="1633"/>
        </w:trPr>
        <w:tc>
          <w:tcPr>
            <w:tcW w:w="1696" w:type="dxa"/>
            <w:shd w:val="clear" w:color="auto" w:fill="CCEDFF" w:themeFill="accent1" w:themeFillTint="33"/>
          </w:tcPr>
          <w:p w14:paraId="1204CD94" w14:textId="77777777" w:rsidR="00873F7D" w:rsidRPr="00F00125" w:rsidRDefault="00873F7D" w:rsidP="00873F7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1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PROJEKTANT MĚŘENÍ A </w:t>
            </w:r>
          </w:p>
          <w:p w14:paraId="325E9081" w14:textId="5D4F737E" w:rsidR="00873F7D" w:rsidRPr="00F00125" w:rsidRDefault="00873F7D" w:rsidP="00873F7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125">
              <w:rPr>
                <w:rFonts w:ascii="Arial" w:hAnsi="Arial" w:cs="Arial"/>
                <w:b/>
                <w:bCs/>
                <w:sz w:val="20"/>
                <w:szCs w:val="20"/>
              </w:rPr>
              <w:t>REGULACE</w:t>
            </w:r>
          </w:p>
        </w:tc>
        <w:tc>
          <w:tcPr>
            <w:tcW w:w="1418" w:type="dxa"/>
          </w:tcPr>
          <w:p w14:paraId="70DA685F" w14:textId="77777777" w:rsidR="00873F7D" w:rsidRPr="00BE451B" w:rsidRDefault="00873F7D" w:rsidP="00215E02"/>
        </w:tc>
        <w:tc>
          <w:tcPr>
            <w:tcW w:w="6804" w:type="dxa"/>
          </w:tcPr>
          <w:p w14:paraId="05E2F79B" w14:textId="77777777" w:rsidR="00873F7D" w:rsidRPr="00BE451B" w:rsidRDefault="00873F7D" w:rsidP="00215E02"/>
        </w:tc>
      </w:tr>
    </w:tbl>
    <w:p w14:paraId="3AA80516" w14:textId="77777777" w:rsidR="00F468A6" w:rsidRDefault="00F468A6" w:rsidP="00F468A6"/>
    <w:p w14:paraId="5AD7F7BB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2A479980" w14:textId="77777777" w:rsidR="00F468A6" w:rsidRDefault="00F468A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17D891CE" w14:textId="77777777" w:rsidR="003C2C96" w:rsidRDefault="00367ED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A5E3831" w14:textId="77777777" w:rsidR="003C2C96" w:rsidRDefault="003C2C96">
      <w:pPr>
        <w:ind w:right="-1"/>
        <w:rPr>
          <w:rFonts w:cs="Arial"/>
          <w:szCs w:val="20"/>
        </w:rPr>
      </w:pPr>
    </w:p>
    <w:sectPr w:rsidR="003C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2939" w14:textId="77777777" w:rsidR="002560F4" w:rsidRDefault="002560F4">
      <w:r>
        <w:separator/>
      </w:r>
    </w:p>
  </w:endnote>
  <w:endnote w:type="continuationSeparator" w:id="0">
    <w:p w14:paraId="49EE31AA" w14:textId="77777777" w:rsidR="002560F4" w:rsidRDefault="0025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9DF7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4DA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C22B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C22B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0C5D2302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C14C5F6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D19B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5FB6" w14:textId="77777777" w:rsidR="002560F4" w:rsidRDefault="002560F4">
      <w:r>
        <w:separator/>
      </w:r>
    </w:p>
  </w:footnote>
  <w:footnote w:type="continuationSeparator" w:id="0">
    <w:p w14:paraId="7F853E68" w14:textId="77777777" w:rsidR="002560F4" w:rsidRDefault="0025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2DC7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3FAE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C436CCD" wp14:editId="61B1B56F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453E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2560F4"/>
    <w:rsid w:val="00303817"/>
    <w:rsid w:val="00367ED5"/>
    <w:rsid w:val="003C2C96"/>
    <w:rsid w:val="006C22B9"/>
    <w:rsid w:val="006C47B1"/>
    <w:rsid w:val="00873F7D"/>
    <w:rsid w:val="00C97D8B"/>
    <w:rsid w:val="00CF3BB8"/>
    <w:rsid w:val="00D51C7A"/>
    <w:rsid w:val="00F468A6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F45FC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styleId="Bezmezer">
    <w:name w:val="No Spacing"/>
    <w:uiPriority w:val="1"/>
    <w:qFormat/>
    <w:rsid w:val="00873F7D"/>
    <w:rPr>
      <w:sz w:val="24"/>
      <w:szCs w:val="24"/>
    </w:rPr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rsid w:val="00873F7D"/>
    <w:pPr>
      <w:ind w:left="720"/>
      <w:contextualSpacing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sid w:val="00873F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FAA9-E313-41F2-A0FD-51BB62F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61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25</cp:revision>
  <dcterms:created xsi:type="dcterms:W3CDTF">2023-08-09T05:56:00Z</dcterms:created>
  <dcterms:modified xsi:type="dcterms:W3CDTF">2025-04-09T08:22:00Z</dcterms:modified>
</cp:coreProperties>
</file>