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E98D40" w14:textId="77777777" w:rsidR="003C2C96" w:rsidRDefault="00CF3BB8">
      <w:pPr>
        <w:spacing w:after="120"/>
        <w:ind w:right="-1"/>
        <w:jc w:val="center"/>
        <w:rPr>
          <w:rFonts w:eastAsia="Calibri" w:cs="Arial"/>
          <w:b/>
          <w:caps/>
          <w:sz w:val="28"/>
          <w:szCs w:val="28"/>
        </w:rPr>
      </w:pPr>
      <w:r>
        <w:rPr>
          <w:rFonts w:eastAsia="Calibri" w:cs="Arial"/>
          <w:b/>
          <w:caps/>
          <w:sz w:val="28"/>
          <w:szCs w:val="28"/>
        </w:rPr>
        <w:t>Tabulka hodnotících kritérií</w:t>
      </w:r>
    </w:p>
    <w:p w14:paraId="21DCA479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289E6FBA" w14:textId="3FE93499" w:rsidR="003C2C96" w:rsidRDefault="00367ED5" w:rsidP="001F3E1F">
      <w:pPr>
        <w:ind w:right="-1"/>
        <w:jc w:val="both"/>
        <w:rPr>
          <w:rFonts w:cs="Arial"/>
          <w:szCs w:val="20"/>
        </w:rPr>
      </w:pPr>
      <w:r>
        <w:rPr>
          <w:rFonts w:eastAsia="Calibri" w:cs="Arial"/>
          <w:b/>
          <w:caps/>
          <w:szCs w:val="20"/>
          <w:u w:val="single"/>
        </w:rPr>
        <w:t>NÁZEV veřejnÉ zakázkY</w:t>
      </w:r>
      <w:r>
        <w:rPr>
          <w:rFonts w:cs="Arial"/>
          <w:b/>
          <w:szCs w:val="20"/>
        </w:rPr>
        <w:t xml:space="preserve">: </w:t>
      </w:r>
      <w:r w:rsidR="00C308AB" w:rsidRPr="00C5364B">
        <w:rPr>
          <w:rFonts w:cs="Arial"/>
          <w:b/>
          <w:szCs w:val="20"/>
        </w:rPr>
        <w:t xml:space="preserve">„Modernizace zdroje a rozvodů chlazení, Krajská zdravotní a.s. – Nemocnice Litoměřice, </w:t>
      </w:r>
      <w:proofErr w:type="spellStart"/>
      <w:r w:rsidR="00C308AB" w:rsidRPr="00C5364B">
        <w:rPr>
          <w:rFonts w:cs="Arial"/>
          <w:b/>
          <w:szCs w:val="20"/>
        </w:rPr>
        <w:t>o.z</w:t>
      </w:r>
      <w:proofErr w:type="spellEnd"/>
      <w:r w:rsidR="00C308AB" w:rsidRPr="00C5364B">
        <w:rPr>
          <w:rFonts w:cs="Arial"/>
          <w:b/>
          <w:szCs w:val="20"/>
        </w:rPr>
        <w:t>. – projektový a inženýrský servis“</w:t>
      </w:r>
    </w:p>
    <w:p w14:paraId="61310E22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p w14:paraId="31F806D8" w14:textId="77777777" w:rsidR="003C2C96" w:rsidRDefault="00367ED5">
      <w:pPr>
        <w:ind w:right="-1"/>
        <w:rPr>
          <w:rFonts w:eastAsia="Calibri" w:cs="Arial"/>
          <w:b/>
          <w:caps/>
          <w:szCs w:val="20"/>
          <w:u w:val="single"/>
        </w:rPr>
      </w:pPr>
      <w:r>
        <w:rPr>
          <w:rFonts w:eastAsia="Calibri" w:cs="Arial"/>
          <w:b/>
          <w:caps/>
          <w:szCs w:val="20"/>
          <w:u w:val="single"/>
        </w:rPr>
        <w:t>základní identifikační údaje ÚČASTNÍKA:</w:t>
      </w:r>
    </w:p>
    <w:p w14:paraId="132B53CE" w14:textId="77777777" w:rsidR="003C2C96" w:rsidRDefault="003C2C96">
      <w:pPr>
        <w:ind w:right="-1"/>
        <w:rPr>
          <w:rFonts w:eastAsia="Calibri" w:cs="Arial"/>
          <w:b/>
          <w:caps/>
          <w:szCs w:val="20"/>
          <w:u w:val="single"/>
        </w:rPr>
      </w:pPr>
    </w:p>
    <w:tbl>
      <w:tblPr>
        <w:tblW w:w="9923" w:type="dxa"/>
        <w:tblInd w:w="-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6379"/>
      </w:tblGrid>
      <w:tr w:rsidR="003C2C96" w14:paraId="766F910F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003AB652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Název účastníka</w:t>
            </w:r>
          </w:p>
        </w:tc>
        <w:tc>
          <w:tcPr>
            <w:tcW w:w="6379" w:type="dxa"/>
            <w:vAlign w:val="bottom"/>
          </w:tcPr>
          <w:p w14:paraId="677108E8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5D053AD1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311CE070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Sídlo</w:t>
            </w:r>
          </w:p>
        </w:tc>
        <w:tc>
          <w:tcPr>
            <w:tcW w:w="6379" w:type="dxa"/>
            <w:vAlign w:val="bottom"/>
          </w:tcPr>
          <w:p w14:paraId="3BDB096C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A5315DC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2CAE41D0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 xml:space="preserve">Právní forma </w:t>
            </w:r>
          </w:p>
        </w:tc>
        <w:tc>
          <w:tcPr>
            <w:tcW w:w="6379" w:type="dxa"/>
            <w:vAlign w:val="bottom"/>
          </w:tcPr>
          <w:p w14:paraId="341F92E4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34D13068" w14:textId="77777777" w:rsidTr="001F3E1F">
        <w:trPr>
          <w:trHeight w:val="397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207A7B61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IČO, DIČ</w:t>
            </w:r>
          </w:p>
        </w:tc>
        <w:tc>
          <w:tcPr>
            <w:tcW w:w="6379" w:type="dxa"/>
            <w:vAlign w:val="bottom"/>
          </w:tcPr>
          <w:p w14:paraId="15DC05A4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  <w:tr w:rsidR="003C2C96" w14:paraId="647975C5" w14:textId="77777777" w:rsidTr="001F3E1F">
        <w:trPr>
          <w:trHeight w:val="624"/>
        </w:trPr>
        <w:tc>
          <w:tcPr>
            <w:tcW w:w="3544" w:type="dxa"/>
            <w:shd w:val="clear" w:color="auto" w:fill="CCEDFF" w:themeFill="text2" w:themeFillTint="33"/>
            <w:vAlign w:val="bottom"/>
            <w:hideMark/>
          </w:tcPr>
          <w:p w14:paraId="583AD8BA" w14:textId="77777777" w:rsidR="003C2C96" w:rsidRDefault="00367ED5" w:rsidP="001F3E1F">
            <w:pPr>
              <w:spacing w:after="60"/>
              <w:rPr>
                <w:rFonts w:eastAsia="Calibri" w:cs="Arial"/>
                <w:szCs w:val="20"/>
              </w:rPr>
            </w:pPr>
            <w:r>
              <w:rPr>
                <w:rFonts w:eastAsia="Calibri" w:cs="Arial"/>
                <w:szCs w:val="20"/>
              </w:rPr>
              <w:t>Oprávněná osoba jednat jménem či za účastníka</w:t>
            </w:r>
          </w:p>
        </w:tc>
        <w:tc>
          <w:tcPr>
            <w:tcW w:w="6379" w:type="dxa"/>
            <w:vAlign w:val="bottom"/>
          </w:tcPr>
          <w:p w14:paraId="64993454" w14:textId="77777777" w:rsidR="003C2C96" w:rsidRDefault="003C2C96" w:rsidP="001F3E1F">
            <w:pPr>
              <w:spacing w:after="60"/>
              <w:rPr>
                <w:rFonts w:eastAsia="Calibri" w:cs="Arial"/>
                <w:szCs w:val="20"/>
              </w:rPr>
            </w:pPr>
          </w:p>
        </w:tc>
      </w:tr>
    </w:tbl>
    <w:p w14:paraId="22A7FF0E" w14:textId="77777777" w:rsidR="003C2C96" w:rsidRPr="00CF3BB8" w:rsidRDefault="003C2C96">
      <w:pPr>
        <w:spacing w:after="120"/>
        <w:ind w:right="-1"/>
        <w:jc w:val="both"/>
        <w:outlineLvl w:val="0"/>
        <w:rPr>
          <w:rFonts w:eastAsia="Calibri" w:cs="Arial"/>
          <w:b/>
          <w:szCs w:val="20"/>
        </w:rPr>
      </w:pPr>
    </w:p>
    <w:p w14:paraId="21F07290" w14:textId="77777777" w:rsidR="00CF3BB8" w:rsidRPr="00CF3BB8" w:rsidRDefault="00CF3BB8" w:rsidP="00CF3BB8">
      <w:pPr>
        <w:spacing w:after="120"/>
        <w:jc w:val="both"/>
        <w:outlineLvl w:val="0"/>
        <w:rPr>
          <w:rFonts w:eastAsia="Calibri" w:cs="Arial"/>
          <w:b/>
          <w:szCs w:val="20"/>
        </w:rPr>
      </w:pPr>
      <w:r w:rsidRPr="00CF3BB8">
        <w:rPr>
          <w:rFonts w:eastAsia="Calibri" w:cs="Arial"/>
          <w:b/>
          <w:szCs w:val="20"/>
        </w:rPr>
        <w:t>Dodavatel tímto v souladu s ustanovením § 86 odst. 2 zákona č. 134/2016 Sb., o zadávání veřejných zakázek (dále jen „</w:t>
      </w:r>
      <w:r w:rsidRPr="00CF3BB8">
        <w:rPr>
          <w:rFonts w:eastAsia="Calibri" w:cs="Arial"/>
          <w:b/>
          <w:i/>
          <w:szCs w:val="20"/>
        </w:rPr>
        <w:t>zákon</w:t>
      </w:r>
      <w:r w:rsidRPr="00CF3BB8">
        <w:rPr>
          <w:rFonts w:eastAsia="Calibri" w:cs="Arial"/>
          <w:b/>
          <w:szCs w:val="20"/>
        </w:rPr>
        <w:t>“), čestně prohlašuje, že splňuje zadavatelem požadovanou kvalifikaci. Obsah čestného prohlášení je uveden níže.</w:t>
      </w:r>
    </w:p>
    <w:p w14:paraId="2067B3D0" w14:textId="6A8BE842" w:rsidR="00CF3BB8" w:rsidRPr="00CF3BB8" w:rsidRDefault="006059D0" w:rsidP="00CF3BB8">
      <w:pPr>
        <w:tabs>
          <w:tab w:val="left" w:pos="567"/>
        </w:tabs>
        <w:spacing w:after="120"/>
        <w:jc w:val="both"/>
        <w:rPr>
          <w:rFonts w:cs="Arial"/>
          <w:b/>
          <w:szCs w:val="20"/>
        </w:rPr>
      </w:pPr>
      <w:r>
        <w:rPr>
          <w:rFonts w:cs="Arial"/>
          <w:b/>
          <w:szCs w:val="20"/>
        </w:rPr>
        <w:t>TDS</w:t>
      </w:r>
    </w:p>
    <w:tbl>
      <w:tblPr>
        <w:tblW w:w="991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88"/>
        <w:gridCol w:w="671"/>
        <w:gridCol w:w="2605"/>
        <w:gridCol w:w="1598"/>
        <w:gridCol w:w="1134"/>
        <w:gridCol w:w="2017"/>
      </w:tblGrid>
      <w:tr w:rsidR="00CF3BB8" w:rsidRPr="00CF3BB8" w14:paraId="2BF655E7" w14:textId="77777777" w:rsidTr="001F3E1F">
        <w:trPr>
          <w:trHeight w:val="794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456A0090" w14:textId="1362DC7C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zkušenosti </w:t>
            </w:r>
            <w:r w:rsidR="00372E5C">
              <w:rPr>
                <w:rFonts w:cs="Arial"/>
                <w:color w:val="000000"/>
                <w:szCs w:val="20"/>
              </w:rPr>
              <w:t>s DPS</w:t>
            </w:r>
          </w:p>
        </w:tc>
        <w:tc>
          <w:tcPr>
            <w:tcW w:w="6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47187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55A3FA05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Popis služby</w:t>
            </w:r>
          </w:p>
        </w:tc>
        <w:tc>
          <w:tcPr>
            <w:tcW w:w="15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0EBB7194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Doba poskytnutí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CEDFF" w:themeFill="accent1" w:themeFillTint="33"/>
            <w:noWrap/>
            <w:vAlign w:val="center"/>
            <w:hideMark/>
          </w:tcPr>
          <w:p w14:paraId="4800F37C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Objednatel</w:t>
            </w:r>
          </w:p>
        </w:tc>
        <w:tc>
          <w:tcPr>
            <w:tcW w:w="201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789C924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 xml:space="preserve">Investiční </w:t>
            </w:r>
            <w:r w:rsidRPr="00CF3BB8">
              <w:rPr>
                <w:rFonts w:cs="Arial"/>
                <w:color w:val="000000"/>
                <w:szCs w:val="20"/>
              </w:rPr>
              <w:br/>
              <w:t>náklady</w:t>
            </w:r>
            <w:r w:rsidRPr="00CF3BB8">
              <w:rPr>
                <w:rFonts w:cs="Arial"/>
                <w:color w:val="000000"/>
                <w:szCs w:val="20"/>
              </w:rPr>
              <w:br/>
              <w:t>bez DPH</w:t>
            </w:r>
          </w:p>
        </w:tc>
      </w:tr>
      <w:tr w:rsidR="00CF3BB8" w:rsidRPr="00CF3BB8" w14:paraId="2A19B899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244A4102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ACA525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1.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4857DB" w14:textId="77777777" w:rsidR="00055DDC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4B5F371D" w14:textId="77777777" w:rsidR="00CF3BB8" w:rsidRDefault="00055DDC" w:rsidP="00215E02">
            <w:pPr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 xml:space="preserve"> </w:t>
            </w:r>
          </w:p>
          <w:p w14:paraId="1ED2231D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99BF43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4B623A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0432B2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  <w:tr w:rsidR="00CB3E35" w:rsidRPr="00CF3BB8" w14:paraId="3BC1C8E6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37CB8892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6430B5A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2.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174C05" w14:textId="77777777" w:rsidR="00CB3E35" w:rsidRDefault="00CB3E35" w:rsidP="00215E02">
            <w:pPr>
              <w:rPr>
                <w:rFonts w:cs="Arial"/>
                <w:color w:val="000000"/>
                <w:szCs w:val="20"/>
              </w:rPr>
            </w:pPr>
          </w:p>
          <w:p w14:paraId="09CC2ADF" w14:textId="77777777" w:rsidR="00055DDC" w:rsidRDefault="00055DDC" w:rsidP="00215E02">
            <w:pPr>
              <w:rPr>
                <w:rFonts w:cs="Arial"/>
                <w:color w:val="000000"/>
                <w:szCs w:val="20"/>
              </w:rPr>
            </w:pPr>
          </w:p>
          <w:p w14:paraId="78955253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842587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A06AC2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2C6F97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B3E35" w:rsidRPr="00CF3BB8" w14:paraId="3F017DBC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1444FF9E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EFEA1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3.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4B4319" w14:textId="77777777" w:rsidR="00CB3E35" w:rsidRDefault="00CB3E35" w:rsidP="00215E02">
            <w:pPr>
              <w:rPr>
                <w:rFonts w:cs="Arial"/>
                <w:color w:val="000000"/>
                <w:szCs w:val="20"/>
              </w:rPr>
            </w:pPr>
          </w:p>
          <w:p w14:paraId="7A5A0366" w14:textId="77777777" w:rsidR="00055DDC" w:rsidRDefault="00055DDC" w:rsidP="00215E02">
            <w:pPr>
              <w:rPr>
                <w:rFonts w:cs="Arial"/>
                <w:color w:val="000000"/>
                <w:szCs w:val="20"/>
              </w:rPr>
            </w:pPr>
          </w:p>
          <w:p w14:paraId="6A4160DB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2D94B0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AE09B1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69866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B3E35" w:rsidRPr="00CF3BB8" w14:paraId="75E167C2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</w:tcPr>
          <w:p w14:paraId="374178BA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C152D5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4.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93985C" w14:textId="77777777" w:rsidR="00CB3E35" w:rsidRDefault="00CB3E35" w:rsidP="00215E02">
            <w:pPr>
              <w:rPr>
                <w:rFonts w:cs="Arial"/>
                <w:color w:val="000000"/>
                <w:szCs w:val="20"/>
              </w:rPr>
            </w:pPr>
          </w:p>
          <w:p w14:paraId="6D48D93C" w14:textId="77777777" w:rsidR="00055DDC" w:rsidRDefault="00055DDC" w:rsidP="00215E02">
            <w:pPr>
              <w:rPr>
                <w:rFonts w:cs="Arial"/>
                <w:color w:val="000000"/>
                <w:szCs w:val="20"/>
              </w:rPr>
            </w:pPr>
          </w:p>
          <w:p w14:paraId="1EC2CE81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790082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15464D" w14:textId="77777777" w:rsidR="00CB3E35" w:rsidRPr="00CF3BB8" w:rsidRDefault="00CB3E35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6F853" w14:textId="77777777" w:rsidR="00CB3E35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</w:p>
        </w:tc>
      </w:tr>
      <w:tr w:rsidR="00CF3BB8" w:rsidRPr="00CF3BB8" w14:paraId="65F02B3A" w14:textId="77777777" w:rsidTr="00B67A09">
        <w:trPr>
          <w:trHeight w:val="210"/>
        </w:trPr>
        <w:tc>
          <w:tcPr>
            <w:tcW w:w="1888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CCEDFF" w:themeFill="accent1" w:themeFillTint="33"/>
            <w:vAlign w:val="center"/>
            <w:hideMark/>
          </w:tcPr>
          <w:p w14:paraId="635674FC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6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2DCF7" w14:textId="77777777" w:rsidR="00CF3BB8" w:rsidRPr="00CF3BB8" w:rsidRDefault="00CB3E35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>
              <w:rPr>
                <w:rFonts w:cs="Arial"/>
                <w:color w:val="000000"/>
                <w:szCs w:val="20"/>
              </w:rPr>
              <w:t>5.</w:t>
            </w:r>
          </w:p>
        </w:tc>
        <w:tc>
          <w:tcPr>
            <w:tcW w:w="2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73950B" w14:textId="77777777" w:rsid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  <w:p w14:paraId="0729B25F" w14:textId="77777777" w:rsidR="00055DDC" w:rsidRDefault="00055DDC" w:rsidP="00215E02">
            <w:pPr>
              <w:rPr>
                <w:rFonts w:cs="Arial"/>
                <w:color w:val="000000"/>
                <w:szCs w:val="20"/>
              </w:rPr>
            </w:pPr>
          </w:p>
          <w:p w14:paraId="65ACA526" w14:textId="77777777" w:rsidR="00055DDC" w:rsidRPr="00CF3BB8" w:rsidRDefault="00055DDC" w:rsidP="00215E02">
            <w:pPr>
              <w:rPr>
                <w:rFonts w:cs="Arial"/>
                <w:color w:val="000000"/>
                <w:szCs w:val="20"/>
              </w:rPr>
            </w:pPr>
          </w:p>
        </w:tc>
        <w:tc>
          <w:tcPr>
            <w:tcW w:w="15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489D50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C7DF3B" w14:textId="77777777" w:rsidR="00CF3BB8" w:rsidRPr="00CF3BB8" w:rsidRDefault="00CF3BB8" w:rsidP="00215E02">
            <w:pPr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  <w:tc>
          <w:tcPr>
            <w:tcW w:w="20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CB93C1" w14:textId="77777777" w:rsidR="00CF3BB8" w:rsidRPr="00CF3BB8" w:rsidRDefault="00CF3BB8" w:rsidP="00215E02">
            <w:pPr>
              <w:jc w:val="center"/>
              <w:rPr>
                <w:rFonts w:cs="Arial"/>
                <w:color w:val="000000"/>
                <w:szCs w:val="20"/>
              </w:rPr>
            </w:pPr>
            <w:r w:rsidRPr="00CF3BB8">
              <w:rPr>
                <w:rFonts w:cs="Arial"/>
                <w:color w:val="000000"/>
                <w:szCs w:val="20"/>
              </w:rPr>
              <w:t> </w:t>
            </w:r>
          </w:p>
        </w:tc>
      </w:tr>
    </w:tbl>
    <w:p w14:paraId="49B74149" w14:textId="77777777" w:rsidR="003C2C96" w:rsidRDefault="003C2C96">
      <w:pPr>
        <w:snapToGrid w:val="0"/>
        <w:spacing w:after="120"/>
        <w:ind w:right="-1"/>
        <w:jc w:val="both"/>
        <w:rPr>
          <w:rFonts w:cs="Arial"/>
          <w:szCs w:val="20"/>
        </w:rPr>
      </w:pPr>
    </w:p>
    <w:p w14:paraId="165078F8" w14:textId="77777777" w:rsidR="003C2C96" w:rsidRDefault="003C2C96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283D87B4" w14:textId="77777777" w:rsidR="00055DDC" w:rsidRDefault="00055DDC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5B8BD46A" w14:textId="77777777" w:rsidR="00055DDC" w:rsidRDefault="00055DDC">
      <w:pPr>
        <w:snapToGrid w:val="0"/>
        <w:spacing w:after="120"/>
        <w:ind w:right="-1"/>
        <w:rPr>
          <w:rFonts w:cs="Arial"/>
          <w:i/>
          <w:szCs w:val="20"/>
          <w:u w:val="single"/>
        </w:rPr>
      </w:pPr>
    </w:p>
    <w:p w14:paraId="1E60C00D" w14:textId="77777777" w:rsidR="003C2C96" w:rsidRDefault="00367ED5">
      <w:pPr>
        <w:snapToGrid w:val="0"/>
        <w:spacing w:after="120"/>
        <w:ind w:right="-1"/>
        <w:rPr>
          <w:rFonts w:cs="Arial"/>
          <w:szCs w:val="20"/>
        </w:rPr>
      </w:pPr>
      <w:r>
        <w:rPr>
          <w:rFonts w:cs="Arial"/>
          <w:szCs w:val="20"/>
        </w:rPr>
        <w:t>V …………… dne 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  <w:t>……………………………………………</w:t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>
        <w:rPr>
          <w:rFonts w:cs="Arial"/>
          <w:szCs w:val="20"/>
          <w:highlight w:val="yellow"/>
        </w:rPr>
        <w:t>Jméno, podpis</w:t>
      </w:r>
    </w:p>
    <w:p w14:paraId="00B46886" w14:textId="77777777" w:rsidR="003C2C96" w:rsidRDefault="003C2C96">
      <w:pPr>
        <w:ind w:right="-1"/>
        <w:rPr>
          <w:rFonts w:cs="Arial"/>
          <w:szCs w:val="20"/>
        </w:rPr>
      </w:pPr>
    </w:p>
    <w:sectPr w:rsidR="003C2C9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552" w:right="991" w:bottom="1134" w:left="85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C848A8" w14:textId="77777777" w:rsidR="004B67B6" w:rsidRDefault="004B67B6">
      <w:r>
        <w:separator/>
      </w:r>
    </w:p>
  </w:endnote>
  <w:endnote w:type="continuationSeparator" w:id="0">
    <w:p w14:paraId="35A7C819" w14:textId="77777777" w:rsidR="004B67B6" w:rsidRDefault="004B67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etaCE">
    <w:altName w:val="Segoe UI"/>
    <w:panose1 w:val="00000000000000000000"/>
    <w:charset w:val="EE"/>
    <w:family w:val="auto"/>
    <w:notTrueType/>
    <w:pitch w:val="variable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8A114" w14:textId="77777777" w:rsidR="003C2C96" w:rsidRDefault="003C2C9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E8520" w14:textId="0933547F" w:rsidR="003C2C96" w:rsidRDefault="00367ED5">
    <w:pPr>
      <w:pStyle w:val="Zpat"/>
      <w:tabs>
        <w:tab w:val="clear" w:pos="4536"/>
        <w:tab w:val="clear" w:pos="9072"/>
      </w:tabs>
      <w:jc w:val="right"/>
      <w:rPr>
        <w:rFonts w:ascii="MetaCE" w:hAnsi="MetaCE"/>
        <w:sz w:val="14"/>
        <w:szCs w:val="14"/>
      </w:rPr>
    </w:pP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PAGE </w:instrText>
    </w:r>
    <w:r>
      <w:rPr>
        <w:rFonts w:ascii="MetaCE" w:hAnsi="MetaCE"/>
        <w:sz w:val="14"/>
        <w:szCs w:val="14"/>
      </w:rPr>
      <w:fldChar w:fldCharType="separate"/>
    </w:r>
    <w:r w:rsidR="003E138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  <w:r>
      <w:rPr>
        <w:rFonts w:ascii="MetaCE" w:hAnsi="MetaCE"/>
        <w:sz w:val="14"/>
        <w:szCs w:val="14"/>
      </w:rPr>
      <w:t xml:space="preserve"> z </w:t>
    </w:r>
    <w:r>
      <w:rPr>
        <w:rFonts w:ascii="MetaCE" w:hAnsi="MetaCE"/>
        <w:sz w:val="14"/>
        <w:szCs w:val="14"/>
      </w:rPr>
      <w:fldChar w:fldCharType="begin"/>
    </w:r>
    <w:r>
      <w:rPr>
        <w:rFonts w:ascii="MetaCE" w:hAnsi="MetaCE"/>
        <w:sz w:val="14"/>
        <w:szCs w:val="14"/>
      </w:rPr>
      <w:instrText xml:space="preserve"> NUMPAGES </w:instrText>
    </w:r>
    <w:r>
      <w:rPr>
        <w:rFonts w:ascii="MetaCE" w:hAnsi="MetaCE"/>
        <w:sz w:val="14"/>
        <w:szCs w:val="14"/>
      </w:rPr>
      <w:fldChar w:fldCharType="separate"/>
    </w:r>
    <w:r w:rsidR="003E1384">
      <w:rPr>
        <w:rFonts w:ascii="MetaCE" w:hAnsi="MetaCE"/>
        <w:noProof/>
        <w:sz w:val="14"/>
        <w:szCs w:val="14"/>
      </w:rPr>
      <w:t>1</w:t>
    </w:r>
    <w:r>
      <w:rPr>
        <w:rFonts w:ascii="MetaCE" w:hAnsi="MetaCE"/>
        <w:sz w:val="14"/>
        <w:szCs w:val="14"/>
      </w:rPr>
      <w:fldChar w:fldCharType="end"/>
    </w:r>
  </w:p>
  <w:p w14:paraId="1E35E648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  <w:p w14:paraId="14D020D7" w14:textId="77777777" w:rsidR="003C2C96" w:rsidRDefault="003C2C96">
    <w:pPr>
      <w:pStyle w:val="Zpat"/>
      <w:tabs>
        <w:tab w:val="clear" w:pos="4536"/>
        <w:tab w:val="clear" w:pos="9072"/>
        <w:tab w:val="right" w:pos="7200"/>
      </w:tabs>
      <w:jc w:val="right"/>
      <w:rPr>
        <w:rFonts w:ascii="MetaCE" w:hAnsi="MetaCE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A1162" w14:textId="77777777" w:rsidR="003C2C96" w:rsidRDefault="003C2C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B4E2BE" w14:textId="77777777" w:rsidR="004B67B6" w:rsidRDefault="004B67B6">
      <w:r>
        <w:separator/>
      </w:r>
    </w:p>
  </w:footnote>
  <w:footnote w:type="continuationSeparator" w:id="0">
    <w:p w14:paraId="6F4B905E" w14:textId="77777777" w:rsidR="004B67B6" w:rsidRDefault="004B67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21258" w14:textId="77777777" w:rsidR="003C2C96" w:rsidRDefault="003C2C96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343473" w14:textId="77777777" w:rsidR="003C2C96" w:rsidRDefault="00367ED5">
    <w:pPr>
      <w:pStyle w:val="Zhlav"/>
      <w:jc w:val="right"/>
      <w:rPr>
        <w:color w:val="FF0000"/>
      </w:rPr>
    </w:pPr>
    <w:r>
      <w:rPr>
        <w:noProof/>
        <w:color w:val="FF0000"/>
      </w:rPr>
      <w:drawing>
        <wp:anchor distT="0" distB="0" distL="114300" distR="114300" simplePos="0" relativeHeight="251657728" behindDoc="1" locked="0" layoutInCell="1" allowOverlap="1" wp14:anchorId="7FEC48EE" wp14:editId="26B6CE2B">
          <wp:simplePos x="0" y="0"/>
          <wp:positionH relativeFrom="page">
            <wp:posOffset>0</wp:posOffset>
          </wp:positionH>
          <wp:positionV relativeFrom="page">
            <wp:posOffset>1</wp:posOffset>
          </wp:positionV>
          <wp:extent cx="7552784" cy="10682992"/>
          <wp:effectExtent l="0" t="0" r="0" b="0"/>
          <wp:wrapNone/>
          <wp:docPr id="3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2784" cy="1068299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795821" w14:textId="77777777" w:rsidR="003C2C96" w:rsidRDefault="003C2C9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2C96"/>
    <w:rsid w:val="00055DDC"/>
    <w:rsid w:val="000D7EBB"/>
    <w:rsid w:val="00115727"/>
    <w:rsid w:val="001F3E1F"/>
    <w:rsid w:val="00217225"/>
    <w:rsid w:val="00252EB0"/>
    <w:rsid w:val="002F06C4"/>
    <w:rsid w:val="002F553E"/>
    <w:rsid w:val="00364559"/>
    <w:rsid w:val="00366C39"/>
    <w:rsid w:val="00367ED5"/>
    <w:rsid w:val="00372E5C"/>
    <w:rsid w:val="003C2C96"/>
    <w:rsid w:val="003E1384"/>
    <w:rsid w:val="004B67B6"/>
    <w:rsid w:val="00571343"/>
    <w:rsid w:val="006059D0"/>
    <w:rsid w:val="007A746F"/>
    <w:rsid w:val="00A427A2"/>
    <w:rsid w:val="00A6171C"/>
    <w:rsid w:val="00A81BE6"/>
    <w:rsid w:val="00AF2EF8"/>
    <w:rsid w:val="00B67A09"/>
    <w:rsid w:val="00BF0642"/>
    <w:rsid w:val="00C03302"/>
    <w:rsid w:val="00C308AB"/>
    <w:rsid w:val="00C4570D"/>
    <w:rsid w:val="00C85815"/>
    <w:rsid w:val="00CB3E35"/>
    <w:rsid w:val="00CF3BB8"/>
    <w:rsid w:val="00D51C7A"/>
    <w:rsid w:val="00E06BE0"/>
    <w:rsid w:val="00E64659"/>
    <w:rsid w:val="00F15A0C"/>
    <w:rsid w:val="00FC4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5B3F84C8"/>
  <w15:chartTrackingRefBased/>
  <w15:docId w15:val="{6D055AE4-DD77-450A-A543-B9F1E19DE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rFonts w:ascii="Arial" w:hAnsi="Arial"/>
      <w:szCs w:val="24"/>
    </w:rPr>
  </w:style>
  <w:style w:type="paragraph" w:styleId="Nadpis1">
    <w:name w:val="heading 1"/>
    <w:basedOn w:val="Normln"/>
    <w:next w:val="Normln"/>
    <w:link w:val="Nadpis1Char"/>
    <w:qFormat/>
    <w:pPr>
      <w:keepNext/>
      <w:keepLines/>
      <w:spacing w:before="240"/>
      <w:outlineLvl w:val="0"/>
    </w:pPr>
    <w:rPr>
      <w:rFonts w:eastAsiaTheme="majorEastAsia" w:cstheme="majorBidi"/>
      <w:b/>
      <w:color w:val="00A7F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customStyle="1" w:styleId="Normln-hlavika">
    <w:name w:val="Normální - hlavička"/>
    <w:basedOn w:val="Normln"/>
    <w:rPr>
      <w:sz w:val="18"/>
    </w:rPr>
  </w:style>
  <w:style w:type="paragraph" w:customStyle="1" w:styleId="Normlnadresa">
    <w:name w:val="Normální adresa"/>
    <w:basedOn w:val="Normln-hlavika"/>
    <w:rPr>
      <w:color w:val="000000" w:themeColor="text1"/>
      <w:sz w:val="20"/>
    </w:rPr>
  </w:style>
  <w:style w:type="character" w:customStyle="1" w:styleId="Nadpis1Char">
    <w:name w:val="Nadpis 1 Char"/>
    <w:basedOn w:val="Standardnpsmoodstavce"/>
    <w:link w:val="Nadpis1"/>
    <w:rPr>
      <w:rFonts w:ascii="Arial" w:eastAsiaTheme="majorEastAsia" w:hAnsi="Arial" w:cstheme="majorBidi"/>
      <w:b/>
      <w:color w:val="00A7FF"/>
      <w:sz w:val="32"/>
      <w:szCs w:val="32"/>
    </w:rPr>
  </w:style>
  <w:style w:type="paragraph" w:styleId="Nzev">
    <w:name w:val="Title"/>
    <w:basedOn w:val="Normln"/>
    <w:next w:val="Normln"/>
    <w:link w:val="NzevChar"/>
    <w:qFormat/>
    <w:pPr>
      <w:contextualSpacing/>
    </w:pPr>
    <w:rPr>
      <w:rFonts w:eastAsiaTheme="majorEastAsia" w:cstheme="majorBidi"/>
      <w:color w:val="00A7FF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rPr>
      <w:rFonts w:ascii="Arial" w:eastAsiaTheme="majorEastAsia" w:hAnsi="Arial" w:cstheme="majorBidi"/>
      <w:color w:val="00A7FF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qFormat/>
    <w:pPr>
      <w:numPr>
        <w:ilvl w:val="1"/>
      </w:numPr>
      <w:spacing w:after="160"/>
    </w:pPr>
    <w:rPr>
      <w:rFonts w:eastAsiaTheme="minorEastAsia" w:cstheme="minorBidi"/>
      <w:b/>
      <w:color w:val="000000" w:themeColor="text1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Pr>
      <w:rFonts w:ascii="Arial" w:eastAsiaTheme="minorEastAsia" w:hAnsi="Arial" w:cstheme="minorBidi"/>
      <w:b/>
      <w:color w:val="000000" w:themeColor="text1"/>
      <w:spacing w:val="15"/>
      <w:sz w:val="22"/>
      <w:szCs w:val="22"/>
    </w:rPr>
  </w:style>
  <w:style w:type="character" w:styleId="Zdraznn">
    <w:name w:val="Emphasis"/>
    <w:basedOn w:val="Standardnpsmoodstavce"/>
    <w:qFormat/>
    <w:rPr>
      <w:b/>
      <w:i w:val="0"/>
      <w:iCs/>
    </w:rPr>
  </w:style>
  <w:style w:type="character" w:styleId="Odkazintenzivn">
    <w:name w:val="Intense Reference"/>
    <w:basedOn w:val="Standardnpsmoodstavce"/>
    <w:uiPriority w:val="32"/>
    <w:qFormat/>
    <w:rPr>
      <w:b/>
      <w:bCs/>
      <w:smallCaps/>
      <w:color w:val="00A7FF"/>
      <w:spacing w:val="5"/>
    </w:rPr>
  </w:style>
  <w:style w:type="character" w:styleId="Odkaznakoment">
    <w:name w:val="annotation reference"/>
    <w:basedOn w:val="Standardnpsmoodstavce"/>
    <w:rPr>
      <w:sz w:val="16"/>
      <w:szCs w:val="16"/>
    </w:rPr>
  </w:style>
  <w:style w:type="paragraph" w:styleId="Textkomente">
    <w:name w:val="annotation text"/>
    <w:basedOn w:val="Normln"/>
    <w:link w:val="TextkomenteChar"/>
    <w:rPr>
      <w:szCs w:val="20"/>
    </w:rPr>
  </w:style>
  <w:style w:type="character" w:customStyle="1" w:styleId="TextkomenteChar">
    <w:name w:val="Text komentáře Char"/>
    <w:basedOn w:val="Standardnpsmoodstavce"/>
    <w:link w:val="Textkomente"/>
    <w:rPr>
      <w:rFonts w:ascii="Arial" w:hAnsi="Arial"/>
    </w:rPr>
  </w:style>
  <w:style w:type="paragraph" w:styleId="Pedmtkomente">
    <w:name w:val="annotation subject"/>
    <w:basedOn w:val="Textkomente"/>
    <w:next w:val="Textkomente"/>
    <w:link w:val="PedmtkomenteChar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66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onika.ondova\Desktop\KZ-UK-hlavickovy-A4-color_2023.dotx" TargetMode="External"/></Relationships>
</file>

<file path=word/theme/theme1.xml><?xml version="1.0" encoding="utf-8"?>
<a:theme xmlns:a="http://schemas.openxmlformats.org/drawingml/2006/main" name="Office Theme">
  <a:themeElements>
    <a:clrScheme name="Vlastní 3">
      <a:dk1>
        <a:srgbClr val="000000"/>
      </a:dk1>
      <a:lt1>
        <a:sysClr val="window" lastClr="FFFFFF"/>
      </a:lt1>
      <a:dk2>
        <a:srgbClr val="00A7FF"/>
      </a:dk2>
      <a:lt2>
        <a:srgbClr val="A5A5A5"/>
      </a:lt2>
      <a:accent1>
        <a:srgbClr val="00A7FF"/>
      </a:accent1>
      <a:accent2>
        <a:srgbClr val="A5A5A5"/>
      </a:accent2>
      <a:accent3>
        <a:srgbClr val="FFC000"/>
      </a:accent3>
      <a:accent4>
        <a:srgbClr val="FF0000"/>
      </a:accent4>
      <a:accent5>
        <a:srgbClr val="0563C1"/>
      </a:accent5>
      <a:accent6>
        <a:srgbClr val="70AD47"/>
      </a:accent6>
      <a:hlink>
        <a:srgbClr val="0563C1"/>
      </a:hlink>
      <a:folHlink>
        <a:srgbClr val="00A7FF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545D0B-66C3-4FDF-8DDC-E8A8C4235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KZ-UK-hlavickovy-A4-color_2023</Template>
  <TotalTime>5</TotalTime>
  <Pages>1</Pages>
  <Words>98</Words>
  <Characters>685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Jasnet, spol. s r.o.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Ondová Monika</dc:creator>
  <cp:keywords/>
  <cp:lastModifiedBy>Tomášová Martina</cp:lastModifiedBy>
  <cp:revision>11</cp:revision>
  <dcterms:created xsi:type="dcterms:W3CDTF">2024-04-10T12:29:00Z</dcterms:created>
  <dcterms:modified xsi:type="dcterms:W3CDTF">2025-04-25T08:10:00Z</dcterms:modified>
</cp:coreProperties>
</file>