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0C19D3B4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617FF1">
        <w:rPr>
          <w:b/>
          <w:bCs/>
        </w:rPr>
        <w:t>2</w:t>
      </w:r>
      <w:r w:rsidRPr="006A75EB">
        <w:rPr>
          <w:b/>
          <w:bCs/>
        </w:rPr>
        <w:t xml:space="preserve"> Technická specifikace</w:t>
      </w:r>
    </w:p>
    <w:p w14:paraId="585EA1E0" w14:textId="21100DF6" w:rsidR="00305974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k</w:t>
      </w: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 xml:space="preserve"> veřejné zakázce s názvem </w:t>
      </w:r>
    </w:p>
    <w:p w14:paraId="7FF44BA3" w14:textId="53E1FFC5" w:rsidR="00562023" w:rsidRDefault="00562023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201E0315" w14:textId="12A14A01" w:rsidR="00562023" w:rsidRDefault="00562023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>
        <w:rPr>
          <w:rFonts w:cs="Arial"/>
          <w:color w:val="000000"/>
          <w:sz w:val="20"/>
        </w:rPr>
        <w:t>„</w:t>
      </w:r>
      <w:r w:rsidRPr="00C425EF">
        <w:rPr>
          <w:rFonts w:cs="Arial"/>
          <w:color w:val="000000"/>
          <w:sz w:val="20"/>
        </w:rPr>
        <w:t>Pořízení antivirového řešení pro ochranu</w:t>
      </w:r>
      <w:r>
        <w:rPr>
          <w:rFonts w:cs="Arial"/>
          <w:color w:val="000000"/>
          <w:sz w:val="20"/>
        </w:rPr>
        <w:t xml:space="preserve"> serverů operačními systémy Windows Server 2012 R2, 2016, 2019, 2022 a 2025“</w:t>
      </w:r>
    </w:p>
    <w:p w14:paraId="1C28A9BC" w14:textId="103FA044" w:rsidR="00F94E91" w:rsidRPr="00562023" w:rsidRDefault="00F94E91" w:rsidP="00562023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0290DBF7" w14:textId="19B8932E" w:rsidR="006A4C5D" w:rsidRPr="00CA6426" w:rsidRDefault="00246683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CA6426">
        <w:rPr>
          <w:rFonts w:ascii="Times New Roman" w:hAnsi="Times New Roman"/>
          <w:bCs w:val="0"/>
          <w:sz w:val="24"/>
        </w:rPr>
        <w:t xml:space="preserve">Dodání </w:t>
      </w:r>
      <w:r w:rsidR="00CA6426" w:rsidRPr="00CA6426">
        <w:rPr>
          <w:bCs w:val="0"/>
        </w:rPr>
        <w:t>zabezpečení serverové infrastruktury před kybernetickými hrozbami prostřednictvím moderního antivirového řešení.</w:t>
      </w:r>
    </w:p>
    <w:p w14:paraId="3588AA26" w14:textId="77777777" w:rsidR="006A4C5D" w:rsidRPr="00FF18D4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78594B80" w14:textId="6ED4E9F1" w:rsidR="002710EC" w:rsidRDefault="002710EC" w:rsidP="006A75EB">
      <w:pPr>
        <w:ind w:firstLine="708"/>
        <w:rPr>
          <w:b/>
          <w:bCs/>
        </w:rPr>
      </w:pPr>
      <w:r>
        <w:rPr>
          <w:b/>
          <w:bCs/>
        </w:rPr>
        <w:t>Verifikační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1"/>
        <w:gridCol w:w="6972"/>
        <w:gridCol w:w="1110"/>
        <w:gridCol w:w="2005"/>
      </w:tblGrid>
      <w:tr w:rsidR="002710EC" w14:paraId="39C6AA1F" w14:textId="77777777" w:rsidTr="00002664">
        <w:trPr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7B1EB9C9" w14:textId="6A604716" w:rsidR="002710EC" w:rsidRPr="006A75EB" w:rsidRDefault="002710EC" w:rsidP="00CB1C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4E26E761" w14:textId="097C2832" w:rsidR="002710EC" w:rsidRPr="006A75EB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66CCFF"/>
          </w:tcPr>
          <w:p w14:paraId="458756FE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7421378B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395CD791" w14:textId="77777777" w:rsidR="002710EC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2710EC" w:rsidRPr="00741E81" w14:paraId="716B22E5" w14:textId="77777777" w:rsidTr="00002664">
        <w:trPr>
          <w:jc w:val="center"/>
        </w:trPr>
        <w:tc>
          <w:tcPr>
            <w:tcW w:w="731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EB366C" w14:textId="56F43BCD" w:rsidR="006A4C5D" w:rsidRPr="00B02F5B" w:rsidRDefault="006A4C5D" w:rsidP="006A4C5D">
            <w:pPr>
              <w:jc w:val="center"/>
              <w:rPr>
                <w:bCs/>
              </w:rPr>
            </w:pPr>
            <w:r w:rsidRPr="00B02F5B">
              <w:rPr>
                <w:bCs/>
              </w:rPr>
              <w:t>1</w:t>
            </w:r>
          </w:p>
        </w:tc>
        <w:tc>
          <w:tcPr>
            <w:tcW w:w="697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7935F0" w14:textId="3D67FF5E" w:rsidR="002710EC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Podpora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uvedených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operačních systémů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: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Windows Server (2012, 2016, 2019, 2022</w:t>
            </w:r>
            <w:r w:rsidR="00B02F5B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 2025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ve všech jejich verzích</w:t>
            </w:r>
            <w:r w:rsidR="00BF26C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 lokalizacích</w:t>
            </w:r>
          </w:p>
        </w:tc>
        <w:tc>
          <w:tcPr>
            <w:tcW w:w="111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170762" w14:textId="77777777" w:rsidR="002710EC" w:rsidRPr="00B02F5B" w:rsidRDefault="002710EC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833A95" w14:textId="77777777" w:rsidR="002710EC" w:rsidRPr="00741E81" w:rsidRDefault="002710EC" w:rsidP="00101374">
            <w:pPr>
              <w:rPr>
                <w:b/>
                <w:bCs/>
                <w:sz w:val="20"/>
              </w:rPr>
            </w:pPr>
          </w:p>
        </w:tc>
      </w:tr>
      <w:tr w:rsidR="002710EC" w:rsidRPr="00741E81" w14:paraId="0071C238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08C984" w14:textId="6C8F0274" w:rsidR="002710EC" w:rsidRPr="00B02F5B" w:rsidRDefault="006A4C5D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CB91CE" w14:textId="096E0832" w:rsidR="002710EC" w:rsidRPr="00EF155D" w:rsidRDefault="00CA6426" w:rsidP="006A4C5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Integrace s existujícími bezpečnostními nástroji (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CISCO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firewall, IPS, SIEM</w:t>
            </w:r>
            <w:r w:rsidR="00A535DD">
              <w:rPr>
                <w:rFonts w:ascii="Arial Narrow" w:hAnsi="Arial Narrow"/>
                <w:b/>
                <w:bCs/>
                <w:sz w:val="18"/>
                <w:szCs w:val="18"/>
              </w:rPr>
              <w:t>- QRADAR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).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A57676" w14:textId="77777777" w:rsidR="002710EC" w:rsidRPr="00B02F5B" w:rsidRDefault="002710EC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BE528D" w14:textId="77777777" w:rsidR="002710EC" w:rsidRPr="00741E81" w:rsidRDefault="002710EC" w:rsidP="00101374">
            <w:pPr>
              <w:rPr>
                <w:b/>
                <w:bCs/>
                <w:sz w:val="20"/>
              </w:rPr>
            </w:pPr>
          </w:p>
        </w:tc>
      </w:tr>
      <w:tr w:rsidR="006A4C5D" w:rsidRPr="00741E81" w14:paraId="57785AAD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5EDB1D" w14:textId="455E1FCA" w:rsidR="006A4C5D" w:rsidRPr="00B02F5B" w:rsidRDefault="006A4C5D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08A0EF" w14:textId="6DC6ECE1" w:rsidR="006A4C5D" w:rsidRPr="00EF155D" w:rsidRDefault="00B02F5B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O</w:t>
            </w:r>
            <w:r w:rsidR="00CA6426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chrana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 reálném čase </w:t>
            </w:r>
            <w:r w:rsidR="00CA6426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před viry, malwarem, ransomwarem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>,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zero day útoky</w:t>
            </w:r>
            <w:r w:rsidR="00CA6426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 dalšími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možnými </w:t>
            </w:r>
            <w:r w:rsidR="00CA6426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hrozbami.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12A98B" w14:textId="77777777" w:rsidR="006A4C5D" w:rsidRPr="00B02F5B" w:rsidRDefault="006A4C5D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FF2699" w14:textId="77777777" w:rsidR="006A4C5D" w:rsidRPr="00741E81" w:rsidRDefault="006A4C5D" w:rsidP="00101374">
            <w:pPr>
              <w:rPr>
                <w:b/>
                <w:bCs/>
                <w:sz w:val="20"/>
              </w:rPr>
            </w:pPr>
          </w:p>
        </w:tc>
      </w:tr>
      <w:tr w:rsidR="006A4C5D" w:rsidRPr="00741E81" w14:paraId="10978EED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90A25D" w14:textId="46F667C4" w:rsidR="006A4C5D" w:rsidRPr="00B02F5B" w:rsidRDefault="006A4C5D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B19E27" w14:textId="02C20A84" w:rsidR="006A4C5D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Heuristická analýza pro detekci nových a neznámých hrozeb.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0D2C3D" w14:textId="77777777" w:rsidR="006A4C5D" w:rsidRPr="00B02F5B" w:rsidRDefault="006A4C5D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66F37B" w14:textId="77777777" w:rsidR="006A4C5D" w:rsidRPr="00741E81" w:rsidRDefault="006A4C5D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37DF1A91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93F3E1" w14:textId="24A986AB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7FFDFFF" w14:textId="0D483039" w:rsidR="00246683" w:rsidRPr="00EF155D" w:rsidRDefault="00CA6426" w:rsidP="00246683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Ochrana proti exploitačním útokům.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410AA3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41D041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40D3FA7E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E00EB8" w14:textId="269F9814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A15CC5" w14:textId="26144B37" w:rsidR="00246683" w:rsidRPr="00EF155D" w:rsidRDefault="00CA6426" w:rsidP="00246683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Ochrana síťové komunikace.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70C6AE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830E99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6674AD" w:rsidRPr="00741E81" w14:paraId="02A1BE8C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8E480E" w14:textId="1217B28A" w:rsidR="006674AD" w:rsidRPr="00B02F5B" w:rsidRDefault="006674AD" w:rsidP="00CB1CA8">
            <w:pPr>
              <w:jc w:val="center"/>
            </w:pPr>
            <w: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6F2E41" w14:textId="146F000C" w:rsidR="006674AD" w:rsidRPr="00EF155D" w:rsidRDefault="006674AD" w:rsidP="00CA6426">
            <w:pPr>
              <w:shd w:val="clear" w:color="auto" w:fill="F3F3F3"/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</w:pPr>
            <w:r w:rsidRPr="00EF155D"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>Antivirové řešení musí být typu On-premise.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94E6668" w14:textId="77777777" w:rsidR="006674AD" w:rsidRPr="00B02F5B" w:rsidRDefault="006674AD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BB61BF" w14:textId="77777777" w:rsidR="006674AD" w:rsidRPr="00741E81" w:rsidRDefault="006674AD" w:rsidP="00101374">
            <w:pPr>
              <w:rPr>
                <w:b/>
                <w:bCs/>
                <w:sz w:val="20"/>
              </w:rPr>
            </w:pPr>
          </w:p>
        </w:tc>
      </w:tr>
      <w:tr w:rsidR="00CA6426" w:rsidRPr="00741E81" w14:paraId="0B79C5FA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CA2C28" w14:textId="59ACAFAE" w:rsidR="00CA6426" w:rsidRPr="00B02F5B" w:rsidRDefault="00CA6426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0CC742" w14:textId="186A7778" w:rsidR="00CA6426" w:rsidRPr="00EF155D" w:rsidRDefault="00CA6426" w:rsidP="00CA6426">
            <w:pPr>
              <w:shd w:val="clear" w:color="auto" w:fill="F3F3F3"/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</w:pPr>
            <w:r w:rsidRPr="00CA6426"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>Možnost plánovaných a na vyžádání prováděných skenů.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4508D0" w14:textId="77777777" w:rsidR="00CA6426" w:rsidRPr="00B02F5B" w:rsidRDefault="00CA6426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700B99" w14:textId="77777777" w:rsidR="00CA6426" w:rsidRPr="00741E81" w:rsidRDefault="00CA6426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3A1F4BEE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C206A7" w14:textId="59CEAB11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86371F" w14:textId="0531C4B2" w:rsidR="00246683" w:rsidRPr="00EF155D" w:rsidRDefault="00CA6426" w:rsidP="00246683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Ochrana e-mailové komunikace.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FD5CE0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E0FB8F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4B146560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87C788" w14:textId="6F56F4F2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FE69A0" w14:textId="08FE53D4" w:rsidR="00246683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Ochrana webové komunikace.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26E1F6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B7751B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CA6426" w:rsidRPr="00741E81" w14:paraId="2AC9B70F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3F059A" w14:textId="1780859B" w:rsidR="00CA6426" w:rsidRPr="00B02F5B" w:rsidRDefault="00CA6426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C6C24E" w14:textId="443FBC40" w:rsidR="00CA6426" w:rsidRPr="00EF155D" w:rsidRDefault="00D8133C" w:rsidP="00CA6426">
            <w:pPr>
              <w:shd w:val="clear" w:color="auto" w:fill="F3F3F3"/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 xml:space="preserve">Funkce </w:t>
            </w:r>
            <w:r w:rsidR="00CA6426" w:rsidRPr="00CA6426"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 xml:space="preserve"> karantény</w:t>
            </w:r>
            <w:r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 xml:space="preserve"> - </w:t>
            </w:r>
            <w:r w:rsidR="00CA6426" w:rsidRPr="00CA6426"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 xml:space="preserve"> analýza hrozby, její případné </w:t>
            </w:r>
            <w:r w:rsidR="00CA6426" w:rsidRPr="00CA6426"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 xml:space="preserve">odstranění </w:t>
            </w:r>
            <w:r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>nebo obnova a nastavení vyjímek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19109E" w14:textId="77777777" w:rsidR="00CA6426" w:rsidRPr="00B02F5B" w:rsidRDefault="00CA6426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9F2E8D" w14:textId="77777777" w:rsidR="00CA6426" w:rsidRPr="00741E81" w:rsidRDefault="00CA6426" w:rsidP="00101374">
            <w:pPr>
              <w:rPr>
                <w:b/>
                <w:bCs/>
                <w:sz w:val="20"/>
              </w:rPr>
            </w:pPr>
          </w:p>
        </w:tc>
      </w:tr>
      <w:tr w:rsidR="00CA6426" w:rsidRPr="00741E81" w14:paraId="489C427B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79AE5B" w14:textId="2DAF3D34" w:rsidR="00CA6426" w:rsidRPr="00B02F5B" w:rsidRDefault="00CA6426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22CDA6" w14:textId="430B172E" w:rsidR="00EF155D" w:rsidRPr="00EF155D" w:rsidRDefault="00CA6426" w:rsidP="00CA6426">
            <w:pPr>
              <w:shd w:val="clear" w:color="auto" w:fill="F3F3F3"/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</w:pPr>
            <w:r w:rsidRPr="00CA6426"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>Ochrana proti ransomware a zero-day útokům.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38250F" w14:textId="77777777" w:rsidR="00CA6426" w:rsidRPr="00B02F5B" w:rsidRDefault="00CA6426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F27C6D" w14:textId="77777777" w:rsidR="00CA6426" w:rsidRPr="00741E81" w:rsidRDefault="00CA6426" w:rsidP="00101374">
            <w:pPr>
              <w:rPr>
                <w:b/>
                <w:bCs/>
                <w:sz w:val="20"/>
              </w:rPr>
            </w:pPr>
          </w:p>
        </w:tc>
      </w:tr>
      <w:tr w:rsidR="00C06D77" w:rsidRPr="00741E81" w14:paraId="60C1D588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550734" w14:textId="7E502C18" w:rsidR="00C06D77" w:rsidRPr="00B02F5B" w:rsidRDefault="00C06D77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01FBBA" w14:textId="56A2BC5A" w:rsidR="00C06D77" w:rsidRPr="00EF155D" w:rsidRDefault="00C06D77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Podpora pro vzdálenou instalaci</w:t>
            </w:r>
            <w:r w:rsidR="00A535D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/odebrání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anitvirového řešení</w:t>
            </w:r>
            <w:r w:rsidR="00B02F5B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,</w:t>
            </w:r>
            <w:r w:rsidR="00A535D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B02F5B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administraci 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,</w:t>
            </w:r>
            <w:r w:rsidR="00B02F5B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audit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 plná integrace s Active Directory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23045C" w14:textId="77777777" w:rsidR="00C06D77" w:rsidRPr="00B02F5B" w:rsidRDefault="00C06D77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6B0593" w14:textId="77777777" w:rsidR="00C06D77" w:rsidRPr="00741E81" w:rsidRDefault="00C06D77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0379C1C7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835EB9" w14:textId="13F4299B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D5C243" w14:textId="057D78B5" w:rsidR="00246683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Centrální konzol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e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pro správu všech chráněných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>objektů</w:t>
            </w:r>
            <w:r w:rsidR="00801CEA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z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> </w:t>
            </w:r>
            <w:r w:rsidR="00801CEA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jednoho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uživatelského </w:t>
            </w:r>
            <w:r w:rsidR="00801CEA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rozhraní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8A631F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0993D9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42AB17FF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0BAFE1" w14:textId="00FEBBF8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673A9B" w14:textId="17F631D5" w:rsidR="00246683" w:rsidRPr="00EF155D" w:rsidRDefault="00CA6426" w:rsidP="00246683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Podrobn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>é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reportovací funkce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o stavu všech  chráněných 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objektl s stavu antiviru 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–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tvorb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 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různých 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uživatelský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h sestav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ze sledovaných dat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402D7D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1E04CD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06F93AFE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C45E37" w14:textId="7E2043D8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5F2FE2" w14:textId="114D8166" w:rsidR="00246683" w:rsidRPr="00EF155D" w:rsidRDefault="00CA6426" w:rsidP="00246683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Automatické aktualizace virové databáze</w:t>
            </w:r>
            <w:r w:rsidR="00C06D77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minimálně 4x denně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 </w:t>
            </w:r>
            <w:r w:rsidR="00061F81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antivirového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softwaru.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BCCB04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C53117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2BDE8DD7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58CAA9" w14:textId="0D3F514B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638B90" w14:textId="5A9E331B" w:rsidR="00246683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Možnost vytváření vlastních pravidel,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scriptů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,vyjímek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>,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politik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nad všemi  chráněnými objekty </w:t>
            </w:r>
            <w:r w:rsidR="00A535D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  </w:t>
            </w:r>
            <w:r w:rsidR="00A535D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zároveň i </w:t>
            </w:r>
            <w:r w:rsidR="00A535DD">
              <w:rPr>
                <w:rFonts w:ascii="Arial Narrow" w:hAnsi="Arial Narrow"/>
                <w:b/>
                <w:bCs/>
                <w:sz w:val="18"/>
                <w:szCs w:val="18"/>
              </w:rPr>
              <w:t>na jednotlivých objektech 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EDE8CE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090A58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061F81" w:rsidRPr="00741E81" w14:paraId="5E57987A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D3EF93" w14:textId="2B32B233" w:rsidR="00061F81" w:rsidRPr="00B02F5B" w:rsidRDefault="00061F81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9AAB40" w14:textId="3F7B0E6F" w:rsidR="00061F81" w:rsidRPr="00EF155D" w:rsidRDefault="00061F81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Správa periferií, správa </w:t>
            </w:r>
            <w:r w:rsidR="00D813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nastavení vyjímek pro antivirový software.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A88FB8" w14:textId="77777777" w:rsidR="00061F81" w:rsidRPr="00B02F5B" w:rsidRDefault="00061F81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9E34AC" w14:textId="77777777" w:rsidR="00061F81" w:rsidRPr="00741E81" w:rsidRDefault="00061F81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58006224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8B2E56" w14:textId="1F241218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7D6106" w14:textId="29BBBC3F" w:rsidR="00246683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Minimální dopad na výkon serverů</w:t>
            </w:r>
            <w:r w:rsidR="00A535D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AF707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- </w:t>
            </w:r>
            <w:r w:rsidR="00A535DD">
              <w:rPr>
                <w:rFonts w:ascii="Arial Narrow" w:hAnsi="Arial Narrow"/>
                <w:b/>
                <w:bCs/>
                <w:sz w:val="18"/>
                <w:szCs w:val="18"/>
              </w:rPr>
              <w:t>do 15% výkonu.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FFFD79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5ABB9B6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CA6426" w:rsidRPr="00741E81" w14:paraId="6089F003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4F8C53" w14:textId="26C98493" w:rsidR="00CA6426" w:rsidRPr="00B02F5B" w:rsidRDefault="00CA6426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8C71C8C" w14:textId="54CAA04F" w:rsidR="00CA6426" w:rsidRPr="00EF155D" w:rsidRDefault="00CA6426" w:rsidP="00CA6426">
            <w:pPr>
              <w:shd w:val="clear" w:color="auto" w:fill="F3F3F3"/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</w:pPr>
            <w:r w:rsidRPr="00CA6426">
              <w:rPr>
                <w:rFonts w:ascii="Arial Narrow" w:eastAsia="Times New Roman" w:hAnsi="Arial Narrow" w:cs="Times New Roman"/>
                <w:b/>
                <w:bCs/>
                <w:color w:val="111111"/>
                <w:sz w:val="18"/>
                <w:szCs w:val="18"/>
                <w:lang w:eastAsia="cs-CZ"/>
              </w:rPr>
              <w:t>Možnost konfigurace výjimek a specifických pravidel pro skenování.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9F233E" w14:textId="77777777" w:rsidR="00CA6426" w:rsidRPr="00B02F5B" w:rsidRDefault="00CA6426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17C915" w14:textId="77777777" w:rsidR="00CA6426" w:rsidRPr="00741E81" w:rsidRDefault="00CA6426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58EFBDD0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1F2B06" w14:textId="1D698D37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C2470C" w14:textId="7B311B47" w:rsidR="00246683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Optimalizace pro virtualizované prostředí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vmWare, ProxMox a microsoft hyper-v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2C3DE0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4E7BCA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053A6670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51AEB5" w14:textId="7E75F1AB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A7F692" w14:textId="754AF812" w:rsidR="00246683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Zákaznická podpora včetně hotline a vzdálené správy</w:t>
            </w:r>
            <w:r w:rsidR="00C06D77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v rozsahu 24/7 s reakční dobou 2 hodin</w:t>
            </w:r>
            <w:r w:rsidR="00EF155D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 odstranění náhlašených  incidentů do 48h.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AB2E4F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1C6ACF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246683" w:rsidRPr="00741E81" w14:paraId="1ACF7ADF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80A9B1" w14:textId="30234E99" w:rsidR="00246683" w:rsidRPr="00B02F5B" w:rsidRDefault="00246683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FAA3B9" w14:textId="58B24580" w:rsidR="00246683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Dostupnost aktualizací a nových funkcí</w:t>
            </w:r>
            <w:r w:rsidR="00AF707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po dobu minimálně 3 let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67C16E" w14:textId="77777777" w:rsidR="00246683" w:rsidRPr="00B02F5B" w:rsidRDefault="00246683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746EE7" w14:textId="77777777" w:rsidR="00246683" w:rsidRPr="00741E81" w:rsidRDefault="00246683" w:rsidP="00101374">
            <w:pPr>
              <w:rPr>
                <w:b/>
                <w:bCs/>
                <w:sz w:val="20"/>
              </w:rPr>
            </w:pPr>
          </w:p>
        </w:tc>
      </w:tr>
      <w:tr w:rsidR="00002664" w:rsidRPr="00741E81" w14:paraId="208F22EA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1E1A4D" w14:textId="53E677B2" w:rsidR="00002664" w:rsidRPr="00B02F5B" w:rsidRDefault="00002664" w:rsidP="00002664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E3BC09" w14:textId="0C084600" w:rsidR="00002664" w:rsidRPr="00EF155D" w:rsidRDefault="00801CEA" w:rsidP="0000266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Zajištění </w:t>
            </w:r>
            <w:r w:rsidR="002C21F0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a provedení odinstalování předchozího antivirového řešení bez dopadu na provoz serverů. 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B18ABA" w14:textId="77777777" w:rsidR="00002664" w:rsidRPr="00B02F5B" w:rsidRDefault="00002664" w:rsidP="0000266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23B2CD" w14:textId="77777777" w:rsidR="00002664" w:rsidRPr="00741E81" w:rsidRDefault="00002664" w:rsidP="00002664">
            <w:pPr>
              <w:rPr>
                <w:b/>
                <w:bCs/>
                <w:sz w:val="20"/>
              </w:rPr>
            </w:pPr>
          </w:p>
        </w:tc>
      </w:tr>
      <w:tr w:rsidR="00061F81" w:rsidRPr="00741E81" w14:paraId="4DF9E001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F3015D" w14:textId="3FB3FCF8" w:rsidR="00061F81" w:rsidRPr="00B02F5B" w:rsidRDefault="00A535DD" w:rsidP="00CB1CA8">
            <w:pPr>
              <w:jc w:val="center"/>
            </w:pPr>
            <w:r>
              <w:t>10</w:t>
            </w:r>
            <w:r w:rsidR="00061F81" w:rsidRPr="00B02F5B">
              <w:t>0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D880474" w14:textId="7630CEEC" w:rsidR="00061F81" w:rsidRPr="00EF155D" w:rsidRDefault="00061F81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Licence na fyzické servery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1FD4C6" w14:textId="77777777" w:rsidR="00061F81" w:rsidRPr="00B02F5B" w:rsidRDefault="00061F81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326281" w14:textId="77777777" w:rsidR="00061F81" w:rsidRPr="00741E81" w:rsidRDefault="00061F81" w:rsidP="00101374">
            <w:pPr>
              <w:rPr>
                <w:b/>
                <w:bCs/>
                <w:sz w:val="20"/>
              </w:rPr>
            </w:pPr>
          </w:p>
        </w:tc>
      </w:tr>
      <w:tr w:rsidR="00061F81" w:rsidRPr="00741E81" w14:paraId="483CFAAF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11C99F" w14:textId="5482B38D" w:rsidR="00061F81" w:rsidRPr="00B02F5B" w:rsidRDefault="00A535DD" w:rsidP="00CB1CA8">
            <w:pPr>
              <w:jc w:val="center"/>
            </w:pPr>
            <w:r>
              <w:t>40</w:t>
            </w:r>
            <w:r w:rsidR="00061F81" w:rsidRPr="00B02F5B">
              <w:t>0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70CD47" w14:textId="0B01454D" w:rsidR="00061F81" w:rsidRPr="00EF155D" w:rsidRDefault="00061F81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Licence virtuální servery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7FE1A7" w14:textId="77777777" w:rsidR="00061F81" w:rsidRPr="00B02F5B" w:rsidRDefault="00061F81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009ABD" w14:textId="77777777" w:rsidR="00061F81" w:rsidRPr="00741E81" w:rsidRDefault="00061F81" w:rsidP="00101374">
            <w:pPr>
              <w:rPr>
                <w:b/>
                <w:bCs/>
                <w:sz w:val="20"/>
              </w:rPr>
            </w:pPr>
          </w:p>
        </w:tc>
      </w:tr>
      <w:tr w:rsidR="004526A4" w:rsidRPr="00741E81" w14:paraId="30910853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40AD29" w14:textId="46F92122" w:rsidR="004526A4" w:rsidRPr="00B02F5B" w:rsidRDefault="004526A4" w:rsidP="00CB1CA8">
            <w:pPr>
              <w:jc w:val="center"/>
            </w:pPr>
            <w:r>
              <w:lastRenderedPageBreak/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3FC2FC" w14:textId="59FA186B" w:rsidR="004526A4" w:rsidRPr="00EF155D" w:rsidRDefault="004526A4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Možnost dokoupení licencí za pořizovací cenu řešení.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27E84C" w14:textId="77777777" w:rsidR="004526A4" w:rsidRPr="00B02F5B" w:rsidRDefault="004526A4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0763EB" w14:textId="77777777" w:rsidR="004526A4" w:rsidRPr="00741E81" w:rsidRDefault="004526A4" w:rsidP="00101374">
            <w:pPr>
              <w:rPr>
                <w:b/>
                <w:bCs/>
                <w:sz w:val="20"/>
              </w:rPr>
            </w:pPr>
          </w:p>
        </w:tc>
      </w:tr>
      <w:tr w:rsidR="004526A4" w:rsidRPr="00741E81" w14:paraId="7075CAF8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31E87A" w14:textId="71F883E7" w:rsidR="004526A4" w:rsidRPr="00B02F5B" w:rsidRDefault="004526A4" w:rsidP="00CB1CA8">
            <w:pPr>
              <w:jc w:val="center"/>
            </w:pPr>
            <w: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B04E4A" w14:textId="1BF39738" w:rsidR="004526A4" w:rsidRPr="00EF155D" w:rsidRDefault="004526A4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Zajištění podpory, aktualizací virové databáze a nových verzí aplikace po dobu </w:t>
            </w:r>
            <w:r w:rsidR="00A9738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let.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B828AE" w14:textId="77777777" w:rsidR="004526A4" w:rsidRPr="00B02F5B" w:rsidRDefault="004526A4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FD4CBD" w14:textId="77777777" w:rsidR="004526A4" w:rsidRPr="00741E81" w:rsidRDefault="004526A4" w:rsidP="00101374">
            <w:pPr>
              <w:rPr>
                <w:b/>
                <w:bCs/>
                <w:sz w:val="20"/>
              </w:rPr>
            </w:pPr>
          </w:p>
        </w:tc>
      </w:tr>
      <w:tr w:rsidR="00C858BC" w:rsidRPr="00741E81" w14:paraId="723C27B3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55EFF4" w14:textId="385FE283" w:rsidR="00C858BC" w:rsidRPr="00B02F5B" w:rsidRDefault="00C858BC" w:rsidP="00CB1CA8">
            <w:pPr>
              <w:jc w:val="center"/>
            </w:pPr>
            <w:r w:rsidRPr="00B02F5B"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E3353E" w14:textId="2DD4BE62" w:rsidR="00C858BC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Implementace a konfigurace řešení.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7E3794" w14:textId="77777777" w:rsidR="00C858BC" w:rsidRPr="00B02F5B" w:rsidRDefault="00C858BC" w:rsidP="00101374">
            <w:pPr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27217A" w14:textId="77777777" w:rsidR="00C858BC" w:rsidRPr="00741E81" w:rsidRDefault="00C858BC" w:rsidP="00101374">
            <w:pPr>
              <w:rPr>
                <w:b/>
                <w:bCs/>
                <w:sz w:val="20"/>
              </w:rPr>
            </w:pPr>
          </w:p>
        </w:tc>
      </w:tr>
      <w:tr w:rsidR="00C858BC" w:rsidRPr="00741E81" w14:paraId="487B4FA6" w14:textId="77777777" w:rsidTr="0000266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CC447C" w14:textId="3DAB6C78" w:rsidR="00C858BC" w:rsidRPr="00C858BC" w:rsidRDefault="00C858BC" w:rsidP="00CB1CA8">
            <w:pPr>
              <w:jc w:val="center"/>
              <w:rPr>
                <w:sz w:val="18"/>
                <w:szCs w:val="20"/>
              </w:rPr>
            </w:pPr>
            <w:r w:rsidRPr="00C858BC">
              <w:rPr>
                <w:sz w:val="18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6C3BE9" w14:textId="4D981E68" w:rsidR="00C858BC" w:rsidRPr="00EF155D" w:rsidRDefault="00CA6426" w:rsidP="0010137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Školení</w:t>
            </w:r>
            <w:r w:rsidR="00C06D77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B02F5B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  <w:r w:rsidR="00C06D77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administrátorů</w:t>
            </w:r>
            <w:r w:rsidR="00061F81" w:rsidRPr="00EF155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v celém rozsahu dodaného řešení.</w:t>
            </w:r>
          </w:p>
        </w:tc>
        <w:tc>
          <w:tcPr>
            <w:tcW w:w="1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434505" w14:textId="77777777" w:rsidR="00C858BC" w:rsidRPr="00741E81" w:rsidRDefault="00C858BC" w:rsidP="00101374">
            <w:pPr>
              <w:rPr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BB8F75" w14:textId="77777777" w:rsidR="00C858BC" w:rsidRPr="00741E81" w:rsidRDefault="00C858BC" w:rsidP="00101374">
            <w:pPr>
              <w:rPr>
                <w:b/>
                <w:bCs/>
                <w:sz w:val="20"/>
              </w:rPr>
            </w:pPr>
          </w:p>
        </w:tc>
      </w:tr>
    </w:tbl>
    <w:p w14:paraId="5B43ABE9" w14:textId="6142EC24" w:rsidR="002710EC" w:rsidRPr="00741E81" w:rsidRDefault="002710EC" w:rsidP="006A75EB">
      <w:pPr>
        <w:ind w:firstLine="708"/>
        <w:rPr>
          <w:b/>
          <w:bCs/>
          <w:sz w:val="20"/>
        </w:rPr>
      </w:pPr>
    </w:p>
    <w:p w14:paraId="0C355C1B" w14:textId="77777777" w:rsidR="004330BB" w:rsidRDefault="004330BB" w:rsidP="005F0005">
      <w:pPr>
        <w:ind w:firstLine="708"/>
        <w:rPr>
          <w:b/>
          <w:bCs/>
        </w:rPr>
      </w:pPr>
    </w:p>
    <w:p w14:paraId="71C41DF6" w14:textId="416CF665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7777777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5841B36F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617FF1"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3279B90B" w14:textId="6CEEB705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927623">
        <w:rPr>
          <w:b/>
          <w:bCs/>
          <w:highlight w:val="yellow"/>
        </w:rPr>
        <w:t xml:space="preserve">……(vyplní </w:t>
      </w:r>
      <w:r w:rsidR="00617FF1">
        <w:rPr>
          <w:b/>
          <w:bCs/>
          <w:highlight w:val="yellow"/>
        </w:rPr>
        <w:t>dodavatel</w:t>
      </w:r>
      <w:r w:rsidRPr="0092762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927623">
        <w:rPr>
          <w:b/>
          <w:bCs/>
          <w:highlight w:val="yellow"/>
        </w:rPr>
        <w:t xml:space="preserve">…(vyplní </w:t>
      </w:r>
      <w:r w:rsidR="00617FF1">
        <w:rPr>
          <w:b/>
          <w:bCs/>
          <w:highlight w:val="yellow"/>
        </w:rPr>
        <w:t>dodavatel</w:t>
      </w:r>
      <w:r w:rsidRPr="0092762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196A2A5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68C5BE1D" w:rsidR="005F0005" w:rsidRPr="005F0005" w:rsidRDefault="005F0005" w:rsidP="005F0005">
      <w:pPr>
        <w:ind w:firstLine="708"/>
        <w:rPr>
          <w:b/>
          <w:bCs/>
        </w:rPr>
      </w:pPr>
      <w:r w:rsidRPr="00927623">
        <w:rPr>
          <w:b/>
          <w:bCs/>
          <w:highlight w:val="yellow"/>
        </w:rPr>
        <w:t xml:space="preserve">………………………(vyplní </w:t>
      </w:r>
      <w:r w:rsidR="00617FF1">
        <w:rPr>
          <w:b/>
          <w:bCs/>
          <w:highlight w:val="yellow"/>
        </w:rPr>
        <w:t>dodavatel</w:t>
      </w:r>
      <w:r w:rsidRPr="00927623">
        <w:rPr>
          <w:b/>
          <w:bCs/>
          <w:highlight w:val="yellow"/>
        </w:rPr>
        <w:t>)………………………………</w:t>
      </w:r>
    </w:p>
    <w:p w14:paraId="1CE6F2D2" w14:textId="59557F2E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617FF1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162B2236" w:rsidR="005F0005" w:rsidRPr="006A75EB" w:rsidRDefault="005F0005" w:rsidP="005F0005">
      <w:pPr>
        <w:ind w:firstLine="708"/>
        <w:rPr>
          <w:b/>
          <w:bCs/>
        </w:rPr>
      </w:pPr>
      <w:r w:rsidRPr="00927623">
        <w:rPr>
          <w:b/>
          <w:bCs/>
          <w:highlight w:val="yellow"/>
        </w:rPr>
        <w:t xml:space="preserve">……………………(vyplní </w:t>
      </w:r>
      <w:r w:rsidR="00617FF1">
        <w:rPr>
          <w:b/>
          <w:bCs/>
          <w:highlight w:val="yellow"/>
        </w:rPr>
        <w:t>dodavatel</w:t>
      </w:r>
      <w:r w:rsidRPr="00927623">
        <w:rPr>
          <w:b/>
          <w:bCs/>
          <w:highlight w:val="yellow"/>
        </w:rPr>
        <w:t>)……………………………….</w:t>
      </w:r>
    </w:p>
    <w:sectPr w:rsidR="005F0005" w:rsidRPr="006A75EB" w:rsidSect="00E03365">
      <w:headerReference w:type="default" r:id="rId11"/>
      <w:footerReference w:type="default" r:id="rId12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6DCB" w14:textId="77777777" w:rsidR="00924282" w:rsidRDefault="00924282" w:rsidP="00E03365">
      <w:pPr>
        <w:spacing w:after="0" w:line="240" w:lineRule="auto"/>
      </w:pPr>
      <w:r>
        <w:separator/>
      </w:r>
    </w:p>
  </w:endnote>
  <w:endnote w:type="continuationSeparator" w:id="0">
    <w:p w14:paraId="47CBB744" w14:textId="77777777" w:rsidR="00924282" w:rsidRDefault="00924282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32BE" w14:textId="77777777" w:rsidR="00924282" w:rsidRDefault="00924282" w:rsidP="00E03365">
      <w:pPr>
        <w:spacing w:after="0" w:line="240" w:lineRule="auto"/>
      </w:pPr>
      <w:r>
        <w:separator/>
      </w:r>
    </w:p>
  </w:footnote>
  <w:footnote w:type="continuationSeparator" w:id="0">
    <w:p w14:paraId="4F439445" w14:textId="77777777" w:rsidR="00924282" w:rsidRDefault="00924282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93D51"/>
    <w:multiLevelType w:val="multilevel"/>
    <w:tmpl w:val="0C5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91712"/>
    <w:multiLevelType w:val="multilevel"/>
    <w:tmpl w:val="6496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764EC"/>
    <w:multiLevelType w:val="multilevel"/>
    <w:tmpl w:val="DC4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E01D2"/>
    <w:multiLevelType w:val="multilevel"/>
    <w:tmpl w:val="FF1A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2664"/>
    <w:rsid w:val="00061F81"/>
    <w:rsid w:val="001226FF"/>
    <w:rsid w:val="00170A24"/>
    <w:rsid w:val="0017552F"/>
    <w:rsid w:val="00246683"/>
    <w:rsid w:val="002710EC"/>
    <w:rsid w:val="002C1B1E"/>
    <w:rsid w:val="002C21F0"/>
    <w:rsid w:val="00305974"/>
    <w:rsid w:val="004330BB"/>
    <w:rsid w:val="00434734"/>
    <w:rsid w:val="00442444"/>
    <w:rsid w:val="004526A4"/>
    <w:rsid w:val="004D0B23"/>
    <w:rsid w:val="004E16F4"/>
    <w:rsid w:val="00562023"/>
    <w:rsid w:val="005F0005"/>
    <w:rsid w:val="00617FF1"/>
    <w:rsid w:val="00627ACA"/>
    <w:rsid w:val="006674AD"/>
    <w:rsid w:val="006A4C5D"/>
    <w:rsid w:val="006A75EB"/>
    <w:rsid w:val="006A7B29"/>
    <w:rsid w:val="00741E81"/>
    <w:rsid w:val="00743AF6"/>
    <w:rsid w:val="00761C38"/>
    <w:rsid w:val="007F3FFC"/>
    <w:rsid w:val="00801CEA"/>
    <w:rsid w:val="008077CE"/>
    <w:rsid w:val="008225F1"/>
    <w:rsid w:val="00850680"/>
    <w:rsid w:val="00885719"/>
    <w:rsid w:val="00924282"/>
    <w:rsid w:val="00927623"/>
    <w:rsid w:val="009604C7"/>
    <w:rsid w:val="009C217C"/>
    <w:rsid w:val="009C3E8B"/>
    <w:rsid w:val="009D0CF1"/>
    <w:rsid w:val="00A535DD"/>
    <w:rsid w:val="00A9738F"/>
    <w:rsid w:val="00AF707C"/>
    <w:rsid w:val="00B02F5B"/>
    <w:rsid w:val="00B84B37"/>
    <w:rsid w:val="00BB6D81"/>
    <w:rsid w:val="00BF26C6"/>
    <w:rsid w:val="00C06D77"/>
    <w:rsid w:val="00C858BC"/>
    <w:rsid w:val="00CA21F7"/>
    <w:rsid w:val="00CA6426"/>
    <w:rsid w:val="00CB1CA8"/>
    <w:rsid w:val="00CB5C03"/>
    <w:rsid w:val="00D33B2A"/>
    <w:rsid w:val="00D8133C"/>
    <w:rsid w:val="00DA3F3B"/>
    <w:rsid w:val="00E03365"/>
    <w:rsid w:val="00E608F3"/>
    <w:rsid w:val="00EF155D"/>
    <w:rsid w:val="00F9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A4C5D"/>
    <w:pPr>
      <w:spacing w:after="0" w:line="360" w:lineRule="auto"/>
      <w:ind w:left="360" w:right="278"/>
      <w:jc w:val="both"/>
    </w:pPr>
    <w:rPr>
      <w:rFonts w:ascii="Arial" w:eastAsia="Times New Roman" w:hAnsi="Arial" w:cs="Times New Roman"/>
      <w:bCs/>
      <w:szCs w:val="20"/>
      <w:lang w:eastAsia="cs-CZ"/>
    </w:rPr>
  </w:style>
  <w:style w:type="character" w:styleId="Odkaznakoment">
    <w:name w:val="annotation reference"/>
    <w:rsid w:val="0024668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668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4668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727AD-1B2E-46CE-85B7-FA41FB7C6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8BB32-5D7E-489B-8824-4E9330CD3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B44EA7-F8A3-448E-81FB-401ED9525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A75067-E0B0-4CA2-9297-7AEB73A2DC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4</cp:revision>
  <cp:lastPrinted>2024-04-17T08:58:00Z</cp:lastPrinted>
  <dcterms:created xsi:type="dcterms:W3CDTF">2025-04-02T12:48:00Z</dcterms:created>
  <dcterms:modified xsi:type="dcterms:W3CDTF">2025-04-25T06:54:00Z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