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0EC5" w14:textId="4AEC1BAC" w:rsidR="00CB374F" w:rsidRPr="00F55B72" w:rsidRDefault="00085DCB" w:rsidP="00F55B72">
      <w:pPr>
        <w:jc w:val="center"/>
        <w:rPr>
          <w:b/>
          <w:bCs/>
          <w:sz w:val="22"/>
        </w:rPr>
      </w:pPr>
      <w:r w:rsidRPr="00F55B72">
        <w:rPr>
          <w:b/>
          <w:bCs/>
          <w:sz w:val="22"/>
        </w:rPr>
        <w:t xml:space="preserve">Příloha č. </w:t>
      </w:r>
      <w:r w:rsidR="00A52A53" w:rsidRPr="00F55B72">
        <w:rPr>
          <w:b/>
          <w:bCs/>
          <w:sz w:val="22"/>
        </w:rPr>
        <w:t>6</w:t>
      </w:r>
      <w:r w:rsidRPr="00F55B72">
        <w:rPr>
          <w:b/>
          <w:bCs/>
          <w:sz w:val="22"/>
        </w:rPr>
        <w:t xml:space="preserve"> - Specifikace činností vykonávaných v rámci plnění předmětu smlouvy</w:t>
      </w:r>
    </w:p>
    <w:p w14:paraId="70B88F1A" w14:textId="77777777" w:rsidR="00085DCB" w:rsidRDefault="00085DCB" w:rsidP="00482B98"/>
    <w:p w14:paraId="7356DC17" w14:textId="77777777" w:rsidR="00085DCB" w:rsidRDefault="00085DCB" w:rsidP="00482B98"/>
    <w:p w14:paraId="6646641A" w14:textId="77777777" w:rsidR="00085DCB" w:rsidRPr="001F5DDC" w:rsidRDefault="00085DCB" w:rsidP="00085DCB">
      <w:pPr>
        <w:rPr>
          <w:b/>
          <w:sz w:val="22"/>
          <w:szCs w:val="22"/>
        </w:rPr>
      </w:pPr>
      <w:r>
        <w:rPr>
          <w:b/>
          <w:sz w:val="22"/>
          <w:szCs w:val="22"/>
        </w:rPr>
        <w:t>Požadavky na vedoucího člena týmu (TDS)</w:t>
      </w:r>
      <w:r w:rsidRPr="001F5DDC">
        <w:rPr>
          <w:b/>
          <w:sz w:val="22"/>
          <w:szCs w:val="22"/>
        </w:rPr>
        <w:t>:</w:t>
      </w:r>
    </w:p>
    <w:p w14:paraId="357B1C20" w14:textId="77777777" w:rsidR="00085DCB" w:rsidRDefault="00085DCB" w:rsidP="00085DCB">
      <w:pPr>
        <w:rPr>
          <w:sz w:val="22"/>
          <w:szCs w:val="22"/>
        </w:rPr>
      </w:pPr>
    </w:p>
    <w:p w14:paraId="4EF2D9EE" w14:textId="77777777" w:rsidR="00085DCB" w:rsidRPr="00F956C8" w:rsidRDefault="00085DCB" w:rsidP="008E6A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Řízení a koordinace všech členů týmu TDS</w:t>
      </w:r>
    </w:p>
    <w:p w14:paraId="559F654A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seznámení se s projektovou dokumentací, obsahem smluv a s podmínkami stavebního povolení a podmínkami dotčených orgánů</w:t>
      </w:r>
    </w:p>
    <w:p w14:paraId="5EFD9BF3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Součinnost při </w:t>
      </w:r>
      <w:r w:rsidRPr="008E51FB">
        <w:rPr>
          <w:sz w:val="22"/>
          <w:szCs w:val="22"/>
        </w:rPr>
        <w:t>ohlášení zahájení stavby SÚ v souladu se zákonem</w:t>
      </w:r>
    </w:p>
    <w:p w14:paraId="4254B1D6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koordinace zajištění plánu organizace výstavby od zhotovitele stavby</w:t>
      </w:r>
    </w:p>
    <w:p w14:paraId="4637428C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vedení jednání k předání a převzetí staveniště vč. vyhotovení zápisu z tohoto jednání (předávací protokol) a kontrola zápisu do stavebního deníku</w:t>
      </w:r>
    </w:p>
    <w:p w14:paraId="5100CC9A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zajištění fotodokumentace počátečního stavu staveniště včetně všech stavbou dotčených prostor v souvislosti s realizací díla</w:t>
      </w:r>
    </w:p>
    <w:p w14:paraId="26B5FE52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protokolárního odevzdání směrového a výškového vytýčení stavby</w:t>
      </w:r>
    </w:p>
    <w:p w14:paraId="2EEA697B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realizace díla dle podmínek stavebního povolení, ověřené PD a opatření vydaných k uskutečnění stavby</w:t>
      </w:r>
    </w:p>
    <w:p w14:paraId="71DD576B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dodržení podmínek stavebního povolení a opatření státního stavebního dohledu po dobu realizace stavby</w:t>
      </w:r>
    </w:p>
    <w:p w14:paraId="536F8580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color w:val="FF0000"/>
          <w:sz w:val="22"/>
          <w:szCs w:val="22"/>
        </w:rPr>
      </w:pPr>
      <w:r w:rsidRPr="008E51FB">
        <w:rPr>
          <w:sz w:val="22"/>
          <w:szCs w:val="22"/>
        </w:rPr>
        <w:t>kontrola včasného a systematického doplňování dokumentace stavby</w:t>
      </w:r>
    </w:p>
    <w:p w14:paraId="78617369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vedení kontrolních dnů a</w:t>
      </w:r>
      <w:r w:rsidRPr="008E51FB">
        <w:rPr>
          <w:color w:val="FF0000"/>
          <w:sz w:val="22"/>
          <w:szCs w:val="22"/>
        </w:rPr>
        <w:t xml:space="preserve"> </w:t>
      </w:r>
      <w:r w:rsidRPr="008E51FB">
        <w:rPr>
          <w:sz w:val="22"/>
          <w:szCs w:val="22"/>
        </w:rPr>
        <w:t>zajišťování zápisů z kontrolních dnů</w:t>
      </w:r>
      <w:r w:rsidR="00035BA5">
        <w:rPr>
          <w:sz w:val="22"/>
          <w:szCs w:val="22"/>
        </w:rPr>
        <w:t xml:space="preserve"> vč. jejich prokazatelné distribuce členům realizačních týmů na stavbě</w:t>
      </w:r>
    </w:p>
    <w:p w14:paraId="4D958345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zajišťování fotodokumentace z průběhu stavby</w:t>
      </w:r>
    </w:p>
    <w:p w14:paraId="7BD9DF48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těch částí díla, které budou v dalším postupu zakryty nebo se stanou nepřístupnými, zapsání výsledku kontroly do stavebního deníku a zajištění fotodokumentace těchto částí</w:t>
      </w:r>
    </w:p>
    <w:p w14:paraId="7057B89A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dohled nad koordinací a návaznostmi dodávek</w:t>
      </w:r>
    </w:p>
    <w:p w14:paraId="7051D810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koordinace realizace díla v čase a prostoru</w:t>
      </w:r>
    </w:p>
    <w:p w14:paraId="0EDAE237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spolupráce s autorským dozorem a zhotovitelem stavby při návrhu změn v projektové dokumentaci a jejich následném provedení</w:t>
      </w:r>
    </w:p>
    <w:p w14:paraId="7E2509F4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včasné, průběžné a prokazatelné informování objednatele o všech závažných okolnostech souvisejících s předmětem díla, zejména pak s předpokládaným vlivem na změnu ekonomického a termínového rámce předmětu díla</w:t>
      </w:r>
    </w:p>
    <w:p w14:paraId="6DFBDBC3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řízení procesu návrhů změn, posouzení jejich ekonomické a technické vhodnosti vzhledem k předmětu díla a písemné vyjádření k těmto změnám, a to do 48 hodin od obdržení návrhu změny od Zhotovitele díla</w:t>
      </w:r>
    </w:p>
    <w:p w14:paraId="722AA712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jednotlivých položek změn v souvislosti s ustanoveními smlouvy o dílo</w:t>
      </w:r>
    </w:p>
    <w:p w14:paraId="695858A5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prokazatelné odsouhlasení (vlastnoruční podpis) změnových listů</w:t>
      </w:r>
    </w:p>
    <w:p w14:paraId="7D4D9C90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účast a sledování požadovaných zkoušek materiálů, konstrukcí a prací prováděných zhotoviteli stavby a jejich výsledků, sledování kvality prováděných dodávek a prací včetně certifikace, atestů, protokolů apod.</w:t>
      </w:r>
    </w:p>
    <w:p w14:paraId="257C2C5C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sledování a pravidelná kontrola vedení stavebních a montážních deníků vč. kontroly souladu zápisů v deníku se zápisy z kontrolních dnů či jiných oficiálních jednání souvisejících s předmětem díla</w:t>
      </w:r>
    </w:p>
    <w:p w14:paraId="27BE9C91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hlášení archeologických nálezů</w:t>
      </w:r>
    </w:p>
    <w:p w14:paraId="568923AB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spolupráce na opatřeních vedoucích k odvrácení nebo omezení následků živelných událostí</w:t>
      </w:r>
    </w:p>
    <w:p w14:paraId="662A2B6A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postupu prací dle harmonogramu stavby</w:t>
      </w:r>
    </w:p>
    <w:p w14:paraId="7AD0689B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lastRenderedPageBreak/>
        <w:t>kontrola postupu prací dle požadavků projektové dokumentace a obecně platných normových předpisů</w:t>
      </w:r>
    </w:p>
    <w:p w14:paraId="284A001D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řádného uskladnění materiálů, strojů a konstrukcí</w:t>
      </w:r>
    </w:p>
    <w:p w14:paraId="39F3317A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B6473">
        <w:rPr>
          <w:sz w:val="22"/>
          <w:szCs w:val="22"/>
        </w:rPr>
        <w:t>příprava podkladů pro odevzdání a převzetí stavby nebo jejich částí, účast na přejímkách, vedení závěrečné kontrolní prohlídky stavby</w:t>
      </w:r>
    </w:p>
    <w:p w14:paraId="41BDE019" w14:textId="77777777" w:rsidR="00085DCB" w:rsidRPr="000B647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B6473">
        <w:rPr>
          <w:sz w:val="22"/>
          <w:szCs w:val="22"/>
        </w:rPr>
        <w:t xml:space="preserve">věcná kontrola odstraňování vad a nedodělků z přejímacího řízení a ze závěrečné kontrolní prohlídky stavby </w:t>
      </w:r>
    </w:p>
    <w:p w14:paraId="2C4B0390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 xml:space="preserve">kontrola, posouzení a prokazatelné odsouhlasení (vlastnoruční </w:t>
      </w:r>
      <w:r w:rsidRPr="008E51FB">
        <w:rPr>
          <w:color w:val="000000"/>
          <w:sz w:val="22"/>
          <w:szCs w:val="22"/>
        </w:rPr>
        <w:t>podpis) zjišťovacích protokolů,</w:t>
      </w:r>
      <w:r w:rsidRPr="008E51FB">
        <w:rPr>
          <w:sz w:val="22"/>
          <w:szCs w:val="22"/>
        </w:rPr>
        <w:t xml:space="preserve"> zejména pak jejich věcnou a cenovou správnost v souladu se smlouvou o dílo, skutečně provedenými pracemi, dodávkami a jejich úplností</w:t>
      </w:r>
    </w:p>
    <w:p w14:paraId="54D4750A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kontrola a písemné odsouhlasení předávané dokumentace skutečného provedení stavby od Zhotovitele</w:t>
      </w:r>
    </w:p>
    <w:p w14:paraId="759AF6A4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vedení jednání k předání a převzetí dokončeného díla vč. vyhotovení zápisu z tohoto jednání (předávací protokol) a kontrola zápisu do stavebního deníku</w:t>
      </w:r>
    </w:p>
    <w:p w14:paraId="54F4F500" w14:textId="77777777" w:rsidR="00085DCB" w:rsidRDefault="00085DCB" w:rsidP="008E6AE8">
      <w:pPr>
        <w:ind w:left="360"/>
        <w:jc w:val="both"/>
      </w:pPr>
    </w:p>
    <w:p w14:paraId="5467F1EA" w14:textId="77777777" w:rsidR="00085DCB" w:rsidRDefault="00085DCB" w:rsidP="008E6AE8">
      <w:pPr>
        <w:ind w:left="360"/>
        <w:jc w:val="both"/>
      </w:pPr>
    </w:p>
    <w:p w14:paraId="32B893F2" w14:textId="77777777" w:rsidR="00085DCB" w:rsidRPr="001F5DDC" w:rsidRDefault="00085DCB" w:rsidP="008E6AE8">
      <w:pPr>
        <w:ind w:left="360"/>
        <w:jc w:val="both"/>
        <w:rPr>
          <w:b/>
          <w:sz w:val="22"/>
          <w:szCs w:val="22"/>
        </w:rPr>
      </w:pPr>
      <w:r w:rsidRPr="001F5DDC">
        <w:rPr>
          <w:b/>
          <w:sz w:val="22"/>
          <w:szCs w:val="22"/>
        </w:rPr>
        <w:t>Specifické požadavky na profesní členy týmu</w:t>
      </w:r>
      <w:r>
        <w:rPr>
          <w:b/>
          <w:sz w:val="22"/>
          <w:szCs w:val="22"/>
        </w:rPr>
        <w:t xml:space="preserve"> (elektro, VZT a ZTI)</w:t>
      </w:r>
      <w:r w:rsidRPr="001F5DDC">
        <w:rPr>
          <w:b/>
          <w:sz w:val="22"/>
          <w:szCs w:val="22"/>
        </w:rPr>
        <w:t>:</w:t>
      </w:r>
    </w:p>
    <w:p w14:paraId="6E108101" w14:textId="77777777" w:rsidR="00085DCB" w:rsidRDefault="00085DCB" w:rsidP="008E6AE8">
      <w:pPr>
        <w:ind w:left="360"/>
        <w:jc w:val="both"/>
      </w:pPr>
    </w:p>
    <w:p w14:paraId="0A31F841" w14:textId="77777777" w:rsidR="00085DCB" w:rsidRPr="008E51F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seznámení se s projektovou dokumentací, obsahem smluv a s podmínkami stavebního povolení a podmínkami dotčených orgánů</w:t>
      </w:r>
      <w:r>
        <w:rPr>
          <w:sz w:val="22"/>
          <w:szCs w:val="22"/>
        </w:rPr>
        <w:t xml:space="preserve"> </w:t>
      </w:r>
    </w:p>
    <w:p w14:paraId="3A0D96E0" w14:textId="77777777" w:rsidR="00085DCB" w:rsidRPr="001524A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Kontrola</w:t>
      </w:r>
      <w:r>
        <w:rPr>
          <w:sz w:val="22"/>
          <w:szCs w:val="22"/>
        </w:rPr>
        <w:t xml:space="preserve"> a </w:t>
      </w:r>
      <w:r w:rsidRPr="008E51FB">
        <w:rPr>
          <w:sz w:val="22"/>
          <w:szCs w:val="22"/>
        </w:rPr>
        <w:t xml:space="preserve">prokazatelné odsouhlasení (vlastnoruční </w:t>
      </w:r>
      <w:r w:rsidRPr="008E51FB">
        <w:rPr>
          <w:color w:val="000000"/>
          <w:sz w:val="22"/>
          <w:szCs w:val="22"/>
        </w:rPr>
        <w:t xml:space="preserve">podpis) </w:t>
      </w:r>
      <w:r w:rsidRPr="001524A3">
        <w:rPr>
          <w:sz w:val="22"/>
          <w:szCs w:val="22"/>
        </w:rPr>
        <w:t>předložené dílenská / výrobní dokumentace související s danou profesí</w:t>
      </w:r>
    </w:p>
    <w:p w14:paraId="3661F13B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Kontrola a oponentura předložených vzorků související s danou profesí</w:t>
      </w:r>
    </w:p>
    <w:p w14:paraId="667046D0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kvality výstavby v rámci dané profese (s fyzickou přítomností na stavbě)</w:t>
      </w:r>
    </w:p>
    <w:p w14:paraId="7C59865B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Kontrola předložené DSPS </w:t>
      </w:r>
    </w:p>
    <w:p w14:paraId="11844760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Kontrola úplnosti dokladů předložených v rámci předmětu dané profese</w:t>
      </w:r>
    </w:p>
    <w:p w14:paraId="1AB2DA29" w14:textId="77777777" w:rsidR="00085DCB" w:rsidRPr="006F5559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Technická asistence při přebírání a předávání dílčích částí i díla jako celku</w:t>
      </w:r>
      <w:r w:rsidR="00035BA5">
        <w:rPr>
          <w:sz w:val="22"/>
          <w:szCs w:val="22"/>
        </w:rPr>
        <w:t>,</w:t>
      </w:r>
      <w:r>
        <w:rPr>
          <w:sz w:val="22"/>
          <w:szCs w:val="22"/>
        </w:rPr>
        <w:t xml:space="preserve"> a to v době vzniku této potřeb</w:t>
      </w:r>
      <w:r w:rsidR="00035BA5">
        <w:rPr>
          <w:sz w:val="22"/>
          <w:szCs w:val="22"/>
        </w:rPr>
        <w:t>y</w:t>
      </w:r>
      <w:r>
        <w:rPr>
          <w:sz w:val="22"/>
          <w:szCs w:val="22"/>
        </w:rPr>
        <w:t xml:space="preserve"> (zejm. před zakrytím konstrukcí, při provozních zkouškách, revizích, při předání dokončeného </w:t>
      </w:r>
      <w:proofErr w:type="gramStart"/>
      <w:r>
        <w:rPr>
          <w:sz w:val="22"/>
          <w:szCs w:val="22"/>
        </w:rPr>
        <w:t>díla,</w:t>
      </w:r>
      <w:proofErr w:type="gramEnd"/>
      <w:r>
        <w:rPr>
          <w:sz w:val="22"/>
          <w:szCs w:val="22"/>
        </w:rPr>
        <w:t xml:space="preserve"> atp.) vč. vedení potřebné fotodokumentace a zápisů</w:t>
      </w:r>
    </w:p>
    <w:p w14:paraId="5A6817C8" w14:textId="77777777" w:rsidR="00085DCB" w:rsidRPr="00035BA5" w:rsidRDefault="00085DCB" w:rsidP="008E6AE8">
      <w:pPr>
        <w:numPr>
          <w:ilvl w:val="0"/>
          <w:numId w:val="1"/>
        </w:numPr>
        <w:spacing w:line="276" w:lineRule="auto"/>
        <w:jc w:val="both"/>
        <w:rPr>
          <w:szCs w:val="20"/>
        </w:rPr>
      </w:pPr>
      <w:r w:rsidRPr="006F5559">
        <w:rPr>
          <w:sz w:val="22"/>
          <w:szCs w:val="22"/>
        </w:rPr>
        <w:t>Účast na jednáních spojených s danou profesí</w:t>
      </w:r>
    </w:p>
    <w:p w14:paraId="66653908" w14:textId="77777777" w:rsidR="00035BA5" w:rsidRPr="00035BA5" w:rsidRDefault="00035BA5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35BA5">
        <w:rPr>
          <w:sz w:val="22"/>
          <w:szCs w:val="22"/>
        </w:rPr>
        <w:t>Spolupráce s profesními projektanty autorského dozoru</w:t>
      </w:r>
    </w:p>
    <w:p w14:paraId="5449DEE4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</w:pPr>
      <w:r w:rsidRPr="006F5559">
        <w:rPr>
          <w:sz w:val="22"/>
          <w:szCs w:val="22"/>
        </w:rPr>
        <w:t>věcná kontrola odstraňování vad a nedodělků z přejímacího řízení a ze závěrečné kontrolní prohlídky stavby související s danou profesí</w:t>
      </w:r>
    </w:p>
    <w:p w14:paraId="30F8BBC1" w14:textId="77777777" w:rsidR="00085DCB" w:rsidRDefault="00085DCB" w:rsidP="008E6AE8">
      <w:pPr>
        <w:jc w:val="both"/>
      </w:pPr>
    </w:p>
    <w:p w14:paraId="5147964E" w14:textId="77777777" w:rsidR="00085DCB" w:rsidRDefault="00085DCB" w:rsidP="008E6AE8">
      <w:pPr>
        <w:ind w:left="360"/>
        <w:jc w:val="both"/>
        <w:rPr>
          <w:b/>
          <w:sz w:val="22"/>
          <w:szCs w:val="22"/>
        </w:rPr>
      </w:pPr>
      <w:r w:rsidRPr="001F5DDC">
        <w:rPr>
          <w:b/>
          <w:sz w:val="22"/>
          <w:szCs w:val="22"/>
        </w:rPr>
        <w:t>Specifické požadavky na profesní členy týmu</w:t>
      </w:r>
      <w:r>
        <w:rPr>
          <w:b/>
          <w:sz w:val="22"/>
          <w:szCs w:val="22"/>
        </w:rPr>
        <w:t xml:space="preserve"> (cenový manažer)</w:t>
      </w:r>
      <w:r w:rsidRPr="001F5DDC">
        <w:rPr>
          <w:b/>
          <w:sz w:val="22"/>
          <w:szCs w:val="22"/>
        </w:rPr>
        <w:t>:</w:t>
      </w:r>
    </w:p>
    <w:p w14:paraId="425E1B35" w14:textId="77777777" w:rsidR="00085DCB" w:rsidRPr="00F956C8" w:rsidRDefault="00085DCB" w:rsidP="008E6AE8">
      <w:pPr>
        <w:jc w:val="both"/>
        <w:rPr>
          <w:sz w:val="22"/>
          <w:szCs w:val="22"/>
        </w:rPr>
      </w:pPr>
    </w:p>
    <w:p w14:paraId="2F46972C" w14:textId="77777777" w:rsidR="00085DCB" w:rsidRPr="001524A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E51FB">
        <w:rPr>
          <w:sz w:val="22"/>
          <w:szCs w:val="22"/>
        </w:rPr>
        <w:t>seznámení se s projektovou dokumentací, obsahem smluv a s podmínkami stavebního povolení a podmínkami dotčených orgánů</w:t>
      </w:r>
    </w:p>
    <w:p w14:paraId="4222416F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Kontrola</w:t>
      </w:r>
      <w:r>
        <w:rPr>
          <w:sz w:val="22"/>
          <w:szCs w:val="22"/>
        </w:rPr>
        <w:t>, oponentura a</w:t>
      </w:r>
      <w:r w:rsidRPr="006F5559">
        <w:rPr>
          <w:sz w:val="22"/>
          <w:szCs w:val="22"/>
        </w:rPr>
        <w:t xml:space="preserve"> </w:t>
      </w:r>
      <w:r w:rsidRPr="008E51FB">
        <w:rPr>
          <w:sz w:val="22"/>
          <w:szCs w:val="22"/>
        </w:rPr>
        <w:t xml:space="preserve">prokazatelné odsouhlasení (vlastnoruční </w:t>
      </w:r>
      <w:r w:rsidRPr="008E51FB">
        <w:rPr>
          <w:color w:val="000000"/>
          <w:sz w:val="22"/>
          <w:szCs w:val="22"/>
        </w:rPr>
        <w:t>podpis)</w:t>
      </w:r>
      <w:r w:rsidRPr="001524A3">
        <w:rPr>
          <w:sz w:val="22"/>
          <w:szCs w:val="22"/>
        </w:rPr>
        <w:t xml:space="preserve"> všech předložených rozpočtů v rámci změnového řízení</w:t>
      </w:r>
    </w:p>
    <w:p w14:paraId="37351FFC" w14:textId="77777777" w:rsidR="00085DCB" w:rsidRPr="001524A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Kontrol</w:t>
      </w:r>
      <w:r>
        <w:rPr>
          <w:sz w:val="22"/>
          <w:szCs w:val="22"/>
        </w:rPr>
        <w:t>a</w:t>
      </w:r>
      <w:r w:rsidRPr="001524A3">
        <w:rPr>
          <w:sz w:val="22"/>
          <w:szCs w:val="22"/>
        </w:rPr>
        <w:t xml:space="preserve"> úplnosti a přiměřenosti předložených rozpočtů</w:t>
      </w:r>
    </w:p>
    <w:p w14:paraId="0C18C62A" w14:textId="77777777" w:rsidR="00085DCB" w:rsidRPr="001524A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Součinnost</w:t>
      </w:r>
      <w:r w:rsidRPr="001524A3">
        <w:rPr>
          <w:sz w:val="22"/>
          <w:szCs w:val="22"/>
        </w:rPr>
        <w:t xml:space="preserve"> při kontrole zjišťovacích protokolů </w:t>
      </w:r>
      <w:r>
        <w:rPr>
          <w:sz w:val="22"/>
          <w:szCs w:val="22"/>
        </w:rPr>
        <w:t>předložených generálním dodavatelem stavby</w:t>
      </w:r>
    </w:p>
    <w:p w14:paraId="2D76F4E7" w14:textId="77777777" w:rsidR="00085DCB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Kontrola předloženého závěrečného vyúčtování stavby</w:t>
      </w:r>
    </w:p>
    <w:p w14:paraId="479E0BDF" w14:textId="77777777" w:rsidR="00035BA5" w:rsidRPr="00035BA5" w:rsidRDefault="00035BA5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035BA5">
        <w:rPr>
          <w:sz w:val="22"/>
          <w:szCs w:val="22"/>
        </w:rPr>
        <w:t>Spolupráce s</w:t>
      </w:r>
      <w:r>
        <w:rPr>
          <w:sz w:val="22"/>
          <w:szCs w:val="22"/>
        </w:rPr>
        <w:t xml:space="preserve"> rozpočtářem </w:t>
      </w:r>
      <w:r w:rsidRPr="00035BA5">
        <w:rPr>
          <w:sz w:val="22"/>
          <w:szCs w:val="22"/>
        </w:rPr>
        <w:t xml:space="preserve">autorského dozoru </w:t>
      </w:r>
    </w:p>
    <w:p w14:paraId="153A4E92" w14:textId="77777777" w:rsidR="00085DCB" w:rsidRPr="001524A3" w:rsidRDefault="00085DCB" w:rsidP="008E6AE8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4A3">
        <w:rPr>
          <w:sz w:val="22"/>
          <w:szCs w:val="22"/>
        </w:rPr>
        <w:t>Účast na jednáních spojených s cenovými otázkami</w:t>
      </w:r>
    </w:p>
    <w:p w14:paraId="78E4E15F" w14:textId="77777777" w:rsidR="00482B98" w:rsidRDefault="00482B98" w:rsidP="008E6AE8">
      <w:pPr>
        <w:jc w:val="both"/>
      </w:pPr>
    </w:p>
    <w:sectPr w:rsidR="00482B98" w:rsidSect="008E6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567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7B7C" w14:textId="77777777" w:rsidR="00CA4CBF" w:rsidRDefault="00CA4CBF">
      <w:r>
        <w:separator/>
      </w:r>
    </w:p>
  </w:endnote>
  <w:endnote w:type="continuationSeparator" w:id="0">
    <w:p w14:paraId="18D9FA9D" w14:textId="77777777" w:rsidR="00CA4CBF" w:rsidRDefault="00CA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2280" w14:textId="77777777" w:rsidR="00352344" w:rsidRDefault="00352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B7AA" w14:textId="77777777" w:rsidR="00827DAE" w:rsidRPr="00352344" w:rsidRDefault="006502E2" w:rsidP="0035234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PAGE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  <w:r w:rsidR="00827DAE" w:rsidRPr="00352344">
      <w:rPr>
        <w:rFonts w:ascii="MetaCE" w:hAnsi="MetaCE"/>
        <w:sz w:val="14"/>
        <w:szCs w:val="14"/>
      </w:rPr>
      <w:t xml:space="preserve"> </w:t>
    </w:r>
    <w:r w:rsidR="00352344">
      <w:rPr>
        <w:rFonts w:ascii="MetaCE" w:hAnsi="MetaCE"/>
        <w:sz w:val="14"/>
        <w:szCs w:val="14"/>
      </w:rPr>
      <w:t>z</w:t>
    </w:r>
    <w:r w:rsidR="00827DAE" w:rsidRPr="00352344">
      <w:rPr>
        <w:rFonts w:ascii="MetaCE" w:hAnsi="MetaCE"/>
        <w:sz w:val="14"/>
        <w:szCs w:val="14"/>
      </w:rPr>
      <w:t xml:space="preserve"> </w:t>
    </w:r>
    <w:r w:rsidRPr="00352344">
      <w:rPr>
        <w:rFonts w:ascii="MetaCE" w:hAnsi="MetaCE"/>
        <w:sz w:val="14"/>
        <w:szCs w:val="14"/>
      </w:rPr>
      <w:fldChar w:fldCharType="begin"/>
    </w:r>
    <w:r w:rsidR="00827DAE" w:rsidRPr="00352344">
      <w:rPr>
        <w:rFonts w:ascii="MetaCE" w:hAnsi="MetaCE"/>
        <w:sz w:val="14"/>
        <w:szCs w:val="14"/>
      </w:rPr>
      <w:instrText xml:space="preserve"> NUMPAGES </w:instrText>
    </w:r>
    <w:r w:rsidRPr="00352344">
      <w:rPr>
        <w:rFonts w:ascii="MetaCE" w:hAnsi="MetaCE"/>
        <w:sz w:val="14"/>
        <w:szCs w:val="14"/>
      </w:rPr>
      <w:fldChar w:fldCharType="separate"/>
    </w:r>
    <w:r w:rsidR="006A45EB" w:rsidRPr="00352344">
      <w:rPr>
        <w:rFonts w:ascii="MetaCE" w:hAnsi="MetaCE"/>
        <w:noProof/>
        <w:sz w:val="14"/>
        <w:szCs w:val="14"/>
      </w:rPr>
      <w:t>1</w:t>
    </w:r>
    <w:r w:rsidRPr="00352344">
      <w:rPr>
        <w:rFonts w:ascii="MetaCE" w:hAnsi="MetaCE"/>
        <w:sz w:val="14"/>
        <w:szCs w:val="14"/>
      </w:rPr>
      <w:fldChar w:fldCharType="end"/>
    </w:r>
  </w:p>
  <w:p w14:paraId="353BB725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EEDDDBB" w14:textId="77777777" w:rsidR="00827DAE" w:rsidRPr="00352344" w:rsidRDefault="00827DAE" w:rsidP="0035234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C6EF" w14:textId="77777777" w:rsidR="00352344" w:rsidRDefault="003523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A76C" w14:textId="77777777" w:rsidR="00CA4CBF" w:rsidRDefault="00CA4CBF">
      <w:r>
        <w:separator/>
      </w:r>
    </w:p>
  </w:footnote>
  <w:footnote w:type="continuationSeparator" w:id="0">
    <w:p w14:paraId="494E957D" w14:textId="77777777" w:rsidR="00CA4CBF" w:rsidRDefault="00CA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405" w14:textId="77777777" w:rsidR="00352344" w:rsidRDefault="003523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69FB" w14:textId="77777777" w:rsidR="000B7169" w:rsidRPr="00C06AA0" w:rsidRDefault="000B05EF" w:rsidP="00F12D0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3074C39" wp14:editId="7A040902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BD20" w14:textId="77777777" w:rsidR="00352344" w:rsidRDefault="003523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558A7"/>
    <w:multiLevelType w:val="hybridMultilevel"/>
    <w:tmpl w:val="8EFAA5DA"/>
    <w:lvl w:ilvl="0" w:tplc="2AB82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CB"/>
    <w:rsid w:val="00035BA5"/>
    <w:rsid w:val="00052AAB"/>
    <w:rsid w:val="00067B11"/>
    <w:rsid w:val="00083870"/>
    <w:rsid w:val="00085DCB"/>
    <w:rsid w:val="000B05EF"/>
    <w:rsid w:val="000B290C"/>
    <w:rsid w:val="000B7169"/>
    <w:rsid w:val="00110357"/>
    <w:rsid w:val="00162BDC"/>
    <w:rsid w:val="001B1390"/>
    <w:rsid w:val="001B1BAD"/>
    <w:rsid w:val="001E2709"/>
    <w:rsid w:val="00215816"/>
    <w:rsid w:val="00252DFD"/>
    <w:rsid w:val="00267996"/>
    <w:rsid w:val="00275C64"/>
    <w:rsid w:val="00284A31"/>
    <w:rsid w:val="00295F51"/>
    <w:rsid w:val="0033589E"/>
    <w:rsid w:val="00335947"/>
    <w:rsid w:val="003423F5"/>
    <w:rsid w:val="00352344"/>
    <w:rsid w:val="003543C8"/>
    <w:rsid w:val="00363CF2"/>
    <w:rsid w:val="003C4340"/>
    <w:rsid w:val="003E3C9B"/>
    <w:rsid w:val="00455CED"/>
    <w:rsid w:val="00480EFE"/>
    <w:rsid w:val="00482B98"/>
    <w:rsid w:val="00494ACE"/>
    <w:rsid w:val="004C2749"/>
    <w:rsid w:val="004E28F5"/>
    <w:rsid w:val="004F44AF"/>
    <w:rsid w:val="00513EA2"/>
    <w:rsid w:val="00552347"/>
    <w:rsid w:val="0056302B"/>
    <w:rsid w:val="00580933"/>
    <w:rsid w:val="005B7231"/>
    <w:rsid w:val="005D5B16"/>
    <w:rsid w:val="005E10B5"/>
    <w:rsid w:val="005F4971"/>
    <w:rsid w:val="00605CD6"/>
    <w:rsid w:val="0063426F"/>
    <w:rsid w:val="006502E2"/>
    <w:rsid w:val="00663F28"/>
    <w:rsid w:val="00666924"/>
    <w:rsid w:val="006A45EB"/>
    <w:rsid w:val="006C47B8"/>
    <w:rsid w:val="006D219C"/>
    <w:rsid w:val="00766F01"/>
    <w:rsid w:val="00771B4B"/>
    <w:rsid w:val="00780F75"/>
    <w:rsid w:val="007A069E"/>
    <w:rsid w:val="007B0270"/>
    <w:rsid w:val="007D36A3"/>
    <w:rsid w:val="00803600"/>
    <w:rsid w:val="00813552"/>
    <w:rsid w:val="00827DAE"/>
    <w:rsid w:val="008534FA"/>
    <w:rsid w:val="00873231"/>
    <w:rsid w:val="00874740"/>
    <w:rsid w:val="00877436"/>
    <w:rsid w:val="0088552E"/>
    <w:rsid w:val="008D027C"/>
    <w:rsid w:val="008E6AE8"/>
    <w:rsid w:val="008E78B8"/>
    <w:rsid w:val="0091128A"/>
    <w:rsid w:val="00976128"/>
    <w:rsid w:val="009A28BD"/>
    <w:rsid w:val="009E5790"/>
    <w:rsid w:val="009E6A9A"/>
    <w:rsid w:val="009F1868"/>
    <w:rsid w:val="00A0192F"/>
    <w:rsid w:val="00A52A53"/>
    <w:rsid w:val="00AC29DF"/>
    <w:rsid w:val="00B132F5"/>
    <w:rsid w:val="00B23C6D"/>
    <w:rsid w:val="00B85C79"/>
    <w:rsid w:val="00BB7739"/>
    <w:rsid w:val="00BD4FDD"/>
    <w:rsid w:val="00C0688C"/>
    <w:rsid w:val="00C06AA0"/>
    <w:rsid w:val="00C35BCE"/>
    <w:rsid w:val="00C61AB7"/>
    <w:rsid w:val="00CA4CBF"/>
    <w:rsid w:val="00CB374F"/>
    <w:rsid w:val="00CD5A0E"/>
    <w:rsid w:val="00CD60AD"/>
    <w:rsid w:val="00CD740E"/>
    <w:rsid w:val="00D0636B"/>
    <w:rsid w:val="00D32784"/>
    <w:rsid w:val="00D351C7"/>
    <w:rsid w:val="00DB345B"/>
    <w:rsid w:val="00DE5E32"/>
    <w:rsid w:val="00E54425"/>
    <w:rsid w:val="00E71597"/>
    <w:rsid w:val="00EB7CF1"/>
    <w:rsid w:val="00EF1E16"/>
    <w:rsid w:val="00F0587F"/>
    <w:rsid w:val="00F066B9"/>
    <w:rsid w:val="00F12D01"/>
    <w:rsid w:val="00F16715"/>
    <w:rsid w:val="00F36299"/>
    <w:rsid w:val="00F55B72"/>
    <w:rsid w:val="00FA292B"/>
    <w:rsid w:val="00FD4FA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91483"/>
  <w15:chartTrackingRefBased/>
  <w15:docId w15:val="{BE6FDFEE-48D6-42C5-9855-62077103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874740"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874740"/>
    <w:rPr>
      <w:sz w:val="18"/>
    </w:rPr>
  </w:style>
  <w:style w:type="paragraph" w:customStyle="1" w:styleId="Normlnadresa">
    <w:name w:val="Normální adresa"/>
    <w:basedOn w:val="Normln-hlavika"/>
    <w:rsid w:val="00874740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sid w:val="00874740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874740"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4740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874740"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74740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sid w:val="00874740"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sid w:val="00874740"/>
    <w:rPr>
      <w:b/>
      <w:bCs/>
      <w:smallCaps/>
      <w:color w:val="00A7F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516B-7FD4-4021-86BE-31B1E002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4510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Vágner</dc:creator>
  <cp:keywords/>
  <cp:lastModifiedBy>Králíčková Michaela</cp:lastModifiedBy>
  <cp:revision>6</cp:revision>
  <dcterms:created xsi:type="dcterms:W3CDTF">2025-03-13T11:39:00Z</dcterms:created>
  <dcterms:modified xsi:type="dcterms:W3CDTF">2025-03-21T10:09:00Z</dcterms:modified>
</cp:coreProperties>
</file>