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3DBCA" w14:textId="77777777" w:rsidR="0098342D" w:rsidRPr="0098342D" w:rsidRDefault="0098342D" w:rsidP="0098342D">
      <w:pPr>
        <w:spacing w:after="120"/>
        <w:jc w:val="center"/>
        <w:rPr>
          <w:rFonts w:ascii="Arial" w:eastAsia="Calibri" w:hAnsi="Arial" w:cs="Arial"/>
          <w:b/>
          <w:sz w:val="28"/>
          <w:szCs w:val="28"/>
        </w:rPr>
      </w:pPr>
      <w:r w:rsidRPr="0098342D">
        <w:rPr>
          <w:rFonts w:ascii="Arial" w:eastAsia="Calibri" w:hAnsi="Arial" w:cs="Arial"/>
          <w:b/>
          <w:caps/>
          <w:sz w:val="28"/>
          <w:szCs w:val="28"/>
        </w:rPr>
        <w:t xml:space="preserve">čestné prohlášení dodavatele </w:t>
      </w:r>
      <w:r w:rsidRPr="0098342D">
        <w:rPr>
          <w:rFonts w:ascii="Arial" w:eastAsia="Calibri" w:hAnsi="Arial" w:cs="Arial"/>
          <w:b/>
          <w:sz w:val="28"/>
          <w:szCs w:val="28"/>
        </w:rPr>
        <w:t xml:space="preserve">K MEZINÁRODNÍM SANKCÍM </w:t>
      </w:r>
    </w:p>
    <w:p w14:paraId="7973895B" w14:textId="77777777" w:rsidR="0098342D" w:rsidRPr="0098342D" w:rsidRDefault="0098342D" w:rsidP="0098342D">
      <w:pPr>
        <w:ind w:left="3686" w:hanging="3686"/>
        <w:rPr>
          <w:rFonts w:ascii="Arial" w:eastAsia="Calibri" w:hAnsi="Arial" w:cs="Arial"/>
          <w:b/>
          <w:caps/>
          <w:sz w:val="20"/>
          <w:szCs w:val="20"/>
          <w:u w:val="single"/>
        </w:rPr>
      </w:pPr>
    </w:p>
    <w:p w14:paraId="5030D00F" w14:textId="02ED6F27" w:rsidR="0098342D" w:rsidRDefault="0098342D" w:rsidP="0098342D">
      <w:pPr>
        <w:ind w:left="3540" w:hanging="3540"/>
        <w:rPr>
          <w:rFonts w:ascii="Arial" w:hAnsi="Arial" w:cs="Arial"/>
          <w:b/>
          <w:bCs/>
          <w:sz w:val="20"/>
          <w:szCs w:val="20"/>
        </w:rPr>
      </w:pPr>
      <w:r w:rsidRPr="0098342D">
        <w:rPr>
          <w:rFonts w:ascii="Arial" w:eastAsia="Calibri" w:hAnsi="Arial" w:cs="Arial"/>
          <w:b/>
          <w:caps/>
          <w:sz w:val="20"/>
          <w:szCs w:val="20"/>
          <w:u w:val="single"/>
        </w:rPr>
        <w:t>NÁZEV veřejnÉ zakázkY</w:t>
      </w:r>
      <w:r w:rsidRPr="0098342D">
        <w:rPr>
          <w:rFonts w:ascii="Arial" w:hAnsi="Arial" w:cs="Arial"/>
          <w:b/>
          <w:sz w:val="20"/>
          <w:szCs w:val="20"/>
        </w:rPr>
        <w:t>:</w:t>
      </w:r>
      <w:r w:rsidRPr="0098342D">
        <w:rPr>
          <w:rFonts w:ascii="Arial" w:hAnsi="Arial" w:cs="Arial"/>
          <w:b/>
          <w:sz w:val="20"/>
          <w:szCs w:val="20"/>
        </w:rPr>
        <w:tab/>
      </w:r>
      <w:r w:rsidR="00E11053" w:rsidRPr="00E11053">
        <w:rPr>
          <w:rFonts w:ascii="Arial" w:hAnsi="Arial" w:cs="Arial"/>
          <w:b/>
          <w:bCs/>
          <w:sz w:val="20"/>
          <w:szCs w:val="20"/>
        </w:rPr>
        <w:t xml:space="preserve">REACT – EU 98 - Soubor endoskopického vybavení pro gastroenterologii Krajské zdravotní, a.s. Nemocnice </w:t>
      </w:r>
      <w:r w:rsidR="002525FD">
        <w:rPr>
          <w:rFonts w:ascii="Arial" w:hAnsi="Arial" w:cs="Arial"/>
          <w:b/>
          <w:bCs/>
          <w:sz w:val="20"/>
          <w:szCs w:val="20"/>
        </w:rPr>
        <w:t>Litoměřice</w:t>
      </w:r>
      <w:r w:rsidR="00E11053" w:rsidRPr="00E11053">
        <w:rPr>
          <w:rFonts w:ascii="Arial" w:hAnsi="Arial" w:cs="Arial"/>
          <w:b/>
          <w:bCs/>
          <w:sz w:val="20"/>
          <w:szCs w:val="20"/>
        </w:rPr>
        <w:t>, o.z. II.</w:t>
      </w:r>
    </w:p>
    <w:p w14:paraId="5B093CC7" w14:textId="77777777" w:rsidR="00E11053" w:rsidRPr="0098342D" w:rsidRDefault="00E11053" w:rsidP="0098342D">
      <w:pPr>
        <w:ind w:left="3540" w:hanging="3540"/>
        <w:rPr>
          <w:rFonts w:ascii="Arial" w:eastAsia="Calibri" w:hAnsi="Arial" w:cs="Arial"/>
          <w:b/>
          <w:caps/>
          <w:sz w:val="20"/>
          <w:szCs w:val="20"/>
          <w:u w:val="single"/>
        </w:rPr>
      </w:pPr>
    </w:p>
    <w:p w14:paraId="03E2C6B3" w14:textId="77777777" w:rsidR="0098342D" w:rsidRPr="0098342D" w:rsidRDefault="0098342D" w:rsidP="0098342D">
      <w:pPr>
        <w:ind w:left="3686" w:hanging="3686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98342D">
        <w:rPr>
          <w:rFonts w:ascii="Arial" w:eastAsia="Calibri" w:hAnsi="Arial" w:cs="Arial"/>
          <w:b/>
          <w:caps/>
          <w:sz w:val="20"/>
          <w:szCs w:val="20"/>
          <w:u w:val="single"/>
        </w:rPr>
        <w:t>základní identifikační údaje dodavatelE:</w:t>
      </w:r>
    </w:p>
    <w:p w14:paraId="2DED6478" w14:textId="77777777" w:rsidR="0098342D" w:rsidRPr="0098342D" w:rsidRDefault="0098342D" w:rsidP="0098342D">
      <w:pPr>
        <w:ind w:left="3686" w:hanging="3686"/>
        <w:rPr>
          <w:rFonts w:ascii="Arial" w:eastAsia="Calibri" w:hAnsi="Arial" w:cs="Arial"/>
          <w:b/>
          <w:caps/>
          <w:sz w:val="20"/>
          <w:szCs w:val="20"/>
          <w:u w:val="single"/>
        </w:rPr>
      </w:pPr>
    </w:p>
    <w:tbl>
      <w:tblPr>
        <w:tblW w:w="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8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4"/>
        <w:gridCol w:w="5528"/>
      </w:tblGrid>
      <w:tr w:rsidR="0098342D" w:rsidRPr="0098342D" w14:paraId="0F5D3EBB" w14:textId="77777777" w:rsidTr="00E073C4">
        <w:trPr>
          <w:trHeight w:val="39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342637" w14:textId="77777777" w:rsidR="0098342D" w:rsidRPr="0098342D" w:rsidRDefault="0098342D" w:rsidP="00E073C4">
            <w:pPr>
              <w:spacing w:after="60"/>
              <w:rPr>
                <w:rFonts w:ascii="Arial" w:eastAsia="Calibri" w:hAnsi="Arial" w:cs="Arial"/>
                <w:sz w:val="20"/>
                <w:szCs w:val="20"/>
              </w:rPr>
            </w:pPr>
            <w:r w:rsidRPr="0098342D">
              <w:rPr>
                <w:rFonts w:ascii="Arial" w:eastAsia="Calibri" w:hAnsi="Arial" w:cs="Arial"/>
                <w:sz w:val="20"/>
                <w:szCs w:val="20"/>
              </w:rPr>
              <w:t>Název dodavatele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6AABE8E" w14:textId="77777777" w:rsidR="0098342D" w:rsidRPr="0098342D" w:rsidRDefault="0098342D" w:rsidP="00E073C4">
            <w:pPr>
              <w:spacing w:after="60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98342D" w:rsidRPr="0098342D" w14:paraId="62E56B92" w14:textId="77777777" w:rsidTr="00E073C4">
        <w:trPr>
          <w:trHeight w:val="397"/>
        </w:trPr>
        <w:tc>
          <w:tcPr>
            <w:tcW w:w="354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3C4A34" w14:textId="77777777" w:rsidR="0098342D" w:rsidRPr="0098342D" w:rsidRDefault="0098342D" w:rsidP="00E073C4">
            <w:pPr>
              <w:spacing w:after="60"/>
              <w:rPr>
                <w:rFonts w:ascii="Arial" w:eastAsia="Calibri" w:hAnsi="Arial" w:cs="Arial"/>
                <w:sz w:val="20"/>
                <w:szCs w:val="20"/>
              </w:rPr>
            </w:pPr>
            <w:r w:rsidRPr="0098342D">
              <w:rPr>
                <w:rFonts w:ascii="Arial" w:eastAsia="Calibri" w:hAnsi="Arial" w:cs="Arial"/>
                <w:sz w:val="20"/>
                <w:szCs w:val="20"/>
              </w:rPr>
              <w:t>Sídlo</w:t>
            </w:r>
          </w:p>
        </w:tc>
        <w:tc>
          <w:tcPr>
            <w:tcW w:w="552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EF75E32" w14:textId="77777777" w:rsidR="0098342D" w:rsidRPr="0098342D" w:rsidRDefault="0098342D" w:rsidP="00E073C4">
            <w:pPr>
              <w:spacing w:after="60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98342D" w:rsidRPr="0098342D" w14:paraId="4A9767BD" w14:textId="77777777" w:rsidTr="00E073C4">
        <w:trPr>
          <w:trHeight w:val="397"/>
        </w:trPr>
        <w:tc>
          <w:tcPr>
            <w:tcW w:w="354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5C9DDA" w14:textId="77777777" w:rsidR="0098342D" w:rsidRPr="0098342D" w:rsidRDefault="0098342D" w:rsidP="00E073C4">
            <w:pPr>
              <w:spacing w:after="60"/>
              <w:rPr>
                <w:rFonts w:ascii="Arial" w:eastAsia="Calibri" w:hAnsi="Arial" w:cs="Arial"/>
                <w:sz w:val="20"/>
                <w:szCs w:val="20"/>
              </w:rPr>
            </w:pPr>
            <w:r w:rsidRPr="0098342D">
              <w:rPr>
                <w:rFonts w:ascii="Arial" w:eastAsia="Calibri" w:hAnsi="Arial" w:cs="Arial"/>
                <w:sz w:val="20"/>
                <w:szCs w:val="20"/>
              </w:rPr>
              <w:t xml:space="preserve">Právní forma </w:t>
            </w:r>
          </w:p>
        </w:tc>
        <w:tc>
          <w:tcPr>
            <w:tcW w:w="552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A20778D" w14:textId="77777777" w:rsidR="0098342D" w:rsidRPr="0098342D" w:rsidRDefault="0098342D" w:rsidP="00E073C4">
            <w:pPr>
              <w:spacing w:after="60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98342D" w:rsidRPr="0098342D" w14:paraId="23BE5421" w14:textId="77777777" w:rsidTr="00E073C4">
        <w:trPr>
          <w:trHeight w:val="397"/>
        </w:trPr>
        <w:tc>
          <w:tcPr>
            <w:tcW w:w="354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739FE5" w14:textId="77777777" w:rsidR="0098342D" w:rsidRPr="0098342D" w:rsidRDefault="0098342D" w:rsidP="00E073C4">
            <w:pPr>
              <w:spacing w:after="60"/>
              <w:rPr>
                <w:rFonts w:ascii="Arial" w:eastAsia="Calibri" w:hAnsi="Arial" w:cs="Arial"/>
                <w:sz w:val="20"/>
                <w:szCs w:val="20"/>
              </w:rPr>
            </w:pPr>
            <w:r w:rsidRPr="0098342D">
              <w:rPr>
                <w:rFonts w:ascii="Arial" w:eastAsia="Calibri" w:hAnsi="Arial" w:cs="Arial"/>
                <w:sz w:val="20"/>
                <w:szCs w:val="20"/>
              </w:rPr>
              <w:t>IČO, DIČ</w:t>
            </w:r>
          </w:p>
        </w:tc>
        <w:tc>
          <w:tcPr>
            <w:tcW w:w="552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7C9CCB0" w14:textId="77777777" w:rsidR="0098342D" w:rsidRPr="0098342D" w:rsidRDefault="0098342D" w:rsidP="00E073C4">
            <w:pPr>
              <w:spacing w:after="60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98342D" w:rsidRPr="0098342D" w14:paraId="7A5E7C06" w14:textId="77777777" w:rsidTr="00E073C4">
        <w:trPr>
          <w:trHeight w:val="397"/>
        </w:trPr>
        <w:tc>
          <w:tcPr>
            <w:tcW w:w="354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AE47CF" w14:textId="77777777" w:rsidR="0098342D" w:rsidRPr="0098342D" w:rsidRDefault="0098342D" w:rsidP="00E073C4">
            <w:pPr>
              <w:spacing w:after="60"/>
              <w:rPr>
                <w:rFonts w:ascii="Arial" w:eastAsia="Calibri" w:hAnsi="Arial" w:cs="Arial"/>
                <w:sz w:val="20"/>
                <w:szCs w:val="20"/>
              </w:rPr>
            </w:pPr>
            <w:r w:rsidRPr="0098342D">
              <w:rPr>
                <w:rFonts w:ascii="Arial" w:eastAsia="Calibri" w:hAnsi="Arial" w:cs="Arial"/>
                <w:sz w:val="20"/>
                <w:szCs w:val="20"/>
              </w:rPr>
              <w:t xml:space="preserve">Zástupce </w:t>
            </w:r>
          </w:p>
        </w:tc>
        <w:tc>
          <w:tcPr>
            <w:tcW w:w="55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5B786" w14:textId="77777777" w:rsidR="0098342D" w:rsidRPr="0098342D" w:rsidRDefault="0098342D" w:rsidP="00E073C4">
            <w:pPr>
              <w:spacing w:after="60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14:paraId="15C8E50C" w14:textId="77777777" w:rsidR="0098342D" w:rsidRPr="0098342D" w:rsidRDefault="0098342D" w:rsidP="0098342D">
      <w:pPr>
        <w:tabs>
          <w:tab w:val="left" w:pos="567"/>
        </w:tabs>
        <w:spacing w:after="120"/>
        <w:jc w:val="both"/>
        <w:rPr>
          <w:rFonts w:ascii="Arial" w:eastAsia="Calibri" w:hAnsi="Arial" w:cs="Arial"/>
          <w:sz w:val="20"/>
          <w:szCs w:val="20"/>
        </w:rPr>
      </w:pPr>
    </w:p>
    <w:p w14:paraId="5707C25E" w14:textId="77777777" w:rsidR="0098342D" w:rsidRPr="0098342D" w:rsidRDefault="0098342D" w:rsidP="0098342D">
      <w:pPr>
        <w:tabs>
          <w:tab w:val="left" w:pos="567"/>
        </w:tabs>
        <w:spacing w:after="120"/>
        <w:jc w:val="both"/>
        <w:rPr>
          <w:rFonts w:ascii="Arial" w:hAnsi="Arial" w:cs="Arial"/>
          <w:b/>
          <w:bCs/>
          <w:color w:val="00000A"/>
          <w:sz w:val="20"/>
          <w:szCs w:val="20"/>
        </w:rPr>
      </w:pPr>
      <w:r w:rsidRPr="0098342D">
        <w:rPr>
          <w:rFonts w:ascii="Arial" w:hAnsi="Arial" w:cs="Arial"/>
          <w:b/>
          <w:bCs/>
          <w:color w:val="00000A"/>
          <w:sz w:val="20"/>
          <w:szCs w:val="20"/>
        </w:rPr>
        <w:t>Prohlašuji, že jako dodavatel veřejné zakázky nejsem dodavatelem ve smyslu nařízení Rady EU č. 2022/576, tj. nejsem:</w:t>
      </w:r>
    </w:p>
    <w:p w14:paraId="5FB87526" w14:textId="77777777" w:rsidR="0098342D" w:rsidRPr="0098342D" w:rsidRDefault="0098342D" w:rsidP="0098342D">
      <w:pPr>
        <w:tabs>
          <w:tab w:val="left" w:pos="567"/>
        </w:tabs>
        <w:spacing w:after="120"/>
        <w:jc w:val="both"/>
        <w:rPr>
          <w:rFonts w:ascii="Arial" w:hAnsi="Arial" w:cs="Arial"/>
          <w:color w:val="00000A"/>
          <w:sz w:val="20"/>
          <w:szCs w:val="20"/>
        </w:rPr>
      </w:pPr>
      <w:r w:rsidRPr="0098342D">
        <w:rPr>
          <w:rFonts w:ascii="Arial" w:hAnsi="Arial" w:cs="Arial"/>
          <w:color w:val="00000A"/>
          <w:sz w:val="20"/>
          <w:szCs w:val="20"/>
        </w:rPr>
        <w:t>a) ruským státním příslušníkem, fyzickou či právnickou osobou, subjektem či orgánem se sídlem v Rusku,</w:t>
      </w:r>
    </w:p>
    <w:p w14:paraId="42732D50" w14:textId="77777777" w:rsidR="0098342D" w:rsidRPr="0098342D" w:rsidRDefault="0098342D" w:rsidP="0098342D">
      <w:pPr>
        <w:tabs>
          <w:tab w:val="left" w:pos="567"/>
        </w:tabs>
        <w:spacing w:after="120"/>
        <w:jc w:val="both"/>
        <w:rPr>
          <w:rFonts w:ascii="Arial" w:hAnsi="Arial" w:cs="Arial"/>
          <w:color w:val="00000A"/>
          <w:sz w:val="20"/>
          <w:szCs w:val="20"/>
        </w:rPr>
      </w:pPr>
      <w:r w:rsidRPr="0098342D">
        <w:rPr>
          <w:rFonts w:ascii="Arial" w:hAnsi="Arial" w:cs="Arial"/>
          <w:color w:val="00000A"/>
          <w:sz w:val="20"/>
          <w:szCs w:val="20"/>
        </w:rPr>
        <w:t>b) právnickou osobou, subjektem nebo orgánem, který je z více než 50 % přímo či nepřímo vlastněný některým ze subjektů uvedených v písmeni a), nebo</w:t>
      </w:r>
    </w:p>
    <w:p w14:paraId="579E2F3A" w14:textId="77777777" w:rsidR="0098342D" w:rsidRPr="0098342D" w:rsidRDefault="0098342D" w:rsidP="0098342D">
      <w:pPr>
        <w:tabs>
          <w:tab w:val="left" w:pos="567"/>
        </w:tabs>
        <w:spacing w:after="120"/>
        <w:jc w:val="both"/>
        <w:rPr>
          <w:rFonts w:ascii="Arial" w:hAnsi="Arial" w:cs="Arial"/>
          <w:color w:val="00000A"/>
          <w:sz w:val="20"/>
          <w:szCs w:val="20"/>
        </w:rPr>
      </w:pPr>
      <w:r w:rsidRPr="0098342D">
        <w:rPr>
          <w:rFonts w:ascii="Arial" w:hAnsi="Arial" w:cs="Arial"/>
          <w:color w:val="00000A"/>
          <w:sz w:val="20"/>
          <w:szCs w:val="20"/>
        </w:rPr>
        <w:t>c) fyzickou nebo právnickou osobou, subjektem nebo orgánem, který jedná jménem nebo na pokyn některého ze subjektů uvedených v písmeni a) nebo b).</w:t>
      </w:r>
    </w:p>
    <w:p w14:paraId="6A86A3C0" w14:textId="77777777" w:rsidR="0098342D" w:rsidRPr="0098342D" w:rsidRDefault="0098342D" w:rsidP="0098342D">
      <w:pPr>
        <w:tabs>
          <w:tab w:val="left" w:pos="567"/>
        </w:tabs>
        <w:spacing w:after="120"/>
        <w:jc w:val="both"/>
        <w:rPr>
          <w:rFonts w:ascii="Arial" w:hAnsi="Arial" w:cs="Arial"/>
          <w:color w:val="00000A"/>
          <w:sz w:val="20"/>
          <w:szCs w:val="20"/>
        </w:rPr>
      </w:pPr>
      <w:r w:rsidRPr="0098342D">
        <w:rPr>
          <w:rFonts w:ascii="Arial" w:hAnsi="Arial" w:cs="Arial"/>
          <w:color w:val="00000A"/>
          <w:sz w:val="20"/>
          <w:szCs w:val="20"/>
        </w:rPr>
        <w:t>Prohlašuji, že nevyužiji při plnění veřejné zakázky poddodavatele, který by naplnil výše uvedená písm. a) – c), pokud by plnil více než 10 % hodnoty zakázky.</w:t>
      </w:r>
    </w:p>
    <w:p w14:paraId="4A44FB3B" w14:textId="77777777" w:rsidR="0098342D" w:rsidRPr="0098342D" w:rsidRDefault="0098342D" w:rsidP="0098342D">
      <w:pPr>
        <w:tabs>
          <w:tab w:val="left" w:pos="567"/>
        </w:tabs>
        <w:spacing w:after="120"/>
        <w:jc w:val="both"/>
        <w:rPr>
          <w:rFonts w:ascii="Arial" w:hAnsi="Arial" w:cs="Arial"/>
          <w:b/>
          <w:color w:val="00000A"/>
          <w:sz w:val="20"/>
          <w:szCs w:val="20"/>
        </w:rPr>
      </w:pPr>
      <w:r w:rsidRPr="0098342D">
        <w:rPr>
          <w:rFonts w:ascii="Arial" w:hAnsi="Arial" w:cs="Arial"/>
          <w:b/>
          <w:color w:val="00000A"/>
          <w:sz w:val="20"/>
          <w:szCs w:val="20"/>
        </w:rPr>
        <w:t>Dále prohlašuji, že neobchoduji se sankcionovaným zbožím, které se nachází v Rusku nebo Bělorusku či z Ruska nebo Běloruska pochází a nenabízím takové zboží v rámci plnění veřejných zakázek.</w:t>
      </w:r>
    </w:p>
    <w:p w14:paraId="5366D149" w14:textId="77777777" w:rsidR="0098342D" w:rsidRPr="0098342D" w:rsidRDefault="0098342D" w:rsidP="0098342D">
      <w:pPr>
        <w:tabs>
          <w:tab w:val="left" w:pos="567"/>
        </w:tabs>
        <w:spacing w:after="120"/>
        <w:jc w:val="both"/>
        <w:rPr>
          <w:rFonts w:ascii="Arial" w:hAnsi="Arial" w:cs="Arial"/>
          <w:b/>
          <w:color w:val="00000A"/>
          <w:sz w:val="20"/>
          <w:szCs w:val="20"/>
        </w:rPr>
      </w:pPr>
      <w:r w:rsidRPr="0098342D">
        <w:rPr>
          <w:rFonts w:ascii="Arial" w:hAnsi="Arial" w:cs="Arial"/>
          <w:b/>
          <w:color w:val="00000A"/>
          <w:sz w:val="20"/>
          <w:szCs w:val="20"/>
        </w:rPr>
        <w:t>Současně prohlašuji, že žádné finanční prostředky, které obdržím za plnění veřejné zakázky, přímo ani nepřímo nezpřístupním fyzickým nebo právnickým osobám, subjektům či orgánům s nimi spojeným uvedeným v sankčním seznamu v příloze nařízení Rady (EU) č. 269/2014 ve spojení s prováděcím nařízením Rady (EU) č. 2022/581, nařízení Rady (EU) č. 208/2014 a nařízení Rady (ES) č. 765/2006 nebo v jejich prospěch</w:t>
      </w:r>
      <w:r w:rsidRPr="0098342D">
        <w:rPr>
          <w:rFonts w:ascii="Arial" w:hAnsi="Arial" w:cs="Arial"/>
          <w:b/>
          <w:color w:val="00000A"/>
          <w:sz w:val="20"/>
          <w:szCs w:val="20"/>
          <w:vertAlign w:val="superscript"/>
        </w:rPr>
        <w:footnoteReference w:id="1"/>
      </w:r>
      <w:r w:rsidRPr="0098342D">
        <w:rPr>
          <w:rFonts w:ascii="Arial" w:hAnsi="Arial" w:cs="Arial"/>
          <w:b/>
          <w:color w:val="00000A"/>
          <w:sz w:val="20"/>
          <w:szCs w:val="20"/>
        </w:rPr>
        <w:t>.</w:t>
      </w:r>
    </w:p>
    <w:p w14:paraId="2A77C8F8" w14:textId="77777777" w:rsidR="0098342D" w:rsidRPr="0098342D" w:rsidRDefault="0098342D" w:rsidP="0098342D">
      <w:pPr>
        <w:tabs>
          <w:tab w:val="left" w:pos="567"/>
        </w:tabs>
        <w:spacing w:after="120"/>
        <w:jc w:val="both"/>
        <w:rPr>
          <w:rFonts w:ascii="Arial" w:hAnsi="Arial" w:cs="Arial"/>
          <w:color w:val="00000A"/>
          <w:sz w:val="20"/>
          <w:szCs w:val="20"/>
        </w:rPr>
      </w:pPr>
      <w:r w:rsidRPr="0098342D">
        <w:rPr>
          <w:rFonts w:ascii="Arial" w:hAnsi="Arial" w:cs="Arial"/>
          <w:color w:val="00000A"/>
          <w:sz w:val="20"/>
          <w:szCs w:val="20"/>
        </w:rPr>
        <w:t>V případě změny výše uvedeného budu neprodleně zadavatele informovat.</w:t>
      </w:r>
    </w:p>
    <w:p w14:paraId="506597B4" w14:textId="77777777" w:rsidR="0098342D" w:rsidRPr="0098342D" w:rsidRDefault="0098342D" w:rsidP="0098342D">
      <w:pPr>
        <w:snapToGrid w:val="0"/>
        <w:spacing w:after="120"/>
        <w:rPr>
          <w:rFonts w:ascii="Arial" w:hAnsi="Arial" w:cs="Arial"/>
          <w:sz w:val="20"/>
          <w:szCs w:val="20"/>
        </w:rPr>
      </w:pPr>
    </w:p>
    <w:p w14:paraId="6479A46A" w14:textId="77777777" w:rsidR="0098342D" w:rsidRPr="0098342D" w:rsidRDefault="0098342D" w:rsidP="0098342D">
      <w:pPr>
        <w:snapToGrid w:val="0"/>
        <w:spacing w:after="120"/>
        <w:rPr>
          <w:rFonts w:ascii="Arial" w:hAnsi="Arial" w:cs="Arial"/>
          <w:sz w:val="20"/>
          <w:szCs w:val="20"/>
        </w:rPr>
      </w:pPr>
      <w:r w:rsidRPr="0098342D">
        <w:rPr>
          <w:rFonts w:ascii="Arial" w:hAnsi="Arial" w:cs="Arial"/>
          <w:sz w:val="20"/>
          <w:szCs w:val="20"/>
        </w:rPr>
        <w:t>V …………… dne ……………</w:t>
      </w:r>
      <w:r w:rsidRPr="0098342D">
        <w:rPr>
          <w:rFonts w:ascii="Arial" w:hAnsi="Arial" w:cs="Arial"/>
          <w:sz w:val="20"/>
          <w:szCs w:val="20"/>
        </w:rPr>
        <w:tab/>
      </w:r>
      <w:r w:rsidRPr="0098342D">
        <w:rPr>
          <w:rFonts w:ascii="Arial" w:hAnsi="Arial" w:cs="Arial"/>
          <w:sz w:val="20"/>
          <w:szCs w:val="20"/>
        </w:rPr>
        <w:tab/>
        <w:t>……………………………………………</w:t>
      </w:r>
    </w:p>
    <w:p w14:paraId="29A5500C" w14:textId="77777777" w:rsidR="0098342D" w:rsidRPr="0098342D" w:rsidRDefault="0098342D" w:rsidP="0098342D">
      <w:pPr>
        <w:snapToGrid w:val="0"/>
        <w:spacing w:after="120"/>
        <w:ind w:left="4248"/>
        <w:rPr>
          <w:rFonts w:ascii="Arial" w:hAnsi="Arial" w:cs="Arial"/>
          <w:sz w:val="20"/>
          <w:szCs w:val="20"/>
        </w:rPr>
      </w:pPr>
      <w:r w:rsidRPr="0098342D">
        <w:rPr>
          <w:rFonts w:ascii="Arial" w:hAnsi="Arial" w:cs="Arial"/>
          <w:sz w:val="20"/>
          <w:szCs w:val="20"/>
        </w:rPr>
        <w:t>titul, jméno, příjmení, funkce, podpis oprávněné osoby jednat za dodavatele</w:t>
      </w:r>
    </w:p>
    <w:p w14:paraId="45FCB885" w14:textId="77777777" w:rsidR="0098342D" w:rsidRPr="0098342D" w:rsidRDefault="0098342D" w:rsidP="0098342D">
      <w:pPr>
        <w:snapToGrid w:val="0"/>
        <w:spacing w:after="120"/>
        <w:ind w:left="4248"/>
        <w:rPr>
          <w:rFonts w:ascii="Arial" w:hAnsi="Arial" w:cs="Arial"/>
          <w:sz w:val="20"/>
          <w:szCs w:val="20"/>
        </w:rPr>
      </w:pPr>
    </w:p>
    <w:p w14:paraId="2BA36BFA" w14:textId="1786D7D9" w:rsidR="00023847" w:rsidRPr="0098342D" w:rsidRDefault="00023847">
      <w:pPr>
        <w:jc w:val="center"/>
        <w:rPr>
          <w:rFonts w:ascii="Arial" w:hAnsi="Arial" w:cs="Arial"/>
          <w:b/>
          <w:sz w:val="20"/>
          <w:szCs w:val="20"/>
        </w:rPr>
      </w:pPr>
    </w:p>
    <w:sectPr w:rsidR="00023847" w:rsidRPr="00983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552" w:right="991" w:bottom="1134" w:left="993" w:header="851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833F0C" w14:textId="77777777" w:rsidR="004C2C7C" w:rsidRDefault="004C2C7C">
      <w:r>
        <w:separator/>
      </w:r>
    </w:p>
  </w:endnote>
  <w:endnote w:type="continuationSeparator" w:id="0">
    <w:p w14:paraId="12B3C32B" w14:textId="77777777" w:rsidR="004C2C7C" w:rsidRDefault="004C2C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etaCE">
    <w:altName w:val="Segoe UI"/>
    <w:charset w:val="EE"/>
    <w:family w:val="auto"/>
    <w:pitch w:val="variable"/>
    <w:sig w:usb0="00000001" w:usb1="50000048" w:usb2="00000000" w:usb3="00000000" w:csb0="0000011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AB0A86" w14:textId="77777777" w:rsidR="00023847" w:rsidRDefault="00023847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7D2DFF" w14:textId="77777777" w:rsidR="00023847" w:rsidRDefault="005E6C81">
    <w:pPr>
      <w:pStyle w:val="Zpat"/>
      <w:tabs>
        <w:tab w:val="clear" w:pos="4536"/>
        <w:tab w:val="clear" w:pos="9072"/>
      </w:tabs>
      <w:jc w:val="right"/>
      <w:rPr>
        <w:rFonts w:ascii="MetaCE" w:hAnsi="MetaCE"/>
        <w:sz w:val="14"/>
        <w:szCs w:val="14"/>
      </w:rPr>
    </w:pPr>
    <w:r>
      <w:rPr>
        <w:rFonts w:ascii="MetaCE" w:hAnsi="MetaCE"/>
        <w:sz w:val="14"/>
        <w:szCs w:val="14"/>
      </w:rPr>
      <w:fldChar w:fldCharType="begin"/>
    </w:r>
    <w:r>
      <w:rPr>
        <w:rFonts w:ascii="MetaCE" w:hAnsi="MetaCE"/>
        <w:sz w:val="14"/>
        <w:szCs w:val="14"/>
      </w:rPr>
      <w:instrText xml:space="preserve"> PAGE </w:instrText>
    </w:r>
    <w:r>
      <w:rPr>
        <w:rFonts w:ascii="MetaCE" w:hAnsi="MetaCE"/>
        <w:sz w:val="14"/>
        <w:szCs w:val="14"/>
      </w:rPr>
      <w:fldChar w:fldCharType="separate"/>
    </w:r>
    <w:r>
      <w:rPr>
        <w:rFonts w:ascii="MetaCE" w:hAnsi="MetaCE"/>
        <w:noProof/>
        <w:sz w:val="14"/>
        <w:szCs w:val="14"/>
      </w:rPr>
      <w:t>6</w:t>
    </w:r>
    <w:r>
      <w:rPr>
        <w:rFonts w:ascii="MetaCE" w:hAnsi="MetaCE"/>
        <w:sz w:val="14"/>
        <w:szCs w:val="14"/>
      </w:rPr>
      <w:fldChar w:fldCharType="end"/>
    </w:r>
    <w:r>
      <w:rPr>
        <w:rFonts w:ascii="MetaCE" w:hAnsi="MetaCE"/>
        <w:sz w:val="14"/>
        <w:szCs w:val="14"/>
      </w:rPr>
      <w:t xml:space="preserve"> z </w:t>
    </w:r>
    <w:r>
      <w:rPr>
        <w:rFonts w:ascii="MetaCE" w:hAnsi="MetaCE"/>
        <w:sz w:val="14"/>
        <w:szCs w:val="14"/>
      </w:rPr>
      <w:fldChar w:fldCharType="begin"/>
    </w:r>
    <w:r>
      <w:rPr>
        <w:rFonts w:ascii="MetaCE" w:hAnsi="MetaCE"/>
        <w:sz w:val="14"/>
        <w:szCs w:val="14"/>
      </w:rPr>
      <w:instrText xml:space="preserve"> NUMPAGES </w:instrText>
    </w:r>
    <w:r>
      <w:rPr>
        <w:rFonts w:ascii="MetaCE" w:hAnsi="MetaCE"/>
        <w:sz w:val="14"/>
        <w:szCs w:val="14"/>
      </w:rPr>
      <w:fldChar w:fldCharType="separate"/>
    </w:r>
    <w:r>
      <w:rPr>
        <w:rFonts w:ascii="MetaCE" w:hAnsi="MetaCE"/>
        <w:noProof/>
        <w:sz w:val="14"/>
        <w:szCs w:val="14"/>
      </w:rPr>
      <w:t>7</w:t>
    </w:r>
    <w:r>
      <w:rPr>
        <w:rFonts w:ascii="MetaCE" w:hAnsi="MetaCE"/>
        <w:sz w:val="14"/>
        <w:szCs w:val="14"/>
      </w:rPr>
      <w:fldChar w:fldCharType="end"/>
    </w:r>
  </w:p>
  <w:p w14:paraId="0A5A3FAB" w14:textId="77777777" w:rsidR="00023847" w:rsidRDefault="00023847">
    <w:pPr>
      <w:pStyle w:val="Zpat"/>
      <w:tabs>
        <w:tab w:val="clear" w:pos="4536"/>
        <w:tab w:val="clear" w:pos="9072"/>
        <w:tab w:val="right" w:pos="7200"/>
      </w:tabs>
      <w:jc w:val="right"/>
      <w:rPr>
        <w:rFonts w:ascii="MetaCE" w:hAnsi="MetaCE"/>
        <w:sz w:val="18"/>
        <w:szCs w:val="18"/>
      </w:rPr>
    </w:pPr>
  </w:p>
  <w:p w14:paraId="43494728" w14:textId="77777777" w:rsidR="00023847" w:rsidRDefault="00023847">
    <w:pPr>
      <w:pStyle w:val="Zpat"/>
      <w:tabs>
        <w:tab w:val="clear" w:pos="4536"/>
        <w:tab w:val="clear" w:pos="9072"/>
        <w:tab w:val="right" w:pos="7200"/>
      </w:tabs>
      <w:jc w:val="right"/>
      <w:rPr>
        <w:rFonts w:ascii="MetaCE" w:hAnsi="MetaCE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911CE6" w14:textId="77777777" w:rsidR="00023847" w:rsidRDefault="0002384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E17224" w14:textId="77777777" w:rsidR="004C2C7C" w:rsidRDefault="004C2C7C">
      <w:r>
        <w:separator/>
      </w:r>
    </w:p>
  </w:footnote>
  <w:footnote w:type="continuationSeparator" w:id="0">
    <w:p w14:paraId="6E1FD1D1" w14:textId="77777777" w:rsidR="004C2C7C" w:rsidRDefault="004C2C7C">
      <w:r>
        <w:continuationSeparator/>
      </w:r>
    </w:p>
  </w:footnote>
  <w:footnote w:id="1">
    <w:p w14:paraId="0B3FB032" w14:textId="77777777" w:rsidR="0098342D" w:rsidRDefault="0098342D" w:rsidP="0098342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072B20">
        <w:t>aktuální seznam sankcionovaných osob je uveden na https://www.financnianalytickyurad.cz/files/20220412-ukr-blr.xlsx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8E86F" w14:textId="77777777" w:rsidR="00023847" w:rsidRDefault="00023847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0DEE5" w14:textId="77777777" w:rsidR="00023847" w:rsidRDefault="005E6C81">
    <w:pPr>
      <w:pStyle w:val="Zhlav"/>
      <w:jc w:val="right"/>
      <w:rPr>
        <w:color w:val="FF0000"/>
      </w:rPr>
    </w:pPr>
    <w:r>
      <w:rPr>
        <w:noProof/>
        <w:color w:val="FF0000"/>
      </w:rPr>
      <w:drawing>
        <wp:anchor distT="0" distB="0" distL="114300" distR="114300" simplePos="0" relativeHeight="251657728" behindDoc="1" locked="0" layoutInCell="1" allowOverlap="1" wp14:anchorId="1E14D5B4" wp14:editId="205719C8">
          <wp:simplePos x="0" y="0"/>
          <wp:positionH relativeFrom="page">
            <wp:posOffset>0</wp:posOffset>
          </wp:positionH>
          <wp:positionV relativeFrom="page">
            <wp:posOffset>1</wp:posOffset>
          </wp:positionV>
          <wp:extent cx="7552784" cy="10682992"/>
          <wp:effectExtent l="0" t="0" r="0" b="0"/>
          <wp:wrapNone/>
          <wp:docPr id="7" name="obráze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52784" cy="106829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8FC9D7" w14:textId="77777777" w:rsidR="00023847" w:rsidRDefault="00023847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F7C1C"/>
    <w:multiLevelType w:val="hybridMultilevel"/>
    <w:tmpl w:val="FEBE7A1A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1D20DDC"/>
    <w:multiLevelType w:val="hybridMultilevel"/>
    <w:tmpl w:val="DDBACD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A3CD8"/>
    <w:multiLevelType w:val="hybridMultilevel"/>
    <w:tmpl w:val="2CD093E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E6415C"/>
    <w:multiLevelType w:val="hybridMultilevel"/>
    <w:tmpl w:val="4A18F4E8"/>
    <w:lvl w:ilvl="0" w:tplc="0405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4" w15:restartNumberingAfterBreak="0">
    <w:nsid w:val="0E836611"/>
    <w:multiLevelType w:val="hybridMultilevel"/>
    <w:tmpl w:val="F136374A"/>
    <w:lvl w:ilvl="0" w:tplc="0405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5" w15:restartNumberingAfterBreak="0">
    <w:nsid w:val="1ABB3DD2"/>
    <w:multiLevelType w:val="hybridMultilevel"/>
    <w:tmpl w:val="B492C7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005B80"/>
    <w:multiLevelType w:val="hybridMultilevel"/>
    <w:tmpl w:val="1876CD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C92009"/>
    <w:multiLevelType w:val="multilevel"/>
    <w:tmpl w:val="DE9227A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pStyle w:val="Nadpis2"/>
      <w:isLgl/>
      <w:lvlText w:val="%1.%2"/>
      <w:lvlJc w:val="left"/>
      <w:pPr>
        <w:ind w:left="1070" w:hanging="360"/>
      </w:pPr>
      <w:rPr>
        <w:rFonts w:cs="Times New Roman"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Times New Roman" w:hint="default"/>
      </w:rPr>
    </w:lvl>
  </w:abstractNum>
  <w:abstractNum w:abstractNumId="8" w15:restartNumberingAfterBreak="0">
    <w:nsid w:val="45A74F32"/>
    <w:multiLevelType w:val="hybridMultilevel"/>
    <w:tmpl w:val="015432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3"/>
  </w:num>
  <w:num w:numId="5">
    <w:abstractNumId w:val="6"/>
  </w:num>
  <w:num w:numId="6">
    <w:abstractNumId w:val="8"/>
  </w:num>
  <w:num w:numId="7">
    <w:abstractNumId w:val="0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3847"/>
    <w:rsid w:val="00023847"/>
    <w:rsid w:val="0004098F"/>
    <w:rsid w:val="00082092"/>
    <w:rsid w:val="0023081F"/>
    <w:rsid w:val="002525FD"/>
    <w:rsid w:val="004C2C7C"/>
    <w:rsid w:val="005E6C81"/>
    <w:rsid w:val="0098342D"/>
    <w:rsid w:val="00A2365B"/>
    <w:rsid w:val="00E11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BC91ACC"/>
  <w15:chartTrackingRefBased/>
  <w15:docId w15:val="{446D8F13-FD9D-4E30-B0C0-4495D4950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pPr>
      <w:keepNext/>
      <w:keepLines/>
      <w:spacing w:before="240"/>
      <w:outlineLvl w:val="0"/>
    </w:pPr>
    <w:rPr>
      <w:rFonts w:eastAsiaTheme="majorEastAsia" w:cstheme="majorBidi"/>
      <w:b/>
      <w:color w:val="00A7FF"/>
      <w:sz w:val="32"/>
      <w:szCs w:val="32"/>
    </w:rPr>
  </w:style>
  <w:style w:type="paragraph" w:styleId="Nadpis2">
    <w:name w:val="heading 2"/>
    <w:aliases w:val="PA Major Section,Podkapitola1,V_Head2,V_Head21,V_Head22,hlavicka,ASAPHeading 2,h2,F2,F21,2,sub-sect,21,sub-sect1,22,sub-sect2,211,sub-sect11,Běžného textu,Nadpis 2T,Nadpis kapitoly,0Überschrift 2,1Überschrift 2,2Überschrift 2,3Überschrift 2,T"/>
    <w:basedOn w:val="Normln"/>
    <w:next w:val="Normln"/>
    <w:link w:val="Nadpis2Char"/>
    <w:autoRedefine/>
    <w:uiPriority w:val="99"/>
    <w:qFormat/>
    <w:pPr>
      <w:keepNext/>
      <w:numPr>
        <w:ilvl w:val="1"/>
        <w:numId w:val="1"/>
      </w:numPr>
      <w:spacing w:before="240" w:after="240"/>
      <w:ind w:left="1134" w:hanging="567"/>
      <w:jc w:val="both"/>
      <w:outlineLvl w:val="1"/>
    </w:pPr>
    <w:rPr>
      <w:b/>
      <w:bCs/>
      <w:iCs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customStyle="1" w:styleId="Normln-hlavika">
    <w:name w:val="Normální - hlavička"/>
    <w:basedOn w:val="Normln"/>
    <w:rPr>
      <w:sz w:val="18"/>
    </w:rPr>
  </w:style>
  <w:style w:type="paragraph" w:customStyle="1" w:styleId="Normlnadresa">
    <w:name w:val="Normální adresa"/>
    <w:basedOn w:val="Normln-hlavika"/>
    <w:rPr>
      <w:color w:val="000000" w:themeColor="text1"/>
      <w:sz w:val="20"/>
    </w:rPr>
  </w:style>
  <w:style w:type="character" w:customStyle="1" w:styleId="Nadpis1Char">
    <w:name w:val="Nadpis 1 Char"/>
    <w:basedOn w:val="Standardnpsmoodstavce"/>
    <w:link w:val="Nadpis1"/>
    <w:rPr>
      <w:rFonts w:ascii="Arial" w:eastAsiaTheme="majorEastAsia" w:hAnsi="Arial" w:cstheme="majorBidi"/>
      <w:b/>
      <w:color w:val="00A7FF"/>
      <w:sz w:val="32"/>
      <w:szCs w:val="32"/>
    </w:rPr>
  </w:style>
  <w:style w:type="paragraph" w:styleId="Nzev">
    <w:name w:val="Title"/>
    <w:basedOn w:val="Normln"/>
    <w:next w:val="Normln"/>
    <w:link w:val="NzevChar"/>
    <w:qFormat/>
    <w:pPr>
      <w:contextualSpacing/>
    </w:pPr>
    <w:rPr>
      <w:rFonts w:eastAsiaTheme="majorEastAsia" w:cstheme="majorBidi"/>
      <w:color w:val="00A7FF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rPr>
      <w:rFonts w:ascii="Arial" w:eastAsiaTheme="majorEastAsia" w:hAnsi="Arial" w:cstheme="majorBidi"/>
      <w:color w:val="00A7FF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qFormat/>
    <w:pPr>
      <w:numPr>
        <w:ilvl w:val="1"/>
      </w:numPr>
      <w:spacing w:after="160"/>
    </w:pPr>
    <w:rPr>
      <w:rFonts w:eastAsiaTheme="minorEastAsia" w:cstheme="minorBidi"/>
      <w:b/>
      <w:color w:val="000000" w:themeColor="text1"/>
      <w:spacing w:val="1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rPr>
      <w:rFonts w:ascii="Arial" w:eastAsiaTheme="minorEastAsia" w:hAnsi="Arial" w:cstheme="minorBidi"/>
      <w:b/>
      <w:color w:val="000000" w:themeColor="text1"/>
      <w:spacing w:val="15"/>
      <w:sz w:val="22"/>
      <w:szCs w:val="22"/>
    </w:rPr>
  </w:style>
  <w:style w:type="character" w:styleId="Zdraznn">
    <w:name w:val="Emphasis"/>
    <w:basedOn w:val="Standardnpsmoodstavce"/>
    <w:qFormat/>
    <w:rPr>
      <w:b/>
      <w:i w:val="0"/>
      <w:iCs/>
    </w:rPr>
  </w:style>
  <w:style w:type="character" w:styleId="Odkazintenzivn">
    <w:name w:val="Intense Reference"/>
    <w:basedOn w:val="Standardnpsmoodstavce"/>
    <w:uiPriority w:val="32"/>
    <w:qFormat/>
    <w:rPr>
      <w:b/>
      <w:bCs/>
      <w:smallCaps/>
      <w:color w:val="00A7FF"/>
      <w:spacing w:val="5"/>
    </w:rPr>
  </w:style>
  <w:style w:type="character" w:customStyle="1" w:styleId="Nadpis2Char">
    <w:name w:val="Nadpis 2 Char"/>
    <w:aliases w:val="PA Major Section Char,Podkapitola1 Char,V_Head2 Char,V_Head21 Char,V_Head22 Char,hlavicka Char,ASAPHeading 2 Char,h2 Char,F2 Char,F21 Char,2 Char,sub-sect Char,21 Char,sub-sect1 Char,22 Char,sub-sect2 Char,211 Char,sub-sect11 Char,T Char"/>
    <w:basedOn w:val="Standardnpsmoodstavce"/>
    <w:link w:val="Nadpis2"/>
    <w:uiPriority w:val="99"/>
    <w:rPr>
      <w:b/>
      <w:bCs/>
      <w:iCs/>
      <w:sz w:val="24"/>
      <w:szCs w:val="28"/>
    </w:rPr>
  </w:style>
  <w:style w:type="character" w:styleId="Hypertextovodkaz">
    <w:name w:val="Hyperlink"/>
    <w:rPr>
      <w:color w:val="0000FF"/>
      <w:u w:val="single"/>
    </w:rPr>
  </w:style>
  <w:style w:type="character" w:styleId="Odkaznakoment">
    <w:name w:val="annotation reference"/>
    <w:rPr>
      <w:sz w:val="16"/>
      <w:szCs w:val="16"/>
    </w:rPr>
  </w:style>
  <w:style w:type="paragraph" w:styleId="Textkomente">
    <w:name w:val="annotation text"/>
    <w:basedOn w:val="Normln"/>
    <w:link w:val="TextkomenteChar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</w:style>
  <w:style w:type="paragraph" w:styleId="Odstavecseseznamem">
    <w:name w:val="List Paragraph"/>
    <w:basedOn w:val="Normln"/>
    <w:link w:val="OdstavecseseznamemChar"/>
    <w:uiPriority w:val="34"/>
    <w:qFormat/>
    <w:pPr>
      <w:ind w:left="720"/>
      <w:contextualSpacing/>
    </w:pPr>
  </w:style>
  <w:style w:type="character" w:customStyle="1" w:styleId="OdstavecseseznamemChar">
    <w:name w:val="Odstavec se seznamem Char"/>
    <w:link w:val="Odstavecseseznamem"/>
    <w:uiPriority w:val="34"/>
    <w:qFormat/>
    <w:locked/>
    <w:rPr>
      <w:sz w:val="24"/>
      <w:szCs w:val="24"/>
    </w:rPr>
  </w:style>
  <w:style w:type="paragraph" w:customStyle="1" w:styleId="Vaharinatextodstavce">
    <w:name w:val="Vaharina_text odstavce"/>
    <w:basedOn w:val="Normln"/>
    <w:uiPriority w:val="99"/>
    <w:pPr>
      <w:spacing w:before="120" w:after="240"/>
      <w:jc w:val="both"/>
    </w:pPr>
    <w:rPr>
      <w:sz w:val="22"/>
      <w:szCs w:val="20"/>
    </w:rPr>
  </w:style>
  <w:style w:type="character" w:customStyle="1" w:styleId="Internetovodkaz">
    <w:name w:val="Internetový odkaz"/>
    <w:uiPriority w:val="99"/>
    <w:semiHidden/>
    <w:unhideWhenUsed/>
    <w:locked/>
    <w:rPr>
      <w:color w:val="0000FF"/>
      <w:u w:val="single"/>
    </w:rPr>
  </w:style>
  <w:style w:type="paragraph" w:styleId="Bezmezer">
    <w:name w:val="No Spacing"/>
    <w:uiPriority w:val="1"/>
    <w:qFormat/>
    <w:rPr>
      <w:sz w:val="24"/>
      <w:szCs w:val="24"/>
    </w:rPr>
  </w:style>
  <w:style w:type="paragraph" w:styleId="Pedmtkomente">
    <w:name w:val="annotation subject"/>
    <w:basedOn w:val="Textkomente"/>
    <w:next w:val="Textkomente"/>
    <w:link w:val="PedmtkomenteChar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98342D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98342D"/>
  </w:style>
  <w:style w:type="character" w:styleId="Znakapoznpodarou">
    <w:name w:val="footnote reference"/>
    <w:basedOn w:val="Standardnpsmoodstavce"/>
    <w:uiPriority w:val="99"/>
    <w:unhideWhenUsed/>
    <w:rsid w:val="0098342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onika.ondova\Desktop\KZ-UK-hlavickovy-A4-color_2023.dotx" TargetMode="External"/></Relationships>
</file>

<file path=word/theme/theme1.xml><?xml version="1.0" encoding="utf-8"?>
<a:theme xmlns:a="http://schemas.openxmlformats.org/drawingml/2006/main" name="Office Theme">
  <a:themeElements>
    <a:clrScheme name="Vlastní 3">
      <a:dk1>
        <a:srgbClr val="000000"/>
      </a:dk1>
      <a:lt1>
        <a:sysClr val="window" lastClr="FFFFFF"/>
      </a:lt1>
      <a:dk2>
        <a:srgbClr val="00A7FF"/>
      </a:dk2>
      <a:lt2>
        <a:srgbClr val="A5A5A5"/>
      </a:lt2>
      <a:accent1>
        <a:srgbClr val="00A7FF"/>
      </a:accent1>
      <a:accent2>
        <a:srgbClr val="A5A5A5"/>
      </a:accent2>
      <a:accent3>
        <a:srgbClr val="FFC000"/>
      </a:accent3>
      <a:accent4>
        <a:srgbClr val="FF0000"/>
      </a:accent4>
      <a:accent5>
        <a:srgbClr val="0563C1"/>
      </a:accent5>
      <a:accent6>
        <a:srgbClr val="70AD47"/>
      </a:accent6>
      <a:hlink>
        <a:srgbClr val="0563C1"/>
      </a:hlink>
      <a:folHlink>
        <a:srgbClr val="00A7FF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D2B0E2-E802-448D-A1D0-6D3742114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KZ-UK-hlavickovy-A4-color_2023</Template>
  <TotalTime>11</TotalTime>
  <Pages>1</Pages>
  <Words>256</Words>
  <Characters>1514</Characters>
  <Application>Microsoft Office Word</Application>
  <DocSecurity>0</DocSecurity>
  <Lines>12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Jasnet, spol. s r.o.</Company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Ondová Monika</dc:creator>
  <cp:keywords/>
  <cp:lastModifiedBy>Kremličková Václava</cp:lastModifiedBy>
  <cp:revision>16</cp:revision>
  <dcterms:created xsi:type="dcterms:W3CDTF">2023-08-09T07:06:00Z</dcterms:created>
  <dcterms:modified xsi:type="dcterms:W3CDTF">2023-09-27T09:28:00Z</dcterms:modified>
</cp:coreProperties>
</file>