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D56" w:rsidRDefault="006F1D56" w:rsidP="007A3123">
      <w:pPr>
        <w:jc w:val="center"/>
        <w:rPr>
          <w:rFonts w:ascii="Times New Roman" w:hAnsi="Times New Roman"/>
          <w:b/>
          <w:sz w:val="24"/>
        </w:rPr>
      </w:pPr>
    </w:p>
    <w:p w:rsidR="006F1D56" w:rsidRDefault="006F1D56" w:rsidP="006F1D56">
      <w:pPr>
        <w:jc w:val="center"/>
        <w:rPr>
          <w:rFonts w:ascii="Times New Roman" w:hAnsi="Times New Roman"/>
          <w:b/>
          <w:sz w:val="24"/>
        </w:rPr>
      </w:pPr>
    </w:p>
    <w:p w:rsidR="006F1D56" w:rsidRDefault="006F1D56" w:rsidP="006F1D56">
      <w:pPr>
        <w:jc w:val="center"/>
        <w:rPr>
          <w:rFonts w:ascii="Times New Roman" w:hAnsi="Times New Roman"/>
          <w:b/>
          <w:sz w:val="24"/>
        </w:rPr>
      </w:pPr>
      <w:r w:rsidRPr="00F10F9D">
        <w:rPr>
          <w:rFonts w:ascii="Times New Roman" w:hAnsi="Times New Roman"/>
          <w:b/>
          <w:sz w:val="24"/>
        </w:rPr>
        <w:t>Příloha č. 3 Technická specifikace</w:t>
      </w:r>
      <w:r>
        <w:rPr>
          <w:rFonts w:ascii="Times New Roman" w:hAnsi="Times New Roman"/>
          <w:b/>
          <w:sz w:val="24"/>
        </w:rPr>
        <w:t xml:space="preserve"> část 1.</w:t>
      </w:r>
    </w:p>
    <w:p w:rsidR="007A3123" w:rsidRPr="00F10F9D" w:rsidRDefault="007A3123" w:rsidP="006F1D56">
      <w:pPr>
        <w:jc w:val="center"/>
        <w:rPr>
          <w:rFonts w:ascii="Times New Roman" w:hAnsi="Times New Roman"/>
          <w:b/>
          <w:sz w:val="24"/>
        </w:rPr>
      </w:pPr>
    </w:p>
    <w:p w:rsidR="007A3123" w:rsidRDefault="007A3123" w:rsidP="006F1D56">
      <w:pPr>
        <w:jc w:val="center"/>
        <w:rPr>
          <w:rFonts w:ascii="Times New Roman" w:hAnsi="Times New Roman"/>
          <w:b/>
          <w:sz w:val="24"/>
        </w:rPr>
      </w:pPr>
      <w:r w:rsidRPr="00F10F9D">
        <w:rPr>
          <w:rFonts w:ascii="Times New Roman" w:hAnsi="Times New Roman"/>
          <w:b/>
          <w:sz w:val="24"/>
        </w:rPr>
        <w:t>„Mobilní zvedáky pro</w:t>
      </w:r>
      <w:r w:rsidR="00C41142">
        <w:rPr>
          <w:rFonts w:ascii="Times New Roman" w:hAnsi="Times New Roman"/>
          <w:b/>
          <w:sz w:val="24"/>
        </w:rPr>
        <w:t xml:space="preserve"> </w:t>
      </w:r>
      <w:r w:rsidR="00402215">
        <w:rPr>
          <w:rFonts w:ascii="Times New Roman" w:hAnsi="Times New Roman"/>
          <w:b/>
          <w:sz w:val="24"/>
        </w:rPr>
        <w:t xml:space="preserve">pacienty, nemocnice Most, o. z., </w:t>
      </w:r>
      <w:bookmarkStart w:id="0" w:name="_GoBack"/>
      <w:bookmarkEnd w:id="0"/>
      <w:r w:rsidR="00402215">
        <w:rPr>
          <w:rFonts w:ascii="Times New Roman" w:hAnsi="Times New Roman"/>
          <w:b/>
          <w:sz w:val="24"/>
        </w:rPr>
        <w:t>II., Mobilní</w:t>
      </w:r>
      <w:r w:rsidR="00C41142">
        <w:rPr>
          <w:rFonts w:ascii="Times New Roman" w:hAnsi="Times New Roman"/>
          <w:b/>
          <w:sz w:val="24"/>
        </w:rPr>
        <w:t xml:space="preserve"> zvedák pro pacienty část 1“</w:t>
      </w:r>
    </w:p>
    <w:p w:rsidR="006F1D56" w:rsidRDefault="006F1D56" w:rsidP="006F1D56">
      <w:pPr>
        <w:jc w:val="center"/>
        <w:rPr>
          <w:rFonts w:ascii="Times New Roman" w:hAnsi="Times New Roman"/>
          <w:b/>
          <w:sz w:val="24"/>
        </w:rPr>
      </w:pPr>
    </w:p>
    <w:p w:rsidR="006F1D56" w:rsidRPr="00F10F9D" w:rsidRDefault="006F1D56" w:rsidP="006F1D56">
      <w:pPr>
        <w:jc w:val="center"/>
        <w:rPr>
          <w:rFonts w:ascii="Times New Roman" w:hAnsi="Times New Roman"/>
          <w:b/>
          <w:sz w:val="24"/>
        </w:rPr>
      </w:pPr>
    </w:p>
    <w:p w:rsidR="007A3123" w:rsidRPr="00F10F9D" w:rsidRDefault="007A3123" w:rsidP="007A3123">
      <w:pPr>
        <w:jc w:val="center"/>
        <w:rPr>
          <w:rFonts w:ascii="Times New Roman" w:hAnsi="Times New Roman"/>
          <w:b/>
          <w:sz w:val="24"/>
        </w:rPr>
      </w:pPr>
    </w:p>
    <w:p w:rsidR="007A3123" w:rsidRPr="007A3123" w:rsidRDefault="007A3123" w:rsidP="007A3123">
      <w:pPr>
        <w:jc w:val="both"/>
        <w:rPr>
          <w:rFonts w:ascii="Times New Roman" w:hAnsi="Times New Roman"/>
          <w:b/>
          <w:sz w:val="24"/>
        </w:rPr>
      </w:pPr>
      <w:r w:rsidRPr="007A3123">
        <w:rPr>
          <w:rFonts w:ascii="Times New Roman" w:hAnsi="Times New Roman"/>
          <w:b/>
          <w:sz w:val="24"/>
        </w:rPr>
        <w:t>Popis:</w:t>
      </w:r>
    </w:p>
    <w:p w:rsidR="007A3123" w:rsidRPr="007A3123" w:rsidRDefault="007A3123" w:rsidP="007A3123">
      <w:pPr>
        <w:jc w:val="both"/>
        <w:rPr>
          <w:rFonts w:ascii="Times New Roman" w:hAnsi="Times New Roman"/>
          <w:sz w:val="24"/>
          <w:u w:val="single"/>
        </w:rPr>
      </w:pPr>
    </w:p>
    <w:p w:rsidR="007A3123" w:rsidRDefault="007A3123" w:rsidP="007A3123">
      <w:pPr>
        <w:rPr>
          <w:rFonts w:ascii="Times New Roman" w:hAnsi="Times New Roman"/>
          <w:sz w:val="24"/>
        </w:rPr>
      </w:pPr>
      <w:r w:rsidRPr="007A3123">
        <w:rPr>
          <w:rFonts w:ascii="Times New Roman" w:hAnsi="Times New Roman"/>
          <w:sz w:val="24"/>
        </w:rPr>
        <w:t>Mobilní pacientský zvedák pro přesun pacientů a každodenní hygienu na Oddělení následné a dlouhodobé intenzivní a ošetřovatelské péče Nemocnice Most, o. z.</w:t>
      </w:r>
    </w:p>
    <w:p w:rsidR="007A3123" w:rsidRPr="007A3123" w:rsidRDefault="007A3123" w:rsidP="007A3123">
      <w:pPr>
        <w:rPr>
          <w:rFonts w:ascii="Times New Roman" w:hAnsi="Times New Roman"/>
          <w:sz w:val="24"/>
        </w:rPr>
      </w:pPr>
    </w:p>
    <w:p w:rsidR="007A3123" w:rsidRPr="007A3123" w:rsidRDefault="007A3123" w:rsidP="007A3123">
      <w:pPr>
        <w:jc w:val="both"/>
        <w:rPr>
          <w:rFonts w:ascii="Times New Roman" w:hAnsi="Times New Roman"/>
          <w:b/>
          <w:sz w:val="26"/>
          <w:szCs w:val="26"/>
        </w:rPr>
      </w:pPr>
      <w:r w:rsidRPr="007A3123">
        <w:rPr>
          <w:rFonts w:ascii="Times New Roman" w:hAnsi="Times New Roman"/>
          <w:b/>
          <w:sz w:val="26"/>
          <w:szCs w:val="26"/>
        </w:rPr>
        <w:t>Seznam požadovaných položek:</w:t>
      </w:r>
    </w:p>
    <w:p w:rsidR="007A3123" w:rsidRPr="007A3123" w:rsidRDefault="007A3123" w:rsidP="007A3123">
      <w:pPr>
        <w:jc w:val="both"/>
        <w:rPr>
          <w:rFonts w:ascii="Times New Roman" w:hAnsi="Times New Roman"/>
          <w:sz w:val="26"/>
          <w:szCs w:val="26"/>
          <w:u w:val="single"/>
        </w:rPr>
      </w:pPr>
    </w:p>
    <w:p w:rsidR="007A3123" w:rsidRPr="007A3123" w:rsidRDefault="007A3123" w:rsidP="007A3123">
      <w:pPr>
        <w:pStyle w:val="Odstavecseseznamem"/>
        <w:numPr>
          <w:ilvl w:val="0"/>
          <w:numId w:val="5"/>
        </w:numPr>
        <w:tabs>
          <w:tab w:val="left" w:leader="dot" w:pos="198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123">
        <w:rPr>
          <w:rFonts w:ascii="Times New Roman" w:hAnsi="Times New Roman" w:cs="Times New Roman"/>
          <w:sz w:val="24"/>
          <w:szCs w:val="24"/>
        </w:rPr>
        <w:t>1 ks</w:t>
      </w:r>
      <w:r w:rsidRPr="007A3123">
        <w:rPr>
          <w:rFonts w:ascii="Times New Roman" w:hAnsi="Times New Roman" w:cs="Times New Roman"/>
          <w:sz w:val="24"/>
          <w:szCs w:val="24"/>
        </w:rPr>
        <w:tab/>
        <w:t>Pacientský mobilní zvedák</w:t>
      </w:r>
    </w:p>
    <w:p w:rsidR="007A3123" w:rsidRPr="007A3123" w:rsidRDefault="007A3123" w:rsidP="007A3123">
      <w:pPr>
        <w:jc w:val="both"/>
        <w:rPr>
          <w:rFonts w:ascii="Times New Roman" w:hAnsi="Times New Roman"/>
          <w:b/>
          <w:sz w:val="26"/>
          <w:szCs w:val="26"/>
        </w:rPr>
      </w:pPr>
      <w:r w:rsidRPr="007A3123">
        <w:rPr>
          <w:rFonts w:ascii="Times New Roman" w:hAnsi="Times New Roman"/>
          <w:b/>
          <w:sz w:val="26"/>
          <w:szCs w:val="26"/>
        </w:rPr>
        <w:t>Požadované minimální technické a uživatelské parametry a vlastnosti:</w:t>
      </w:r>
    </w:p>
    <w:p w:rsidR="007A3123" w:rsidRPr="007A3123" w:rsidRDefault="007A3123" w:rsidP="007A3123">
      <w:pPr>
        <w:jc w:val="both"/>
        <w:rPr>
          <w:rFonts w:ascii="Times New Roman" w:hAnsi="Times New Roman"/>
          <w:sz w:val="26"/>
          <w:szCs w:val="26"/>
          <w:u w:val="single"/>
        </w:rPr>
      </w:pP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Mobilní pacientský zvedák s elektrickým pohonem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Vertikální i horizontální zdvih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Sloupový systém zdvihu pro vyrovnání těžiště při zdvihu ležícího pacienta bez nutnosti manipulace přímo pacientem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Konstrukce musí umožňovat zvedání pacientů ze země, z polohy vleže, polosedě, sedě, a zvedání a spouštění pacientů z lůžka a zvedání na lůžko tj. zdvih musí s pacientem překonat výšku lůžka a dále, je nutné pacienta zdvihnout do výšky minimálně 50 cm nad matraci kvůli přestýlání lůžka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Systém musí být vybaven konstrukcí pro horizontální zvedání s minimálně 8 body pro uchycení vaku s možností vyrovnání těžiště bez nutnosti manipulace přímo pacientem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Zvedák musí být konstruován tak, aby bylo zamezeno houpání pacienta, který je zavěšen na zvedáku z důvodu bezpečnosti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Nosnost minimálně 225 kg (Požadováno z důvodu stále se zvyšujícího procentuálního zastoupení pacientů s maligní obezitou.)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Dynamický polohovací systém – čtyřbodové rameno s elektrickým polohovacím systémem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Systém jednoduché výměny ramen bez použití nářadí (Požadováno z důvodu usnadnění práce ošetřujícího personálu a podpoření bezpečnosti při zacházení s pacientem.)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 xml:space="preserve">Stabilní podvozek na čtyřech kolech, minimálně 2 </w:t>
      </w:r>
      <w:proofErr w:type="spellStart"/>
      <w:r w:rsidRPr="007A3123">
        <w:rPr>
          <w:rFonts w:ascii="Times New Roman" w:hAnsi="Times New Roman" w:cs="Times New Roman"/>
        </w:rPr>
        <w:t>brzditelná</w:t>
      </w:r>
      <w:proofErr w:type="spellEnd"/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 xml:space="preserve">Elektricky </w:t>
      </w:r>
      <w:proofErr w:type="spellStart"/>
      <w:r w:rsidRPr="007A3123">
        <w:rPr>
          <w:rFonts w:ascii="Times New Roman" w:hAnsi="Times New Roman" w:cs="Times New Roman"/>
          <w:sz w:val="24"/>
          <w:szCs w:val="24"/>
        </w:rPr>
        <w:t>rozevíratelný</w:t>
      </w:r>
      <w:proofErr w:type="spellEnd"/>
      <w:r w:rsidRPr="007A3123">
        <w:rPr>
          <w:rFonts w:ascii="Times New Roman" w:hAnsi="Times New Roman" w:cs="Times New Roman"/>
        </w:rPr>
        <w:t xml:space="preserve"> podvozek - vnější šířka sevřených nohou podvozku maximálně 717 mm (zvedák musí projet dveřmi širokými 80 cm), zvedák musí umožnit nesynchronní rozevírání nohou a výběr nohy, kterou je potřeba rozevřít – při této funkci musí být též zaručena bezpečnost pacienta i personálu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Výška podvozku maximálně 117 mm – podvozek nabízeného zvedáku musí být konstruován tak, aby s ním bylo možné zajet pod lůžka od výrobce LINET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Rukojeti pro snadnou manipulaci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Zvedák musí být využitelný pro nácvik chůze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Bezpečnostní stop tlačítko, snadno dosažitelné pro obsluhu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Ovladač na zvedáku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Sekundární dálkový bezdrátový ovladač pro všechny funkce zvedáku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Pohotovostní spuštění pacienta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lastRenderedPageBreak/>
        <w:t>Automatické bezpečnostní zastavení spouštění při nárazu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Provoz na vyměnitelný dobíjecí akumulátor s dostatečnou kapacitou na dobu provozu minimálně 8 hodin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Signalizace stavu nabití (kapacity) baterie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Antikorozní a omyvatelné povrchy odolné dezinfekčním a mycím prostředkům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123">
        <w:rPr>
          <w:rFonts w:ascii="Times New Roman" w:hAnsi="Times New Roman" w:cs="Times New Roman"/>
          <w:b/>
          <w:sz w:val="24"/>
          <w:szCs w:val="24"/>
        </w:rPr>
        <w:t>Příslušenství:</w:t>
      </w:r>
    </w:p>
    <w:p w:rsidR="007A3123" w:rsidRPr="007A3123" w:rsidRDefault="007A3123" w:rsidP="007A3123">
      <w:pPr>
        <w:ind w:left="360"/>
        <w:jc w:val="both"/>
        <w:rPr>
          <w:rFonts w:ascii="Times New Roman" w:hAnsi="Times New Roman"/>
          <w:b/>
          <w:sz w:val="24"/>
        </w:rPr>
      </w:pPr>
    </w:p>
    <w:p w:rsidR="007A3123" w:rsidRPr="007A3123" w:rsidRDefault="007A3123" w:rsidP="007A3123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247">
        <w:rPr>
          <w:rFonts w:ascii="Times New Roman" w:hAnsi="Times New Roman" w:cs="Times New Roman"/>
          <w:sz w:val="24"/>
          <w:szCs w:val="24"/>
        </w:rPr>
        <w:t>1 ks…………</w:t>
      </w:r>
      <w:proofErr w:type="gramStart"/>
      <w:r w:rsidRPr="004B1247">
        <w:rPr>
          <w:rFonts w:ascii="Times New Roman" w:hAnsi="Times New Roman" w:cs="Times New Roman"/>
          <w:sz w:val="24"/>
          <w:szCs w:val="24"/>
        </w:rPr>
        <w:t>….vak</w:t>
      </w:r>
      <w:proofErr w:type="gramEnd"/>
      <w:r w:rsidR="004B1247">
        <w:rPr>
          <w:rFonts w:ascii="Times New Roman" w:hAnsi="Times New Roman" w:cs="Times New Roman"/>
          <w:sz w:val="24"/>
          <w:szCs w:val="24"/>
        </w:rPr>
        <w:t xml:space="preserve"> pro</w:t>
      </w:r>
      <w:r w:rsidRPr="007A3123">
        <w:rPr>
          <w:rFonts w:ascii="Times New Roman" w:hAnsi="Times New Roman" w:cs="Times New Roman"/>
          <w:sz w:val="24"/>
          <w:szCs w:val="24"/>
        </w:rPr>
        <w:t xml:space="preserve"> přesun pacienta v bezvědomí vleže, který je vhodný pro výše specifikovaný zvedák a který lze na zvedák zavěsit, pacient se v tomto vaku nesmí prověsit a tělo pacienta musí být rovné v horizontální poloze</w:t>
      </w:r>
    </w:p>
    <w:p w:rsidR="007A3123" w:rsidRDefault="007A3123" w:rsidP="007A3123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123">
        <w:rPr>
          <w:rFonts w:ascii="Times New Roman" w:hAnsi="Times New Roman" w:cs="Times New Roman"/>
          <w:sz w:val="24"/>
          <w:szCs w:val="24"/>
        </w:rPr>
        <w:t>Veškeré příslušenství nutné pro zajištění plné funkčnosti a provozu zvedáku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Požadavky na předmět plnění uvedené v tomto dokumentu jsou závazné, jejich nedodržení bude</w:t>
      </w:r>
    </w:p>
    <w:p w:rsidR="006709A7" w:rsidRDefault="006709A7" w:rsidP="006709A7">
      <w:pPr>
        <w:pBdr>
          <w:bottom w:val="single" w:sz="6" w:space="1" w:color="auto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Považováno za nesplnění zadávacích podmínek s následkem vyloučení dodavatele z účasti v zadávacím řízení.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Účastník prohlašuje, že jím nabízené plnění splňuje všechny požadavky uvedené v této Příloze č. 3 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Technické specifikace: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……………(</w:t>
      </w:r>
      <w:r w:rsidRPr="006709A7">
        <w:rPr>
          <w:rFonts w:ascii="Times New Roman" w:hAnsi="Times New Roman"/>
          <w:sz w:val="24"/>
          <w:highlight w:val="yellow"/>
        </w:rPr>
        <w:t>vyplní účastník)</w:t>
      </w:r>
      <w:r>
        <w:rPr>
          <w:rFonts w:ascii="Times New Roman" w:hAnsi="Times New Roman"/>
          <w:sz w:val="24"/>
        </w:rPr>
        <w:t xml:space="preserve">……………dne…( </w:t>
      </w:r>
      <w:r w:rsidRPr="006709A7">
        <w:rPr>
          <w:rFonts w:ascii="Times New Roman" w:hAnsi="Times New Roman"/>
          <w:sz w:val="24"/>
          <w:highlight w:val="yellow"/>
        </w:rPr>
        <w:t>vyplní účastník)</w:t>
      </w:r>
      <w:proofErr w:type="gramStart"/>
      <w:r>
        <w:rPr>
          <w:rFonts w:ascii="Times New Roman" w:hAnsi="Times New Roman"/>
          <w:sz w:val="24"/>
        </w:rPr>
        <w:t>…..</w:t>
      </w:r>
      <w:proofErr w:type="gramEnd"/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Osoba oprávněná jednat jménem či za </w:t>
      </w:r>
      <w:proofErr w:type="gramStart"/>
      <w:r>
        <w:rPr>
          <w:rFonts w:ascii="Times New Roman" w:hAnsi="Times New Roman"/>
          <w:sz w:val="24"/>
        </w:rPr>
        <w:t>účastníka</w:t>
      </w:r>
      <w:proofErr w:type="gramEnd"/>
      <w:r>
        <w:rPr>
          <w:rFonts w:ascii="Times New Roman" w:hAnsi="Times New Roman"/>
          <w:sz w:val="24"/>
        </w:rPr>
        <w:t xml:space="preserve">  ( </w:t>
      </w:r>
      <w:proofErr w:type="gramStart"/>
      <w:r>
        <w:rPr>
          <w:rFonts w:ascii="Times New Roman" w:hAnsi="Times New Roman"/>
          <w:sz w:val="24"/>
        </w:rPr>
        <w:t>pozice</w:t>
      </w:r>
      <w:proofErr w:type="gramEnd"/>
      <w:r>
        <w:rPr>
          <w:rFonts w:ascii="Times New Roman" w:hAnsi="Times New Roman"/>
          <w:sz w:val="24"/>
        </w:rPr>
        <w:t>, titul, jméno, příjmení)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P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</w:t>
      </w:r>
      <w:proofErr w:type="gramStart"/>
      <w:r>
        <w:rPr>
          <w:rFonts w:ascii="Times New Roman" w:hAnsi="Times New Roman"/>
          <w:sz w:val="24"/>
        </w:rPr>
        <w:t xml:space="preserve">…..( </w:t>
      </w:r>
      <w:r w:rsidRPr="006709A7">
        <w:rPr>
          <w:rFonts w:ascii="Times New Roman" w:hAnsi="Times New Roman"/>
          <w:sz w:val="24"/>
          <w:highlight w:val="yellow"/>
        </w:rPr>
        <w:t>vyplní</w:t>
      </w:r>
      <w:proofErr w:type="gramEnd"/>
      <w:r w:rsidRPr="006709A7">
        <w:rPr>
          <w:rFonts w:ascii="Times New Roman" w:hAnsi="Times New Roman"/>
          <w:sz w:val="24"/>
          <w:highlight w:val="yellow"/>
        </w:rPr>
        <w:t xml:space="preserve"> účastník</w:t>
      </w:r>
      <w:r>
        <w:rPr>
          <w:rFonts w:ascii="Times New Roman" w:hAnsi="Times New Roman"/>
          <w:sz w:val="24"/>
        </w:rPr>
        <w:t>)…………………………</w:t>
      </w:r>
    </w:p>
    <w:p w:rsidR="007A3123" w:rsidRPr="007A3123" w:rsidRDefault="007A3123" w:rsidP="007A3123">
      <w:pPr>
        <w:tabs>
          <w:tab w:val="left" w:pos="1020"/>
        </w:tabs>
        <w:rPr>
          <w:rFonts w:ascii="Times New Roman" w:hAnsi="Times New Roman"/>
          <w:sz w:val="24"/>
        </w:rPr>
      </w:pPr>
    </w:p>
    <w:p w:rsidR="00CE4272" w:rsidRPr="007A3123" w:rsidRDefault="00CE4272" w:rsidP="007A3123">
      <w:pPr>
        <w:rPr>
          <w:rFonts w:ascii="Times New Roman" w:hAnsi="Times New Roman"/>
          <w:sz w:val="24"/>
        </w:rPr>
      </w:pPr>
    </w:p>
    <w:sectPr w:rsidR="00CE4272" w:rsidRPr="007A3123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92F" w:rsidRDefault="0057792F">
      <w:r>
        <w:separator/>
      </w:r>
    </w:p>
  </w:endnote>
  <w:endnote w:type="continuationSeparator" w:id="0">
    <w:p w:rsidR="0057792F" w:rsidRDefault="00577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02215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02215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92F" w:rsidRDefault="0057792F">
      <w:r>
        <w:separator/>
      </w:r>
    </w:p>
  </w:footnote>
  <w:footnote w:type="continuationSeparator" w:id="0">
    <w:p w:rsidR="0057792F" w:rsidRDefault="00577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AF39F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29" cy="10686638"/>
          <wp:effectExtent l="0" t="0" r="8255" b="635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229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E3CE8"/>
    <w:multiLevelType w:val="hybridMultilevel"/>
    <w:tmpl w:val="7ECE0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97919"/>
    <w:multiLevelType w:val="multilevel"/>
    <w:tmpl w:val="EE0E3B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3CA6709"/>
    <w:multiLevelType w:val="hybridMultilevel"/>
    <w:tmpl w:val="9558D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962B3"/>
    <w:multiLevelType w:val="hybridMultilevel"/>
    <w:tmpl w:val="735CF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423F2"/>
    <w:multiLevelType w:val="hybridMultilevel"/>
    <w:tmpl w:val="74AED2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C22A5"/>
    <w:multiLevelType w:val="hybridMultilevel"/>
    <w:tmpl w:val="DE4A6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2"/>
    <w:rsid w:val="00005FF6"/>
    <w:rsid w:val="00012711"/>
    <w:rsid w:val="000531A8"/>
    <w:rsid w:val="00083870"/>
    <w:rsid w:val="000940FA"/>
    <w:rsid w:val="000A1108"/>
    <w:rsid w:val="000A75BA"/>
    <w:rsid w:val="000B290C"/>
    <w:rsid w:val="000B7169"/>
    <w:rsid w:val="000C2212"/>
    <w:rsid w:val="001B1390"/>
    <w:rsid w:val="001D7124"/>
    <w:rsid w:val="00214FCD"/>
    <w:rsid w:val="002351FB"/>
    <w:rsid w:val="00243398"/>
    <w:rsid w:val="00252DFD"/>
    <w:rsid w:val="00275C64"/>
    <w:rsid w:val="00283D4C"/>
    <w:rsid w:val="00284A31"/>
    <w:rsid w:val="002A60C9"/>
    <w:rsid w:val="00333DE8"/>
    <w:rsid w:val="003543C8"/>
    <w:rsid w:val="003C52AC"/>
    <w:rsid w:val="003E3C9B"/>
    <w:rsid w:val="003F4815"/>
    <w:rsid w:val="00400DED"/>
    <w:rsid w:val="00402215"/>
    <w:rsid w:val="00455CED"/>
    <w:rsid w:val="00480EFE"/>
    <w:rsid w:val="00482B98"/>
    <w:rsid w:val="004B1247"/>
    <w:rsid w:val="004C2749"/>
    <w:rsid w:val="004D3CF1"/>
    <w:rsid w:val="004D5609"/>
    <w:rsid w:val="005133B6"/>
    <w:rsid w:val="00513EA2"/>
    <w:rsid w:val="00552347"/>
    <w:rsid w:val="00564F37"/>
    <w:rsid w:val="0057792F"/>
    <w:rsid w:val="00580933"/>
    <w:rsid w:val="00596DA0"/>
    <w:rsid w:val="005B7231"/>
    <w:rsid w:val="005C4039"/>
    <w:rsid w:val="005D5B16"/>
    <w:rsid w:val="005F4971"/>
    <w:rsid w:val="006023D2"/>
    <w:rsid w:val="00605CD6"/>
    <w:rsid w:val="0063426F"/>
    <w:rsid w:val="00663F28"/>
    <w:rsid w:val="00666924"/>
    <w:rsid w:val="006709A7"/>
    <w:rsid w:val="006C47B8"/>
    <w:rsid w:val="006D219C"/>
    <w:rsid w:val="006F1D56"/>
    <w:rsid w:val="006F5166"/>
    <w:rsid w:val="00761604"/>
    <w:rsid w:val="00771B4B"/>
    <w:rsid w:val="007A3123"/>
    <w:rsid w:val="007B0270"/>
    <w:rsid w:val="007D36A3"/>
    <w:rsid w:val="007F43A1"/>
    <w:rsid w:val="00827DAE"/>
    <w:rsid w:val="008534FA"/>
    <w:rsid w:val="008C5BCE"/>
    <w:rsid w:val="009A28BD"/>
    <w:rsid w:val="009E5790"/>
    <w:rsid w:val="009E6A9A"/>
    <w:rsid w:val="00A0192F"/>
    <w:rsid w:val="00AB217F"/>
    <w:rsid w:val="00AB6878"/>
    <w:rsid w:val="00AF39F6"/>
    <w:rsid w:val="00B132F5"/>
    <w:rsid w:val="00B32DD2"/>
    <w:rsid w:val="00B71BAB"/>
    <w:rsid w:val="00BD4FDD"/>
    <w:rsid w:val="00BE6A4B"/>
    <w:rsid w:val="00C0688C"/>
    <w:rsid w:val="00C26186"/>
    <w:rsid w:val="00C35BCE"/>
    <w:rsid w:val="00C41142"/>
    <w:rsid w:val="00CB374F"/>
    <w:rsid w:val="00CB4ABD"/>
    <w:rsid w:val="00CD60AD"/>
    <w:rsid w:val="00CE4272"/>
    <w:rsid w:val="00CF7185"/>
    <w:rsid w:val="00D34407"/>
    <w:rsid w:val="00DB723D"/>
    <w:rsid w:val="00E164FB"/>
    <w:rsid w:val="00E2530B"/>
    <w:rsid w:val="00E70CC0"/>
    <w:rsid w:val="00E71597"/>
    <w:rsid w:val="00EF3235"/>
    <w:rsid w:val="00F0587F"/>
    <w:rsid w:val="00F066B9"/>
    <w:rsid w:val="00F10F9D"/>
    <w:rsid w:val="00FA292B"/>
    <w:rsid w:val="00FE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A7365-FF20-4099-BF08-C8B61A46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Normln"/>
    <w:next w:val="Bezmezer"/>
    <w:link w:val="Nadpis1Char"/>
    <w:uiPriority w:val="9"/>
    <w:qFormat/>
    <w:rsid w:val="00FE2CF3"/>
    <w:pPr>
      <w:keepNext/>
      <w:keepLines/>
      <w:spacing w:before="240" w:line="259" w:lineRule="auto"/>
      <w:outlineLvl w:val="0"/>
    </w:pPr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2CF3"/>
    <w:pPr>
      <w:keepNext/>
      <w:keepLines/>
      <w:spacing w:before="40" w:line="259" w:lineRule="auto"/>
      <w:outlineLvl w:val="1"/>
    </w:pPr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Odstavecseseznamem">
    <w:name w:val="List Paragraph"/>
    <w:basedOn w:val="Normln"/>
    <w:link w:val="OdstavecseseznamemChar"/>
    <w:qFormat/>
    <w:rsid w:val="005C40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C403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FE2CF3"/>
    <w:rPr>
      <w:rFonts w:eastAsiaTheme="majorEastAsia" w:cstheme="majorBid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FE2CF3"/>
    <w:rPr>
      <w:rFonts w:eastAsiaTheme="majorEastAsia" w:cstheme="majorBidi"/>
      <w:b/>
      <w:sz w:val="28"/>
      <w:szCs w:val="26"/>
      <w:lang w:eastAsia="en-US"/>
    </w:rPr>
  </w:style>
  <w:style w:type="paragraph" w:styleId="Bezmezer">
    <w:name w:val="No Spacing"/>
    <w:uiPriority w:val="1"/>
    <w:qFormat/>
    <w:rsid w:val="00FE2CF3"/>
    <w:pPr>
      <w:ind w:firstLine="709"/>
    </w:pPr>
    <w:rPr>
      <w:rFonts w:eastAsiaTheme="minorHAnsi" w:cstheme="minorBidi"/>
      <w:sz w:val="24"/>
      <w:szCs w:val="22"/>
      <w:lang w:eastAsia="en-US"/>
    </w:rPr>
  </w:style>
  <w:style w:type="character" w:customStyle="1" w:styleId="OdstavecseseznamemChar">
    <w:name w:val="Odstavec se seznamem Char"/>
    <w:link w:val="Odstavecseseznamem"/>
    <w:qFormat/>
    <w:locked/>
    <w:rsid w:val="007A312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.fridrichova\Desktop\KZ-dopis-sablona-A4-cmy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1BC6C-C96C-47A5-B447-58EC1151E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KZ-dopis-sablona-A4-cmyk</Template>
  <TotalTime>1</TotalTime>
  <Pages>2</Pages>
  <Words>494</Words>
  <Characters>2921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cp:lastModifiedBy>Sedláčková Ivana</cp:lastModifiedBy>
  <cp:revision>4</cp:revision>
  <cp:lastPrinted>2020-04-29T08:10:00Z</cp:lastPrinted>
  <dcterms:created xsi:type="dcterms:W3CDTF">2020-05-04T09:38:00Z</dcterms:created>
  <dcterms:modified xsi:type="dcterms:W3CDTF">2020-06-17T05:58:00Z</dcterms:modified>
</cp:coreProperties>
</file>