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1095"/>
        <w:tblW w:w="0" w:type="auto"/>
        <w:tblLook w:val="04A0" w:firstRow="1" w:lastRow="0" w:firstColumn="1" w:lastColumn="0" w:noHBand="0" w:noVBand="1"/>
      </w:tblPr>
      <w:tblGrid>
        <w:gridCol w:w="766"/>
        <w:gridCol w:w="7280"/>
        <w:gridCol w:w="1134"/>
      </w:tblGrid>
      <w:tr w:rsidR="00DB136C" w:rsidRPr="003B2ABF" w:rsidTr="00DB136C">
        <w:tc>
          <w:tcPr>
            <w:tcW w:w="766" w:type="dxa"/>
            <w:shd w:val="clear" w:color="auto" w:fill="00B0F0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280" w:type="dxa"/>
            <w:shd w:val="clear" w:color="auto" w:fill="00B0F0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>Specifikace podvozku</w:t>
            </w:r>
          </w:p>
        </w:tc>
        <w:tc>
          <w:tcPr>
            <w:tcW w:w="1134" w:type="dxa"/>
            <w:shd w:val="clear" w:color="auto" w:fill="00B0F0"/>
          </w:tcPr>
          <w:p w:rsidR="00DB136C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Nákladní automobil kategorie N1 skříňový se zvedacím čelem plnící požadavky zákona 56/2001 sb.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7280" w:type="dxa"/>
            <w:vAlign w:val="center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Rok výroby min. 2016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vznětový, s min. výkonem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74</w:t>
            </w:r>
            <w:r w:rsidRPr="000E42F8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K</w:t>
            </w:r>
            <w:r w:rsidRPr="003B2ABF">
              <w:rPr>
                <w:rFonts w:ascii="Times New Roman" w:hAnsi="Times New Roman"/>
                <w:bCs/>
                <w:sz w:val="24"/>
              </w:rPr>
              <w:t>W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Převodovka manuální min. 5 </w:t>
            </w:r>
            <w:r w:rsidRPr="003B2ABF">
              <w:rPr>
                <w:rFonts w:ascii="Times New Roman" w:hAnsi="Times New Roman"/>
                <w:bCs/>
                <w:sz w:val="24"/>
              </w:rPr>
              <w:t>stupňová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N</w:t>
            </w:r>
            <w:r w:rsidRPr="000F293E">
              <w:rPr>
                <w:rFonts w:ascii="Times New Roman" w:hAnsi="Times New Roman"/>
                <w:bCs/>
                <w:sz w:val="24"/>
              </w:rPr>
              <w:t>ejvyšší přípustná hmotnost</w:t>
            </w:r>
            <w:r>
              <w:rPr>
                <w:rFonts w:ascii="Times New Roman" w:hAnsi="Times New Roman"/>
                <w:bCs/>
                <w:sz w:val="24"/>
              </w:rPr>
              <w:t xml:space="preserve"> maximálně 3500 Kg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Barva bílá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501229">
              <w:rPr>
                <w:rFonts w:ascii="Times New Roman" w:hAnsi="Times New Roman"/>
                <w:bCs/>
                <w:sz w:val="24"/>
              </w:rPr>
              <w:t xml:space="preserve">Systém aktivní bezpečnosti vozidla, </w:t>
            </w:r>
            <w:r>
              <w:rPr>
                <w:rFonts w:ascii="Times New Roman" w:hAnsi="Times New Roman"/>
                <w:bCs/>
                <w:sz w:val="24"/>
              </w:rPr>
              <w:t xml:space="preserve">systém proti zablokování kol, </w:t>
            </w:r>
            <w:r w:rsidRPr="00501229">
              <w:rPr>
                <w:rFonts w:ascii="Times New Roman" w:hAnsi="Times New Roman"/>
                <w:bCs/>
                <w:sz w:val="24"/>
              </w:rPr>
              <w:t>systém regulace prokluzu kol, stabiliz</w:t>
            </w:r>
            <w:r>
              <w:rPr>
                <w:rFonts w:ascii="Times New Roman" w:hAnsi="Times New Roman"/>
                <w:bCs/>
                <w:sz w:val="24"/>
              </w:rPr>
              <w:t>ační systém, brzdový asistent</w:t>
            </w:r>
          </w:p>
        </w:tc>
        <w:tc>
          <w:tcPr>
            <w:tcW w:w="1134" w:type="dxa"/>
          </w:tcPr>
          <w:p w:rsidR="00DB136C" w:rsidRPr="00501229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CB5E20">
              <w:rPr>
                <w:rFonts w:ascii="Times New Roman" w:hAnsi="Times New Roman"/>
                <w:bCs/>
                <w:sz w:val="24"/>
              </w:rPr>
              <w:t xml:space="preserve">Přední mlhové světlomety  </w:t>
            </w:r>
          </w:p>
        </w:tc>
        <w:tc>
          <w:tcPr>
            <w:tcW w:w="1134" w:type="dxa"/>
          </w:tcPr>
          <w:p w:rsidR="00DB136C" w:rsidRPr="00CB5E20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Signalizace couvání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Závislý příhřev motoru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15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65692A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134" w:type="dxa"/>
          </w:tcPr>
          <w:p w:rsidR="00DB136C" w:rsidRPr="0065692A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65692A">
              <w:rPr>
                <w:bCs/>
              </w:rPr>
              <w:t>Elektrické ovládání oken</w:t>
            </w:r>
          </w:p>
        </w:tc>
        <w:tc>
          <w:tcPr>
            <w:tcW w:w="1134" w:type="dxa"/>
          </w:tcPr>
          <w:p w:rsidR="00DB136C" w:rsidRPr="0065692A" w:rsidRDefault="00DB136C" w:rsidP="00DB136C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Tažné oko vpředu a vzadu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22</w:t>
            </w:r>
          </w:p>
        </w:tc>
        <w:tc>
          <w:tcPr>
            <w:tcW w:w="7280" w:type="dxa"/>
            <w:vAlign w:val="center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Č</w:t>
            </w:r>
            <w:r w:rsidRPr="00BC19EB">
              <w:rPr>
                <w:rFonts w:ascii="Times New Roman" w:hAnsi="Times New Roman"/>
                <w:bCs/>
                <w:sz w:val="24"/>
              </w:rPr>
              <w:t>id</w:t>
            </w:r>
            <w:r>
              <w:rPr>
                <w:rFonts w:ascii="Times New Roman" w:hAnsi="Times New Roman"/>
                <w:bCs/>
                <w:sz w:val="24"/>
              </w:rPr>
              <w:t>la opotřebení brzdového obložení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 w:themeFill="background1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>Povinná výbava vozidla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Příprava pro hydraulické zvedací čelo 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134" w:type="dxa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7280" w:type="dxa"/>
            <w:vAlign w:val="center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086308">
              <w:t>Ocel</w:t>
            </w:r>
            <w:r>
              <w:t>ová kola</w:t>
            </w:r>
            <w:r w:rsidRPr="00086308">
              <w:t xml:space="preserve"> – 4 kusy (dle ročního období dodání vozu)</w:t>
            </w:r>
          </w:p>
        </w:tc>
        <w:tc>
          <w:tcPr>
            <w:tcW w:w="1134" w:type="dxa"/>
          </w:tcPr>
          <w:p w:rsidR="00DB136C" w:rsidRPr="00086308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7280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134" w:type="dxa"/>
          </w:tcPr>
          <w:p w:rsidR="00DB136C" w:rsidRPr="00B06701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DB136C" w:rsidRPr="003B2ABF" w:rsidTr="00DB136C">
        <w:tc>
          <w:tcPr>
            <w:tcW w:w="766" w:type="dxa"/>
            <w:vAlign w:val="center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7280" w:type="dxa"/>
            <w:vAlign w:val="center"/>
          </w:tcPr>
          <w:p w:rsidR="00DB136C" w:rsidRPr="00B06701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Maximální kombinovaná spotřeba dle bodu č. 2 z přílohy č. 2, Nařízení vlády č. 173/2016 Sb.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</w:tbl>
    <w:p w:rsidR="007715FB" w:rsidRDefault="007715FB"/>
    <w:p w:rsidR="00243A5B" w:rsidRDefault="00243A5B"/>
    <w:p w:rsidR="00DB136C" w:rsidRDefault="00DB136C" w:rsidP="00DB136C">
      <w:pPr>
        <w:jc w:val="center"/>
        <w:rPr>
          <w:rFonts w:ascii="Times New Roman" w:hAnsi="Times New Roman"/>
          <w:b/>
          <w:sz w:val="24"/>
        </w:rPr>
      </w:pPr>
    </w:p>
    <w:p w:rsidR="00DB136C" w:rsidRDefault="00DB136C" w:rsidP="00DB136C">
      <w:pPr>
        <w:jc w:val="center"/>
        <w:rPr>
          <w:rFonts w:ascii="Times New Roman" w:hAnsi="Times New Roman"/>
          <w:b/>
          <w:sz w:val="24"/>
        </w:rPr>
      </w:pPr>
      <w:r w:rsidRPr="00DB136C">
        <w:rPr>
          <w:rFonts w:ascii="Times New Roman" w:hAnsi="Times New Roman"/>
          <w:b/>
          <w:sz w:val="24"/>
        </w:rPr>
        <w:t>Část I. - Užitkové vozidlo do 3,5t typ N1, skříňová</w:t>
      </w:r>
      <w:r>
        <w:rPr>
          <w:rFonts w:ascii="Times New Roman" w:hAnsi="Times New Roman"/>
          <w:b/>
          <w:sz w:val="24"/>
        </w:rPr>
        <w:t xml:space="preserve"> – technická specifikace</w:t>
      </w:r>
    </w:p>
    <w:p w:rsidR="00C771C2" w:rsidRPr="00DB136C" w:rsidRDefault="00C771C2" w:rsidP="00DB136C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43A5B" w:rsidRDefault="00243A5B" w:rsidP="00DB136C">
      <w:pPr>
        <w:jc w:val="center"/>
      </w:pPr>
    </w:p>
    <w:p w:rsidR="00243A5B" w:rsidRDefault="00243A5B"/>
    <w:p w:rsidR="0065692A" w:rsidRDefault="0065692A"/>
    <w:p w:rsidR="0065692A" w:rsidRDefault="0065692A"/>
    <w:p w:rsidR="0065692A" w:rsidRDefault="0065692A"/>
    <w:p w:rsidR="00ED099D" w:rsidRDefault="00ED099D"/>
    <w:p w:rsidR="00ED099D" w:rsidRDefault="00ED099D"/>
    <w:p w:rsidR="0065692A" w:rsidRDefault="0065692A"/>
    <w:p w:rsidR="00243A5B" w:rsidRDefault="00243A5B"/>
    <w:p w:rsidR="001C6715" w:rsidRDefault="001C6715"/>
    <w:p w:rsidR="00AC2A98" w:rsidRDefault="00AC2A98"/>
    <w:p w:rsidR="00AC2A98" w:rsidRDefault="00AC2A98"/>
    <w:p w:rsidR="00243A5B" w:rsidRDefault="00243A5B"/>
    <w:p w:rsidR="00243A5B" w:rsidRDefault="00243A5B"/>
    <w:p w:rsidR="00243A5B" w:rsidRDefault="00243A5B"/>
    <w:p w:rsidR="00243A5B" w:rsidRDefault="00243A5B"/>
    <w:tbl>
      <w:tblPr>
        <w:tblStyle w:val="Mkatabulky"/>
        <w:tblW w:w="9322" w:type="dxa"/>
        <w:tblInd w:w="-34" w:type="dxa"/>
        <w:tblLook w:val="04A0" w:firstRow="1" w:lastRow="0" w:firstColumn="1" w:lastColumn="0" w:noHBand="0" w:noVBand="1"/>
      </w:tblPr>
      <w:tblGrid>
        <w:gridCol w:w="781"/>
        <w:gridCol w:w="7408"/>
        <w:gridCol w:w="1133"/>
      </w:tblGrid>
      <w:tr w:rsidR="00DB136C" w:rsidRPr="00AB57D3" w:rsidTr="00DB136C">
        <w:tc>
          <w:tcPr>
            <w:tcW w:w="781" w:type="dxa"/>
            <w:shd w:val="clear" w:color="auto" w:fill="00B0F0"/>
            <w:vAlign w:val="center"/>
          </w:tcPr>
          <w:p w:rsidR="00DB136C" w:rsidRPr="00AB57D3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408" w:type="dxa"/>
            <w:shd w:val="clear" w:color="auto" w:fill="00B0F0"/>
            <w:vAlign w:val="center"/>
          </w:tcPr>
          <w:p w:rsidR="00DB136C" w:rsidRPr="007F6457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F6457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133" w:type="dxa"/>
            <w:shd w:val="clear" w:color="auto" w:fill="00B0F0"/>
          </w:tcPr>
          <w:p w:rsidR="00DB136C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2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  <w:r>
              <w:rPr>
                <w:rFonts w:ascii="Times New Roman" w:hAnsi="Times New Roman"/>
                <w:bCs/>
                <w:sz w:val="24"/>
              </w:rPr>
              <w:t xml:space="preserve">y – dvojsedadlo 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31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133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133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</w:t>
            </w:r>
            <w:r>
              <w:rPr>
                <w:rFonts w:ascii="Times New Roman" w:hAnsi="Times New Roman"/>
                <w:sz w:val="24"/>
              </w:rPr>
              <w:t xml:space="preserve"> opěrka </w:t>
            </w:r>
            <w:r w:rsidRPr="003B2ABF">
              <w:rPr>
                <w:rFonts w:ascii="Times New Roman" w:hAnsi="Times New Roman"/>
                <w:sz w:val="24"/>
              </w:rPr>
              <w:t>řidiče manuálně nastavitelná</w:t>
            </w:r>
          </w:p>
        </w:tc>
        <w:tc>
          <w:tcPr>
            <w:tcW w:w="1133" w:type="dxa"/>
          </w:tcPr>
          <w:p w:rsidR="00DB136C" w:rsidRPr="00501229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133" w:type="dxa"/>
          </w:tcPr>
          <w:p w:rsidR="00DB136C" w:rsidRPr="00CB5E20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41</w:t>
            </w:r>
          </w:p>
        </w:tc>
        <w:tc>
          <w:tcPr>
            <w:tcW w:w="7408" w:type="dxa"/>
            <w:vAlign w:val="center"/>
          </w:tcPr>
          <w:p w:rsidR="00DB136C" w:rsidRDefault="00DB136C" w:rsidP="00DB136C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Sedadlo řidiče nastavitelné po vertikální a horizontální ose</w:t>
            </w:r>
          </w:p>
        </w:tc>
        <w:tc>
          <w:tcPr>
            <w:tcW w:w="1133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81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408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133" w:type="dxa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243A5B" w:rsidRDefault="00243A5B"/>
    <w:p w:rsidR="00243A5B" w:rsidRDefault="00243A5B"/>
    <w:p w:rsidR="00243A5B" w:rsidRDefault="00243A5B"/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775"/>
        <w:gridCol w:w="7447"/>
        <w:gridCol w:w="1134"/>
      </w:tblGrid>
      <w:tr w:rsidR="00DB136C" w:rsidRPr="00AB57D3" w:rsidTr="00DB136C">
        <w:tc>
          <w:tcPr>
            <w:tcW w:w="775" w:type="dxa"/>
            <w:shd w:val="clear" w:color="auto" w:fill="00B0F0"/>
            <w:vAlign w:val="center"/>
          </w:tcPr>
          <w:p w:rsidR="00DB136C" w:rsidRPr="00AB57D3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447" w:type="dxa"/>
            <w:shd w:val="clear" w:color="auto" w:fill="00B0F0"/>
            <w:vAlign w:val="center"/>
          </w:tcPr>
          <w:p w:rsidR="00DB136C" w:rsidRPr="007F6457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F6457">
              <w:rPr>
                <w:rFonts w:ascii="Times New Roman" w:hAnsi="Times New Roman"/>
                <w:b/>
                <w:bCs/>
                <w:sz w:val="24"/>
              </w:rPr>
              <w:t>Skříňová nástavba</w:t>
            </w:r>
          </w:p>
        </w:tc>
        <w:tc>
          <w:tcPr>
            <w:tcW w:w="1134" w:type="dxa"/>
            <w:shd w:val="clear" w:color="auto" w:fill="00B0F0"/>
          </w:tcPr>
          <w:p w:rsidR="00DB136C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Prachotěsná skříň s kovovou konstrukcí 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44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Vnitřní plochy skříně snadno omyvatelné a dezinfikovatelné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Podlaha skříně v protismykové úpravě 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Poziční osvětlení skříně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Boční dveře na pravé straně skříně včetně aretace 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Délka min. 4100 mm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Šířka min. 2100 mm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Výška min. 1800 mm </w:t>
            </w:r>
          </w:p>
        </w:tc>
        <w:tc>
          <w:tcPr>
            <w:tcW w:w="1134" w:type="dxa"/>
          </w:tcPr>
          <w:p w:rsidR="00DB136C" w:rsidRDefault="00DB136C" w:rsidP="00DB136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Osvětlení nákladového prostoru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7447" w:type="dxa"/>
            <w:vAlign w:val="center"/>
          </w:tcPr>
          <w:p w:rsidR="00DB136C" w:rsidRPr="003B2ABF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Nástavba (skříň) zapsána v technickém průkazu dle platných předpisů 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447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606DBB">
              <w:rPr>
                <w:rFonts w:ascii="Times New Roman" w:hAnsi="Times New Roman"/>
                <w:bCs/>
                <w:sz w:val="24"/>
              </w:rPr>
              <w:t>Zadní dveře nahraze</w:t>
            </w:r>
            <w:r>
              <w:rPr>
                <w:rFonts w:ascii="Times New Roman" w:hAnsi="Times New Roman"/>
                <w:bCs/>
                <w:sz w:val="24"/>
              </w:rPr>
              <w:t>ny hydraulickým zvedacím čelem a vrchní klapkou</w:t>
            </w:r>
          </w:p>
        </w:tc>
        <w:tc>
          <w:tcPr>
            <w:tcW w:w="1134" w:type="dxa"/>
          </w:tcPr>
          <w:p w:rsidR="00DB136C" w:rsidRPr="00606DBB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447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0640D5">
              <w:rPr>
                <w:rFonts w:ascii="Times New Roman" w:hAnsi="Times New Roman"/>
                <w:bCs/>
                <w:sz w:val="24"/>
              </w:rPr>
              <w:t>Hydraulické zvedací čelo o nosnosti minimálně 750 Kg včetně technického osvědčení samostatného technického celku a zapsané v technickém průkazu</w:t>
            </w:r>
          </w:p>
        </w:tc>
        <w:tc>
          <w:tcPr>
            <w:tcW w:w="1134" w:type="dxa"/>
          </w:tcPr>
          <w:p w:rsidR="00DB136C" w:rsidRPr="000640D5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447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Hydraulické zvedací čelo vybaveno gumovým těsněním a varovnými blikači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7447" w:type="dxa"/>
            <w:vAlign w:val="center"/>
          </w:tcPr>
          <w:p w:rsidR="00DB136C" w:rsidRPr="003773DA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Zpevnění vnitřních stěn nákladového prostoru včetně úchytů pro rozpěrné tyče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DB136C" w:rsidRPr="003B2ABF" w:rsidTr="00DB136C">
        <w:tc>
          <w:tcPr>
            <w:tcW w:w="775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447" w:type="dxa"/>
            <w:vAlign w:val="center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Minimálně 2 kusy rozpěrných tyčí pro zajištění nákladu </w:t>
            </w:r>
          </w:p>
        </w:tc>
        <w:tc>
          <w:tcPr>
            <w:tcW w:w="1134" w:type="dxa"/>
          </w:tcPr>
          <w:p w:rsidR="00DB136C" w:rsidRDefault="00DB136C" w:rsidP="00DB136C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243A5B" w:rsidRDefault="00243A5B"/>
    <w:sectPr w:rsidR="00243A5B" w:rsidSect="00DB136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5B"/>
    <w:rsid w:val="000640D5"/>
    <w:rsid w:val="00086308"/>
    <w:rsid w:val="000C684F"/>
    <w:rsid w:val="00174197"/>
    <w:rsid w:val="001C6715"/>
    <w:rsid w:val="001E19D0"/>
    <w:rsid w:val="00220FBA"/>
    <w:rsid w:val="00221BBB"/>
    <w:rsid w:val="00227681"/>
    <w:rsid w:val="002363E1"/>
    <w:rsid w:val="00243A5B"/>
    <w:rsid w:val="00327057"/>
    <w:rsid w:val="00425DCB"/>
    <w:rsid w:val="00437E68"/>
    <w:rsid w:val="00465345"/>
    <w:rsid w:val="005D63F6"/>
    <w:rsid w:val="00606DBB"/>
    <w:rsid w:val="00613470"/>
    <w:rsid w:val="0065692A"/>
    <w:rsid w:val="007433F4"/>
    <w:rsid w:val="007715FB"/>
    <w:rsid w:val="00797ED3"/>
    <w:rsid w:val="00954FBD"/>
    <w:rsid w:val="00A36B59"/>
    <w:rsid w:val="00AC2A98"/>
    <w:rsid w:val="00B4613E"/>
    <w:rsid w:val="00B979C1"/>
    <w:rsid w:val="00C6098F"/>
    <w:rsid w:val="00C771C2"/>
    <w:rsid w:val="00CB5E20"/>
    <w:rsid w:val="00D406AD"/>
    <w:rsid w:val="00DB136C"/>
    <w:rsid w:val="00E8408B"/>
    <w:rsid w:val="00E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943A"/>
  <w15:docId w15:val="{1A179363-20FB-4CB0-8018-F0D6017D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3A5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243A5B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243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43A5B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43A5B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434</Words>
  <Characters>2566</Characters>
  <Application>Microsoft Office Word</Application>
  <DocSecurity>0</DocSecurity>
  <Lines>21</Lines>
  <Paragraphs>5</Paragraphs>
  <ScaleCrop>false</ScaleCrop>
  <Company>Krajská zdravotní, a.s.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Chybych Jan</dc:creator>
  <cp:lastModifiedBy>Fridrichová Lenka</cp:lastModifiedBy>
  <cp:revision>33</cp:revision>
  <dcterms:created xsi:type="dcterms:W3CDTF">2017-04-19T08:29:00Z</dcterms:created>
  <dcterms:modified xsi:type="dcterms:W3CDTF">2017-08-17T10:47:00Z</dcterms:modified>
</cp:coreProperties>
</file>