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right="-1"/>
        <w:jc w:val="center"/>
        <w:rPr>
          <w:rFonts w:eastAsia="Calibri" w:cs="Arial"/>
          <w:b/>
          <w:caps/>
          <w:sz w:val="24"/>
          <w:szCs w:val="24"/>
        </w:rPr>
      </w:pPr>
      <w:r>
        <w:rPr>
          <w:rFonts w:eastAsia="Calibri" w:cs="Arial"/>
          <w:b/>
          <w:caps/>
          <w:sz w:val="24"/>
          <w:szCs w:val="24"/>
        </w:rPr>
        <w:t>SEZNAM TECHNIKŮ</w:t>
      </w:r>
    </w:p>
    <w:p>
      <w:pPr>
        <w:ind w:right="-1"/>
        <w:jc w:val="center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6943"/>
      </w:tblGrid>
      <w:tr>
        <w:trPr>
          <w:trHeight w:val="397"/>
        </w:trPr>
        <w:tc>
          <w:tcPr>
            <w:tcW w:w="2980" w:type="dxa"/>
            <w:shd w:val="clear" w:color="auto" w:fill="auto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b/>
                <w:szCs w:val="18"/>
                <w:u w:val="single"/>
              </w:rPr>
              <w:t>NÁZEV VEŘEJNÉ ZAKÁZKY:</w:t>
            </w:r>
          </w:p>
        </w:tc>
        <w:tc>
          <w:tcPr>
            <w:tcW w:w="6943" w:type="dxa"/>
            <w:shd w:val="clear" w:color="auto" w:fill="auto"/>
            <w:vAlign w:val="center"/>
          </w:tcPr>
          <w:p>
            <w:pPr>
              <w:spacing w:after="60"/>
              <w:jc w:val="both"/>
              <w:rPr>
                <w:rFonts w:eastAsia="Calibri" w:cs="Arial"/>
                <w:szCs w:val="18"/>
              </w:rPr>
            </w:pPr>
            <w:r>
              <w:rPr>
                <w:b/>
                <w:szCs w:val="18"/>
              </w:rPr>
              <w:t xml:space="preserve">Chlazení datového centra, Krajská zdravotní, a.s. – Masarykova nemocnice v Ústí nad Labem, </w:t>
            </w:r>
            <w:proofErr w:type="spellStart"/>
            <w:proofErr w:type="gramStart"/>
            <w:r>
              <w:rPr>
                <w:b/>
                <w:szCs w:val="18"/>
              </w:rPr>
              <w:t>o.z</w:t>
            </w:r>
            <w:proofErr w:type="spellEnd"/>
            <w:r>
              <w:rPr>
                <w:b/>
                <w:szCs w:val="18"/>
              </w:rPr>
              <w:t>. – stavební</w:t>
            </w:r>
            <w:proofErr w:type="gramEnd"/>
            <w:r>
              <w:rPr>
                <w:b/>
                <w:szCs w:val="18"/>
              </w:rPr>
              <w:t xml:space="preserve"> práce, II.</w:t>
            </w:r>
          </w:p>
        </w:tc>
      </w:tr>
    </w:tbl>
    <w:p>
      <w:pPr>
        <w:ind w:right="-1"/>
        <w:rPr>
          <w:rFonts w:eastAsia="Calibri" w:cs="Arial"/>
          <w:b/>
          <w:iCs/>
          <w:szCs w:val="20"/>
        </w:rPr>
      </w:pPr>
      <w:bookmarkStart w:id="0" w:name="_GoBack"/>
      <w:bookmarkEnd w:id="0"/>
    </w:p>
    <w:p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tbl>
      <w:tblPr>
        <w:tblW w:w="1020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662"/>
      </w:tblGrid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662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662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662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662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662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>
      <w:pPr>
        <w:jc w:val="both"/>
      </w:pPr>
      <w:r>
        <w:t xml:space="preserve">Zadavatel požaduje </w:t>
      </w:r>
      <w:r>
        <w:rPr>
          <w:u w:val="single"/>
        </w:rPr>
        <w:t>prokázání technické kvalifikace</w:t>
      </w:r>
      <w:r>
        <w:t xml:space="preserve"> dle ustanovení § 79 odst. 2 písm. c) a d) ZZVZ </w:t>
      </w:r>
      <w:r>
        <w:rPr>
          <w:u w:val="single"/>
        </w:rPr>
        <w:t>předložením seznamu techniků</w:t>
      </w:r>
      <w:r>
        <w:t>, kteří se budou podílet na plnění veřejné zakázky.</w:t>
      </w:r>
    </w:p>
    <w:p>
      <w:pPr>
        <w:jc w:val="both"/>
      </w:pPr>
      <w:r>
        <w:t>Zadavatel požaduje předložení seznamu techniků – členů realizačního týmu, kteří se budou podílet na plnění veřejné zakázky, a to ve formě čestného prohlášení, v němž dodavatel uvede jmenný přehled těchto osob, informace prokazující splnění minimální kvalifikační úrovně. Seznam techniků bude podepsán oprávněnou osobou dodavatele a bude u každého člena realizačního týmu obsahovat následující údaje: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1560"/>
        <w:gridCol w:w="6378"/>
      </w:tblGrid>
      <w:tr>
        <w:tc>
          <w:tcPr>
            <w:tcW w:w="2263" w:type="dxa"/>
            <w:shd w:val="clear" w:color="auto" w:fill="00B0F0"/>
          </w:tcPr>
          <w:p>
            <w:r>
              <w:t>Název pozice</w:t>
            </w:r>
          </w:p>
        </w:tc>
        <w:tc>
          <w:tcPr>
            <w:tcW w:w="1560" w:type="dxa"/>
            <w:shd w:val="clear" w:color="auto" w:fill="00B0F0"/>
          </w:tcPr>
          <w:p>
            <w:r>
              <w:rPr>
                <w:lang w:val="x-none"/>
              </w:rPr>
              <w:t>jméno, příjmení a titul</w:t>
            </w:r>
          </w:p>
        </w:tc>
        <w:tc>
          <w:tcPr>
            <w:tcW w:w="6378" w:type="dxa"/>
            <w:shd w:val="clear" w:color="auto" w:fill="00B0F0"/>
          </w:tcPr>
          <w:p>
            <w:pPr>
              <w:numPr>
                <w:ilvl w:val="0"/>
                <w:numId w:val="3"/>
              </w:numPr>
              <w:spacing w:after="160" w:line="259" w:lineRule="auto"/>
              <w:rPr>
                <w:szCs w:val="18"/>
                <w:lang w:val="x-none"/>
              </w:rPr>
            </w:pPr>
            <w:r>
              <w:rPr>
                <w:szCs w:val="18"/>
              </w:rPr>
              <w:t>vztah</w:t>
            </w:r>
            <w:r>
              <w:rPr>
                <w:szCs w:val="18"/>
                <w:lang w:val="x-none"/>
              </w:rPr>
              <w:t xml:space="preserve"> člena realizačního týmu k dodavateli (zaměstnanec, poddodavatel);</w:t>
            </w:r>
          </w:p>
          <w:p>
            <w:pPr>
              <w:numPr>
                <w:ilvl w:val="0"/>
                <w:numId w:val="3"/>
              </w:numPr>
              <w:spacing w:after="160" w:line="259" w:lineRule="auto"/>
              <w:ind w:right="30"/>
              <w:rPr>
                <w:szCs w:val="18"/>
                <w:lang w:val="x-none"/>
              </w:rPr>
            </w:pPr>
            <w:r>
              <w:rPr>
                <w:szCs w:val="18"/>
                <w:lang w:val="x-none"/>
              </w:rPr>
              <w:t>dosažené vzdělání</w:t>
            </w:r>
            <w:r>
              <w:rPr>
                <w:szCs w:val="18"/>
              </w:rPr>
              <w:t xml:space="preserve"> </w:t>
            </w:r>
            <w:r>
              <w:rPr>
                <w:szCs w:val="18"/>
                <w:lang w:val="x-none"/>
              </w:rPr>
              <w:t>včetně autorizace</w:t>
            </w:r>
            <w:r>
              <w:rPr>
                <w:szCs w:val="18"/>
              </w:rPr>
              <w:t xml:space="preserve"> </w:t>
            </w:r>
            <w:r>
              <w:rPr>
                <w:szCs w:val="18"/>
                <w:lang w:val="x-none"/>
              </w:rPr>
              <w:t xml:space="preserve"> dle zákona č. 360/1992 Sb., o výkonu povolání autorizovaných architektů a o výkonu povolání autorizovaných inženýrů a techniků činných ve výstavbě, ve znění pozdějších předpisů;</w:t>
            </w:r>
          </w:p>
          <w:p>
            <w:pPr>
              <w:numPr>
                <w:ilvl w:val="0"/>
                <w:numId w:val="3"/>
              </w:numPr>
              <w:spacing w:after="160" w:line="259" w:lineRule="auto"/>
              <w:rPr>
                <w:szCs w:val="18"/>
                <w:lang w:val="x-none"/>
              </w:rPr>
            </w:pPr>
            <w:r>
              <w:rPr>
                <w:szCs w:val="18"/>
                <w:lang w:val="x-none"/>
              </w:rPr>
              <w:t>dosažená praxe v oboru;</w:t>
            </w:r>
          </w:p>
          <w:p>
            <w:pPr>
              <w:numPr>
                <w:ilvl w:val="0"/>
                <w:numId w:val="3"/>
              </w:numPr>
              <w:spacing w:after="160" w:line="259" w:lineRule="auto"/>
              <w:rPr>
                <w:szCs w:val="18"/>
              </w:rPr>
            </w:pPr>
            <w:r>
              <w:rPr>
                <w:szCs w:val="18"/>
              </w:rPr>
              <w:t>osvědčení o odborné kvalifikaci;</w:t>
            </w:r>
          </w:p>
          <w:p>
            <w:pPr>
              <w:numPr>
                <w:ilvl w:val="0"/>
                <w:numId w:val="3"/>
              </w:numPr>
              <w:spacing w:after="160" w:line="259" w:lineRule="auto"/>
            </w:pPr>
            <w:r>
              <w:rPr>
                <w:szCs w:val="18"/>
              </w:rPr>
              <w:t>zkušenosti prokazující kvalifikace dle požadavků zadavatele.</w:t>
            </w:r>
          </w:p>
        </w:tc>
      </w:tr>
      <w:tr>
        <w:tc>
          <w:tcPr>
            <w:tcW w:w="2263" w:type="dxa"/>
            <w:shd w:val="clear" w:color="auto" w:fill="auto"/>
            <w:vAlign w:val="center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b/>
              </w:rPr>
              <w:t>Hlavní stavbyvedoucí / technik VZT</w:t>
            </w:r>
          </w:p>
          <w:p>
            <w:pPr>
              <w:rPr>
                <w:b/>
                <w:szCs w:val="18"/>
              </w:rPr>
            </w:pPr>
          </w:p>
          <w:p>
            <w:pPr>
              <w:rPr>
                <w:b/>
              </w:rPr>
            </w:pPr>
          </w:p>
        </w:tc>
        <w:tc>
          <w:tcPr>
            <w:tcW w:w="1560" w:type="dxa"/>
          </w:tcPr>
          <w:p/>
          <w:p/>
          <w:p/>
        </w:tc>
        <w:tc>
          <w:tcPr>
            <w:tcW w:w="6378" w:type="dxa"/>
          </w:tcPr>
          <w:p/>
        </w:tc>
      </w:tr>
      <w:tr>
        <w:tc>
          <w:tcPr>
            <w:tcW w:w="2263" w:type="dxa"/>
            <w:shd w:val="clear" w:color="auto" w:fill="auto"/>
            <w:vAlign w:val="center"/>
          </w:tcPr>
          <w:p>
            <w:pPr>
              <w:rPr>
                <w:b/>
                <w:szCs w:val="18"/>
              </w:rPr>
            </w:pPr>
          </w:p>
          <w:p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Technik – elektro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  <w:tc>
          <w:tcPr>
            <w:tcW w:w="1560" w:type="dxa"/>
          </w:tcPr>
          <w:p/>
        </w:tc>
        <w:tc>
          <w:tcPr>
            <w:tcW w:w="6378" w:type="dxa"/>
          </w:tcPr>
          <w:p/>
        </w:tc>
      </w:tr>
    </w:tbl>
    <w:p/>
    <w:p>
      <w:r>
        <w:t>Dodavatel neuvede do tabulky k prokázání technické kvalifikace zkušenosti s realizacemi, které uvedl v tabulce hodnotících kritérií.</w:t>
      </w:r>
    </w:p>
    <w:p>
      <w:pPr>
        <w:jc w:val="both"/>
      </w:pPr>
      <w:r>
        <w:t>Tento seznam techniků podepisuji jako osoba oprávněná jednat za účastníka.</w:t>
      </w:r>
    </w:p>
    <w:p>
      <w:pPr>
        <w:snapToGrid w:val="0"/>
        <w:spacing w:after="120"/>
        <w:ind w:right="-1"/>
        <w:rPr>
          <w:rFonts w:cs="Arial"/>
          <w:szCs w:val="20"/>
        </w:rPr>
      </w:pPr>
    </w:p>
    <w:p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</w:p>
    <w:p>
      <w:pPr>
        <w:snapToGrid w:val="0"/>
        <w:spacing w:after="120"/>
        <w:ind w:right="-1"/>
        <w:jc w:val="right"/>
        <w:rPr>
          <w:rFonts w:cs="Arial"/>
          <w:szCs w:val="20"/>
        </w:rPr>
      </w:pPr>
      <w:r>
        <w:rPr>
          <w:rFonts w:cs="Arial"/>
          <w:szCs w:val="20"/>
        </w:rPr>
        <w:t>……………………………………………</w:t>
      </w:r>
    </w:p>
    <w:p>
      <w:pPr>
        <w:snapToGrid w:val="0"/>
        <w:spacing w:after="120"/>
        <w:ind w:right="-1" w:hanging="5"/>
        <w:jc w:val="right"/>
        <w:rPr>
          <w:rFonts w:cs="Arial"/>
          <w:szCs w:val="20"/>
        </w:rPr>
      </w:pPr>
      <w:r>
        <w:rPr>
          <w:rFonts w:cs="Arial"/>
          <w:szCs w:val="20"/>
          <w:highlight w:val="yellow"/>
        </w:rPr>
        <w:t>Jméno, podpis</w:t>
      </w: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Krajská zdravotní, a.s.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r>
                      <w:t>č.ú.: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0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1C7D1A67"/>
    <w:multiLevelType w:val="hybridMultilevel"/>
    <w:tmpl w:val="53788B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EE886-44AC-46A1-A2E9-623185B3B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0</TotalTime>
  <Pages>2</Pages>
  <Words>239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3</cp:revision>
  <cp:lastPrinted>2025-02-20T13:28:00Z</cp:lastPrinted>
  <dcterms:created xsi:type="dcterms:W3CDTF">2026-03-09T07:27:00Z</dcterms:created>
  <dcterms:modified xsi:type="dcterms:W3CDTF">2026-03-11T08:54:00Z</dcterms:modified>
</cp:coreProperties>
</file>