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7DD1" w14:textId="1ED81406" w:rsidR="003C7F07" w:rsidRPr="003C7F07" w:rsidRDefault="003C7F07" w:rsidP="003C7F07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3C7F07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</w:t>
      </w:r>
      <w:r w:rsidR="009501BA">
        <w:rPr>
          <w:rFonts w:eastAsia="Calibri" w:cs="Arial"/>
          <w:b/>
          <w:caps/>
          <w:sz w:val="28"/>
          <w:szCs w:val="28"/>
          <w:lang w:eastAsia="cs-CZ"/>
        </w:rPr>
        <w:t>DODAVATELE</w:t>
      </w:r>
    </w:p>
    <w:p w14:paraId="1F6E7812" w14:textId="77777777" w:rsidR="003C7F07" w:rsidRPr="003C7F07" w:rsidRDefault="003C7F07" w:rsidP="003C7F07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E5FA2A3" w14:textId="45B8D3A1" w:rsidR="003C7F07" w:rsidRDefault="003C7F07" w:rsidP="003C7F07">
      <w:pPr>
        <w:tabs>
          <w:tab w:val="left" w:pos="2835"/>
        </w:tabs>
        <w:spacing w:line="240" w:lineRule="auto"/>
        <w:ind w:left="2835" w:hanging="2831"/>
        <w:rPr>
          <w:rFonts w:eastAsia="Times New Roman" w:cs="Arial"/>
          <w:b/>
          <w:iCs/>
          <w:sz w:val="28"/>
          <w:szCs w:val="28"/>
          <w:lang w:eastAsia="cs-CZ"/>
        </w:rPr>
      </w:pPr>
      <w:r w:rsidRPr="003C7F0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3C7F07">
        <w:rPr>
          <w:rFonts w:eastAsia="Times New Roman" w:cs="Arial"/>
          <w:b/>
          <w:iCs/>
          <w:sz w:val="20"/>
          <w:szCs w:val="28"/>
          <w:lang w:eastAsia="cs-CZ"/>
        </w:rPr>
        <w:t>Zřízení úrovňového heliportu LKTP - Krajská zdravotní, a.s. – Nemocnice Teplice, o.z.</w:t>
      </w:r>
    </w:p>
    <w:p w14:paraId="5E9BAB71" w14:textId="77777777" w:rsidR="003C7F07" w:rsidRPr="003C7F07" w:rsidRDefault="003C7F07" w:rsidP="003C7F07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5EF45EB" w14:textId="77939FCB" w:rsidR="003C7F07" w:rsidRPr="003C7F07" w:rsidRDefault="003C7F07" w:rsidP="003C7F07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3C7F07">
        <w:rPr>
          <w:rFonts w:eastAsia="Calibri" w:cs="Arial"/>
          <w:b/>
          <w:caps/>
          <w:sz w:val="20"/>
          <w:szCs w:val="20"/>
          <w:u w:val="single"/>
          <w:lang w:eastAsia="cs-CZ"/>
        </w:rPr>
        <w:t xml:space="preserve">základní identifikační údaje </w:t>
      </w:r>
      <w:r w:rsidR="009501BA">
        <w:rPr>
          <w:rFonts w:eastAsia="Calibri" w:cs="Arial"/>
          <w:b/>
          <w:caps/>
          <w:sz w:val="20"/>
          <w:szCs w:val="20"/>
          <w:u w:val="single"/>
          <w:lang w:eastAsia="cs-CZ"/>
        </w:rPr>
        <w:t>DODAVATELE</w:t>
      </w:r>
      <w:r w:rsidRPr="003C7F07">
        <w:rPr>
          <w:rFonts w:eastAsia="Calibri" w:cs="Arial"/>
          <w:b/>
          <w:caps/>
          <w:sz w:val="20"/>
          <w:szCs w:val="20"/>
          <w:u w:val="single"/>
          <w:lang w:eastAsia="cs-CZ"/>
        </w:rPr>
        <w:t>:</w:t>
      </w:r>
    </w:p>
    <w:p w14:paraId="375A2835" w14:textId="77777777" w:rsidR="003C7F07" w:rsidRPr="003C7F07" w:rsidRDefault="003C7F07" w:rsidP="003C7F07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3C7F07" w:rsidRPr="003C7F07" w14:paraId="180526E1" w14:textId="77777777" w:rsidTr="002100F7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538F2" w14:textId="34A197DA" w:rsidR="003C7F07" w:rsidRPr="003C7F07" w:rsidRDefault="003C7F07" w:rsidP="009501B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C7F07">
              <w:rPr>
                <w:rFonts w:eastAsia="Calibri" w:cs="Arial"/>
                <w:sz w:val="20"/>
                <w:szCs w:val="20"/>
                <w:lang w:eastAsia="cs-CZ"/>
              </w:rPr>
              <w:t xml:space="preserve">Název </w:t>
            </w:r>
            <w:r w:rsidR="009501BA">
              <w:rPr>
                <w:rFonts w:eastAsia="Calibri" w:cs="Arial"/>
                <w:sz w:val="20"/>
                <w:szCs w:val="20"/>
                <w:lang w:eastAsia="cs-CZ"/>
              </w:rPr>
              <w:t>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65E86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C7F07" w:rsidRPr="003C7F07" w14:paraId="13F64BE1" w14:textId="77777777" w:rsidTr="002100F7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1444E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C7F0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963183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C7F07" w:rsidRPr="003C7F07" w14:paraId="14F2FF27" w14:textId="77777777" w:rsidTr="002100F7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9AFAE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C7F0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5A836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C7F07" w:rsidRPr="003C7F07" w14:paraId="23E6524C" w14:textId="77777777" w:rsidTr="002100F7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34559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C7F0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83A6D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C7F07" w:rsidRPr="003C7F07" w14:paraId="022E806A" w14:textId="77777777" w:rsidTr="002100F7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FFA43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C7F07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F35" w14:textId="77777777" w:rsidR="003C7F07" w:rsidRPr="003C7F07" w:rsidRDefault="003C7F07" w:rsidP="003C7F0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D01153C" w14:textId="77777777" w:rsidR="003C7F07" w:rsidRPr="003C7F07" w:rsidRDefault="003C7F07" w:rsidP="003C7F0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566932AF" w14:textId="072BAF29" w:rsidR="003C7F07" w:rsidRPr="000622A2" w:rsidRDefault="009501BA" w:rsidP="000622A2">
      <w:pPr>
        <w:spacing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>
        <w:rPr>
          <w:rFonts w:eastAsia="Calibri" w:cs="Arial"/>
          <w:b/>
          <w:sz w:val="20"/>
          <w:szCs w:val="20"/>
          <w:lang w:eastAsia="cs-CZ"/>
        </w:rPr>
        <w:t>Dodavatel</w:t>
      </w:r>
      <w:r w:rsidR="003C7F07" w:rsidRPr="000622A2">
        <w:rPr>
          <w:rFonts w:eastAsia="Calibri" w:cs="Arial"/>
          <w:b/>
          <w:sz w:val="20"/>
          <w:szCs w:val="20"/>
          <w:lang w:eastAsia="cs-CZ"/>
        </w:rPr>
        <w:t xml:space="preserve"> tímto analogicky v souladu s ustanovením § 86 odst. 2 zákona č. 134/2016 Sb., o zadávání veřejných zakázek (dále jen „zákon“), čestně prohlašuje, že splňuje zákonem a zadavatelem požadovanou kvalifikaci. Obsah čestného prohlášení je uveden níže.</w:t>
      </w:r>
    </w:p>
    <w:p w14:paraId="1D2DCFD5" w14:textId="77777777" w:rsidR="003C7F07" w:rsidRPr="003C7F07" w:rsidRDefault="003C7F07" w:rsidP="003C7F0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018ADFCC" w14:textId="77777777" w:rsidR="003C7F07" w:rsidRPr="003C7F07" w:rsidRDefault="003C7F07" w:rsidP="003C7F07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C7F0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B8382D" w14:textId="77777777" w:rsidR="003C7F07" w:rsidRPr="003C7F07" w:rsidRDefault="003C7F07" w:rsidP="003C7F07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3C7F0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3C7F07">
        <w:rPr>
          <w:rFonts w:eastAsia="Calibri" w:cs="Arial"/>
          <w:b/>
          <w:sz w:val="20"/>
          <w:szCs w:val="20"/>
          <w:lang w:eastAsia="cs-CZ"/>
        </w:rPr>
        <w:t>§ 74 zákona</w:t>
      </w:r>
      <w:r w:rsidRPr="003C7F0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014FF07E" w14:textId="77777777" w:rsidR="003C7F07" w:rsidRPr="003C7F07" w:rsidRDefault="003C7F07" w:rsidP="009501BA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72C9BE0E" w14:textId="77777777" w:rsidR="003C7F07" w:rsidRPr="003C7F07" w:rsidRDefault="003C7F07" w:rsidP="003C7F07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C7F0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408D0657" w14:textId="77777777" w:rsidR="003C7F07" w:rsidRPr="003C7F07" w:rsidRDefault="003C7F07" w:rsidP="003C7F07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3C7F0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3C7F0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3C7F0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D390228" w14:textId="77777777" w:rsidR="003C7F07" w:rsidRPr="003C7F07" w:rsidRDefault="003C7F07" w:rsidP="009501BA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B326051" w14:textId="6ADC7B88" w:rsidR="000622A2" w:rsidRPr="000622A2" w:rsidRDefault="000622A2" w:rsidP="000622A2">
      <w:pPr>
        <w:pStyle w:val="Nadpis4"/>
        <w:jc w:val="center"/>
        <w:rPr>
          <w:rFonts w:ascii="Arial" w:eastAsia="Calibri" w:hAnsi="Arial" w:cs="Arial"/>
          <w:b/>
          <w:i w:val="0"/>
          <w:iCs w:val="0"/>
          <w:color w:val="auto"/>
          <w:sz w:val="20"/>
          <w:szCs w:val="20"/>
          <w:u w:val="single"/>
          <w:lang w:eastAsia="cs-CZ"/>
        </w:rPr>
      </w:pPr>
      <w:r w:rsidRPr="000622A2">
        <w:rPr>
          <w:rFonts w:ascii="Arial" w:eastAsia="Calibri" w:hAnsi="Arial" w:cs="Arial"/>
          <w:b/>
          <w:bCs/>
          <w:i w:val="0"/>
          <w:iCs w:val="0"/>
          <w:color w:val="auto"/>
          <w:sz w:val="20"/>
          <w:szCs w:val="20"/>
          <w:u w:val="single"/>
          <w:lang w:eastAsia="cs-CZ"/>
        </w:rPr>
        <w:t>KYBERNETICKÁ BEZPEČNOST</w:t>
      </w:r>
    </w:p>
    <w:p w14:paraId="26A5B2C8" w14:textId="4319B469" w:rsidR="000622A2" w:rsidRPr="009501BA" w:rsidRDefault="000622A2" w:rsidP="009501B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 xml:space="preserve">Dodavatel bere na vědomí, že zadavatel je </w:t>
      </w:r>
      <w:r w:rsidRPr="009501BA">
        <w:rPr>
          <w:rStyle w:val="Siln"/>
          <w:rFonts w:ascii="Arial" w:eastAsiaTheme="majorEastAsia" w:hAnsi="Arial" w:cs="Arial"/>
          <w:sz w:val="20"/>
          <w:szCs w:val="18"/>
        </w:rPr>
        <w:t>poskytovatelem regulované služby</w:t>
      </w:r>
      <w:r w:rsidRPr="009501BA">
        <w:rPr>
          <w:rFonts w:ascii="Arial" w:hAnsi="Arial" w:cs="Arial"/>
          <w:sz w:val="20"/>
          <w:szCs w:val="18"/>
        </w:rPr>
        <w:t xml:space="preserve"> podle zákona č. 264/2025 Sb., </w:t>
      </w:r>
      <w:r w:rsidR="009501BA">
        <w:rPr>
          <w:rFonts w:ascii="Arial" w:hAnsi="Arial" w:cs="Arial"/>
          <w:sz w:val="20"/>
          <w:szCs w:val="18"/>
        </w:rPr>
        <w:t xml:space="preserve">                </w:t>
      </w:r>
      <w:r w:rsidRPr="009501BA">
        <w:rPr>
          <w:rFonts w:ascii="Arial" w:hAnsi="Arial" w:cs="Arial"/>
          <w:sz w:val="20"/>
          <w:szCs w:val="18"/>
        </w:rPr>
        <w:t>o kybernetické bezpečnosti (dále jen „ZKB“), a zavazuje se, že:</w:t>
      </w:r>
    </w:p>
    <w:p w14:paraId="3DC874B4" w14:textId="29E162C5" w:rsidR="000622A2" w:rsidRPr="009501BA" w:rsidRDefault="000622A2" w:rsidP="009501BA">
      <w:pPr>
        <w:pStyle w:val="Normln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 xml:space="preserve">při plnění veřejné zakázky bude dodržovat všechny povinnosti vyplývající ze </w:t>
      </w:r>
      <w:r w:rsidR="009501BA">
        <w:rPr>
          <w:rFonts w:ascii="Arial" w:hAnsi="Arial" w:cs="Arial"/>
          <w:sz w:val="20"/>
          <w:szCs w:val="18"/>
        </w:rPr>
        <w:t xml:space="preserve">ZKB a souvisejících právních </w:t>
      </w:r>
      <w:r w:rsidRPr="009501BA">
        <w:rPr>
          <w:rFonts w:ascii="Arial" w:hAnsi="Arial" w:cs="Arial"/>
          <w:sz w:val="20"/>
          <w:szCs w:val="18"/>
        </w:rPr>
        <w:t>předpisů,</w:t>
      </w:r>
    </w:p>
    <w:p w14:paraId="4E31F342" w14:textId="77777777" w:rsidR="000622A2" w:rsidRPr="009501BA" w:rsidRDefault="000622A2" w:rsidP="009501BA">
      <w:pPr>
        <w:pStyle w:val="Normlnweb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>nabídne a dodá pouze takový předmět plnění, který je v souladu s právními předpisy a normami České republiky a Evropské unie,</w:t>
      </w:r>
    </w:p>
    <w:p w14:paraId="6D4E0AF5" w14:textId="77777777" w:rsidR="000622A2" w:rsidRPr="009501BA" w:rsidRDefault="000622A2" w:rsidP="009501BA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894F4C1" w14:textId="4B14A08F" w:rsidR="000622A2" w:rsidRPr="009501BA" w:rsidRDefault="000622A2" w:rsidP="009501BA">
      <w:pPr>
        <w:snapToGrid w:val="0"/>
        <w:spacing w:line="240" w:lineRule="auto"/>
        <w:ind w:left="284"/>
        <w:jc w:val="both"/>
        <w:rPr>
          <w:rFonts w:cs="Arial"/>
          <w:sz w:val="20"/>
          <w:szCs w:val="18"/>
        </w:rPr>
      </w:pPr>
      <w:r w:rsidRPr="009501BA">
        <w:rPr>
          <w:rFonts w:cs="Arial"/>
          <w:sz w:val="20"/>
          <w:szCs w:val="18"/>
        </w:rPr>
        <w:t xml:space="preserve">bere na vědomí, že zadavatel může být povinen vypovědět smlouvu, pokud by její plnění bylo v rozporu </w:t>
      </w:r>
      <w:r w:rsidR="009501BA">
        <w:rPr>
          <w:rFonts w:cs="Arial"/>
          <w:sz w:val="20"/>
          <w:szCs w:val="18"/>
        </w:rPr>
        <w:t xml:space="preserve">                               </w:t>
      </w:r>
      <w:r w:rsidRPr="009501BA">
        <w:rPr>
          <w:rFonts w:cs="Arial"/>
          <w:sz w:val="20"/>
          <w:szCs w:val="18"/>
        </w:rPr>
        <w:t>s opatřením vydaným podle ZKB.</w:t>
      </w:r>
    </w:p>
    <w:p w14:paraId="06B493E1" w14:textId="2AABE030" w:rsidR="009501BA" w:rsidRDefault="009501BA" w:rsidP="009501BA">
      <w:pPr>
        <w:snapToGrid w:val="0"/>
        <w:spacing w:line="240" w:lineRule="auto"/>
        <w:rPr>
          <w:rFonts w:cs="Arial"/>
          <w:szCs w:val="18"/>
        </w:rPr>
      </w:pPr>
    </w:p>
    <w:p w14:paraId="1EC453D4" w14:textId="3E80B736" w:rsidR="009501BA" w:rsidRPr="009501BA" w:rsidRDefault="009501BA" w:rsidP="009501BA">
      <w:pPr>
        <w:snapToGrid w:val="0"/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501BA">
        <w:rPr>
          <w:rFonts w:eastAsia="Calibri" w:cs="Arial"/>
          <w:b/>
          <w:sz w:val="20"/>
          <w:szCs w:val="20"/>
          <w:u w:val="single"/>
          <w:lang w:eastAsia="cs-CZ"/>
        </w:rPr>
        <w:t>DÁLE</w:t>
      </w:r>
    </w:p>
    <w:p w14:paraId="1AD3CCF7" w14:textId="77777777" w:rsidR="009501BA" w:rsidRPr="003C7F07" w:rsidRDefault="009501BA" w:rsidP="009501B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Pr="003C7F07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4A6AD3F5" w14:textId="77777777" w:rsidR="009501BA" w:rsidRPr="003C7F07" w:rsidRDefault="009501BA" w:rsidP="009501B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lastRenderedPageBreak/>
        <w:t>Dodavatel</w:t>
      </w:r>
      <w:r w:rsidRPr="003C7F07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plně a bezvýhradně akceptuje obligatorní návrh </w:t>
      </w:r>
      <w:r>
        <w:rPr>
          <w:rFonts w:eastAsia="Times New Roman" w:cs="Arial"/>
          <w:color w:val="00000A"/>
          <w:sz w:val="20"/>
          <w:szCs w:val="20"/>
          <w:lang w:eastAsia="cs-CZ"/>
        </w:rPr>
        <w:t>smlouvy o dílo</w:t>
      </w:r>
      <w:r w:rsidRPr="003C7F07">
        <w:rPr>
          <w:rFonts w:eastAsia="Times New Roman" w:cs="Arial"/>
          <w:color w:val="00000A"/>
          <w:sz w:val="20"/>
          <w:szCs w:val="20"/>
          <w:lang w:eastAsia="cs-CZ"/>
        </w:rPr>
        <w:t xml:space="preserve">, který je přílohou </w:t>
      </w:r>
      <w:r>
        <w:rPr>
          <w:rFonts w:eastAsia="Times New Roman" w:cs="Arial"/>
          <w:color w:val="00000A"/>
          <w:sz w:val="20"/>
          <w:szCs w:val="20"/>
          <w:lang w:eastAsia="cs-CZ"/>
        </w:rPr>
        <w:t>výzvy k podání nabídky</w:t>
      </w:r>
      <w:r w:rsidRPr="003C7F07">
        <w:rPr>
          <w:rFonts w:eastAsia="Times New Roman" w:cs="Arial"/>
          <w:color w:val="00000A"/>
          <w:sz w:val="20"/>
          <w:szCs w:val="20"/>
          <w:lang w:eastAsia="cs-CZ"/>
        </w:rPr>
        <w:t>.</w:t>
      </w:r>
    </w:p>
    <w:p w14:paraId="7F5228A1" w14:textId="77777777" w:rsidR="009501BA" w:rsidRDefault="009501BA" w:rsidP="009501BA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Pr="003C7F07">
        <w:rPr>
          <w:rFonts w:eastAsia="Times New Roman" w:cs="Arial"/>
          <w:color w:val="00000A"/>
          <w:sz w:val="20"/>
          <w:szCs w:val="20"/>
          <w:lang w:eastAsia="cs-CZ"/>
        </w:rPr>
        <w:t xml:space="preserve"> </w:t>
      </w:r>
      <w:r w:rsidRPr="003C7F07">
        <w:rPr>
          <w:rFonts w:eastAsia="Times New Roman" w:cs="Arial"/>
          <w:iCs/>
          <w:sz w:val="20"/>
          <w:szCs w:val="20"/>
          <w:lang w:eastAsia="cs-CZ"/>
        </w:rPr>
        <w:t xml:space="preserve">čestně prohlašuje, že splní požadavky zadavatele týkající se povinnosti sjednání pojištění odpovědnosti za škodu způsobenou dodavatelem stanovené </w:t>
      </w:r>
      <w:r>
        <w:rPr>
          <w:rFonts w:eastAsia="Times New Roman" w:cs="Arial"/>
          <w:iCs/>
          <w:sz w:val="20"/>
          <w:szCs w:val="20"/>
          <w:lang w:eastAsia="cs-CZ"/>
        </w:rPr>
        <w:t>ve výzvě k podání nabídky</w:t>
      </w:r>
      <w:r w:rsidRPr="003C7F07">
        <w:rPr>
          <w:rFonts w:eastAsia="Times New Roman" w:cs="Arial"/>
          <w:iCs/>
          <w:sz w:val="20"/>
          <w:szCs w:val="20"/>
          <w:lang w:eastAsia="cs-CZ"/>
        </w:rPr>
        <w:t>.</w:t>
      </w:r>
    </w:p>
    <w:p w14:paraId="06DA8D94" w14:textId="0756E678" w:rsidR="009501BA" w:rsidRDefault="009501BA" w:rsidP="000622A2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BD43FC5" w14:textId="14C264CE" w:rsidR="009501BA" w:rsidRDefault="009501BA" w:rsidP="000622A2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00A1EF75" w14:textId="77777777" w:rsidR="009501BA" w:rsidRPr="003C7F07" w:rsidRDefault="009501BA" w:rsidP="000622A2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  <w:bookmarkStart w:id="0" w:name="_GoBack"/>
      <w:bookmarkEnd w:id="0"/>
    </w:p>
    <w:p w14:paraId="5698231C" w14:textId="77777777" w:rsidR="003C7F07" w:rsidRPr="003C7F07" w:rsidRDefault="003C7F07" w:rsidP="003C7F07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2587CB8E" w14:textId="5DD7F207" w:rsidR="003C7F07" w:rsidRPr="003C7F07" w:rsidRDefault="003C7F07" w:rsidP="003C7F07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3C7F0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C7F07">
        <w:rPr>
          <w:rFonts w:eastAsia="Times New Roman" w:cs="Arial"/>
          <w:sz w:val="20"/>
          <w:szCs w:val="20"/>
          <w:lang w:eastAsia="cs-CZ"/>
        </w:rPr>
        <w:tab/>
      </w:r>
      <w:r w:rsidR="009501BA"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</w:t>
      </w:r>
      <w:r w:rsidRPr="003C7F0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6598CD04" w14:textId="77777777" w:rsidR="003C7F07" w:rsidRPr="003C7F07" w:rsidRDefault="003C7F07" w:rsidP="003C7F07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3C7F07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31FE08C4" w14:textId="77777777" w:rsidR="003C7F07" w:rsidRPr="003C7F07" w:rsidRDefault="003C7F07" w:rsidP="003C7F0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5A69D6CA" w14:textId="79C357CB" w:rsidR="00BD3633" w:rsidRPr="003C7F07" w:rsidRDefault="00BD3633" w:rsidP="003C7F07"/>
    <w:sectPr w:rsidR="00BD3633" w:rsidRPr="003C7F07" w:rsidSect="008B5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34DED" w14:textId="77777777" w:rsidR="00890455" w:rsidRDefault="00890455">
      <w:pPr>
        <w:spacing w:line="240" w:lineRule="auto"/>
      </w:pPr>
      <w:r>
        <w:separator/>
      </w:r>
    </w:p>
  </w:endnote>
  <w:endnote w:type="continuationSeparator" w:id="0">
    <w:p w14:paraId="48EBB918" w14:textId="77777777" w:rsidR="00890455" w:rsidRDefault="00890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A8C24" w14:textId="77777777" w:rsidR="00890455" w:rsidRDefault="00890455">
      <w:pPr>
        <w:spacing w:line="240" w:lineRule="auto"/>
      </w:pPr>
      <w:r>
        <w:separator/>
      </w:r>
    </w:p>
  </w:footnote>
  <w:footnote w:type="continuationSeparator" w:id="0">
    <w:p w14:paraId="7954F79B" w14:textId="77777777" w:rsidR="00890455" w:rsidRDefault="00890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0CDD2989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DB4D04">
      <w:rPr>
        <w:b/>
        <w:bCs/>
        <w:noProof/>
        <w:color w:val="A6A6A6"/>
        <w:sz w:val="16"/>
        <w:szCs w:val="16"/>
      </w:rPr>
      <w:t>2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DB4D04">
      <w:rPr>
        <w:b/>
        <w:bCs/>
        <w:noProof/>
        <w:color w:val="A6A6A6"/>
        <w:sz w:val="16"/>
        <w:szCs w:val="16"/>
      </w:rPr>
      <w:t>2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916"/>
    <w:multiLevelType w:val="hybridMultilevel"/>
    <w:tmpl w:val="C4D49326"/>
    <w:lvl w:ilvl="0" w:tplc="ECB0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622A2"/>
    <w:rsid w:val="000B2E99"/>
    <w:rsid w:val="0010787B"/>
    <w:rsid w:val="003615E5"/>
    <w:rsid w:val="003C7F07"/>
    <w:rsid w:val="004224F6"/>
    <w:rsid w:val="004414E0"/>
    <w:rsid w:val="004E7CC1"/>
    <w:rsid w:val="00577EFC"/>
    <w:rsid w:val="005F5C30"/>
    <w:rsid w:val="0065312B"/>
    <w:rsid w:val="00746EF5"/>
    <w:rsid w:val="00836C89"/>
    <w:rsid w:val="00890455"/>
    <w:rsid w:val="008B5117"/>
    <w:rsid w:val="00947DD0"/>
    <w:rsid w:val="009501BA"/>
    <w:rsid w:val="00B8255A"/>
    <w:rsid w:val="00BD3633"/>
    <w:rsid w:val="00C379FC"/>
    <w:rsid w:val="00DB4D04"/>
    <w:rsid w:val="00E37F9A"/>
    <w:rsid w:val="00E71C6C"/>
    <w:rsid w:val="00EA73AA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2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0622A2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rsid w:val="0006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2112-A312-43E8-804E-7E5122AB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</cp:revision>
  <cp:lastPrinted>2025-02-20T13:28:00Z</cp:lastPrinted>
  <dcterms:created xsi:type="dcterms:W3CDTF">2026-01-13T12:17:00Z</dcterms:created>
  <dcterms:modified xsi:type="dcterms:W3CDTF">2026-01-13T12:17:00Z</dcterms:modified>
</cp:coreProperties>
</file>