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143" w:rsidRDefault="004C63F4">
      <w:pPr>
        <w:spacing w:after="120"/>
        <w:ind w:right="-1"/>
        <w:jc w:val="center"/>
        <w:rPr>
          <w:rFonts w:eastAsia="Calibri" w:cs="Arial"/>
          <w:b/>
          <w:caps/>
          <w:sz w:val="24"/>
          <w:szCs w:val="24"/>
        </w:rPr>
      </w:pPr>
      <w:r>
        <w:rPr>
          <w:rFonts w:eastAsia="Calibri" w:cs="Arial"/>
          <w:b/>
          <w:caps/>
          <w:sz w:val="24"/>
          <w:szCs w:val="24"/>
        </w:rPr>
        <w:t>čestné prohlášení ÚČASTNÍKA</w:t>
      </w:r>
    </w:p>
    <w:p w:rsidR="004C3143" w:rsidRDefault="004C3143">
      <w:pPr>
        <w:ind w:right="-1"/>
        <w:rPr>
          <w:rFonts w:eastAsia="Calibri" w:cs="Arial"/>
          <w:b/>
          <w:caps/>
          <w:szCs w:val="18"/>
          <w:u w:val="single"/>
        </w:rPr>
      </w:pPr>
    </w:p>
    <w:tbl>
      <w:tblPr>
        <w:tblW w:w="9923" w:type="dxa"/>
        <w:tblInd w:w="-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6943"/>
      </w:tblGrid>
      <w:tr w:rsidR="004C3143">
        <w:trPr>
          <w:trHeight w:val="397"/>
        </w:trPr>
        <w:tc>
          <w:tcPr>
            <w:tcW w:w="2980" w:type="dxa"/>
            <w:shd w:val="clear" w:color="auto" w:fill="auto"/>
            <w:hideMark/>
          </w:tcPr>
          <w:p w:rsidR="004C3143" w:rsidRDefault="004C63F4"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b/>
                <w:szCs w:val="18"/>
                <w:u w:val="single"/>
              </w:rPr>
              <w:t>NÁZEV VEŘEJNÉ ZAKÁZKY:</w:t>
            </w:r>
          </w:p>
        </w:tc>
        <w:tc>
          <w:tcPr>
            <w:tcW w:w="6943" w:type="dxa"/>
            <w:shd w:val="clear" w:color="auto" w:fill="auto"/>
            <w:vAlign w:val="center"/>
          </w:tcPr>
          <w:p w:rsidR="004C3143" w:rsidRDefault="000B7A92" w:rsidP="000B7A92"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Dodávka a montáž speciálního nábytku pro centrální sterilizaci </w:t>
            </w:r>
            <w:r w:rsidR="004C63F4">
              <w:rPr>
                <w:b/>
                <w:szCs w:val="18"/>
              </w:rPr>
              <w:t>CS 1 v Masarykově nemocnici v</w:t>
            </w:r>
            <w:bookmarkStart w:id="0" w:name="_GoBack"/>
            <w:bookmarkEnd w:id="0"/>
            <w:r w:rsidR="004C63F4">
              <w:rPr>
                <w:b/>
                <w:szCs w:val="18"/>
              </w:rPr>
              <w:t xml:space="preserve"> Ústí nad Labem</w:t>
            </w:r>
          </w:p>
        </w:tc>
      </w:tr>
    </w:tbl>
    <w:p w:rsidR="004C3143" w:rsidRDefault="004C3143">
      <w:pPr>
        <w:ind w:right="-1"/>
        <w:rPr>
          <w:rFonts w:eastAsia="Calibri" w:cs="Arial"/>
          <w:b/>
          <w:caps/>
          <w:szCs w:val="18"/>
          <w:u w:val="single"/>
        </w:rPr>
      </w:pPr>
    </w:p>
    <w:p w:rsidR="004C3143" w:rsidRDefault="004C63F4">
      <w:pPr>
        <w:ind w:right="-1"/>
        <w:rPr>
          <w:rFonts w:eastAsia="Calibri" w:cs="Arial"/>
          <w:b/>
          <w:caps/>
          <w:szCs w:val="18"/>
          <w:u w:val="single"/>
        </w:rPr>
      </w:pPr>
      <w:r>
        <w:rPr>
          <w:rFonts w:eastAsia="Calibri" w:cs="Arial"/>
          <w:b/>
          <w:caps/>
          <w:szCs w:val="18"/>
          <w:u w:val="single"/>
        </w:rPr>
        <w:t>základní identifikační údaje ÚČASTNÍKA:</w:t>
      </w:r>
    </w:p>
    <w:p w:rsidR="004C3143" w:rsidRDefault="004C3143">
      <w:pPr>
        <w:ind w:right="-1"/>
        <w:rPr>
          <w:rFonts w:eastAsia="Calibri" w:cs="Arial"/>
          <w:b/>
          <w:caps/>
          <w:szCs w:val="18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4C3143"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 w:rsidR="004C3143" w:rsidRDefault="004C63F4"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4C3143" w:rsidRDefault="004C3143"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 w:rsidR="004C3143"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 w:rsidR="004C3143" w:rsidRDefault="004C63F4"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Sídlo</w:t>
            </w:r>
          </w:p>
        </w:tc>
        <w:tc>
          <w:tcPr>
            <w:tcW w:w="6379" w:type="dxa"/>
            <w:vAlign w:val="center"/>
          </w:tcPr>
          <w:p w:rsidR="004C3143" w:rsidRDefault="004C3143"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 w:rsidR="004C3143"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 w:rsidR="004C3143" w:rsidRDefault="004C63F4"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4C3143" w:rsidRDefault="004C3143"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 w:rsidR="004C3143"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 w:rsidR="004C3143" w:rsidRDefault="004C63F4"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IČO, DIČ</w:t>
            </w:r>
          </w:p>
        </w:tc>
        <w:tc>
          <w:tcPr>
            <w:tcW w:w="6379" w:type="dxa"/>
            <w:vAlign w:val="center"/>
          </w:tcPr>
          <w:p w:rsidR="004C3143" w:rsidRDefault="004C3143"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 w:rsidR="004C3143"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 w:rsidR="004C3143" w:rsidRDefault="004C63F4"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4C3143" w:rsidRDefault="004C3143">
            <w:pPr>
              <w:spacing w:after="60"/>
              <w:rPr>
                <w:rFonts w:eastAsia="Calibri" w:cs="Arial"/>
                <w:szCs w:val="18"/>
              </w:rPr>
            </w:pPr>
          </w:p>
        </w:tc>
      </w:tr>
    </w:tbl>
    <w:p w:rsidR="004C3143" w:rsidRDefault="004C3143">
      <w:pPr>
        <w:spacing w:after="120"/>
        <w:ind w:right="-1"/>
        <w:jc w:val="both"/>
        <w:outlineLvl w:val="0"/>
        <w:rPr>
          <w:rFonts w:eastAsia="Calibri" w:cs="Arial"/>
          <w:b/>
          <w:szCs w:val="18"/>
        </w:rPr>
      </w:pPr>
    </w:p>
    <w:p w:rsidR="004C3143" w:rsidRDefault="004C63F4">
      <w:pPr>
        <w:spacing w:after="120"/>
        <w:ind w:right="-1"/>
        <w:jc w:val="both"/>
        <w:outlineLvl w:val="0"/>
        <w:rPr>
          <w:rFonts w:eastAsia="Calibri" w:cs="Arial"/>
          <w:b/>
          <w:szCs w:val="18"/>
        </w:rPr>
      </w:pPr>
      <w:r>
        <w:rPr>
          <w:rFonts w:eastAsia="Calibri" w:cs="Arial"/>
          <w:b/>
          <w:szCs w:val="18"/>
        </w:rPr>
        <w:t>Účastník tímto v souladu s ustanovením § 86 odst. 2 zákona č. 134/2016 Sb., o zadávání veřejných zakázek (dále jen „</w:t>
      </w:r>
      <w:r>
        <w:rPr>
          <w:rFonts w:eastAsia="Calibri" w:cs="Arial"/>
          <w:b/>
          <w:i/>
          <w:szCs w:val="18"/>
        </w:rPr>
        <w:t>zákon</w:t>
      </w:r>
      <w:r>
        <w:rPr>
          <w:rFonts w:eastAsia="Calibri" w:cs="Arial"/>
          <w:b/>
          <w:szCs w:val="18"/>
        </w:rPr>
        <w:t>“), čestně prohlašuje, že splňuje zákonem a zadavatelem požadovanou kvalifikaci. Obsah čestného prohlášení je uveden níže.</w:t>
      </w:r>
    </w:p>
    <w:p w:rsidR="004C3143" w:rsidRDefault="004C3143">
      <w:pPr>
        <w:spacing w:after="120"/>
        <w:ind w:right="-1"/>
        <w:jc w:val="both"/>
        <w:outlineLvl w:val="0"/>
        <w:rPr>
          <w:rFonts w:eastAsia="Calibri" w:cs="Arial"/>
          <w:b/>
          <w:szCs w:val="18"/>
        </w:rPr>
      </w:pPr>
    </w:p>
    <w:p w:rsidR="004C3143" w:rsidRDefault="004C63F4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t>ZÁKLADNÍ ZPŮSOBILOST</w:t>
      </w:r>
    </w:p>
    <w:p w:rsidR="004C3143" w:rsidRDefault="004C63F4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18"/>
        </w:rPr>
      </w:pPr>
      <w:r>
        <w:rPr>
          <w:rFonts w:eastAsia="Calibri" w:cs="Arial"/>
          <w:szCs w:val="18"/>
        </w:rPr>
        <w:t xml:space="preserve">Ve vztahu k základní způsobilosti dle ustanovení </w:t>
      </w:r>
      <w:r>
        <w:rPr>
          <w:rFonts w:eastAsia="Calibri" w:cs="Arial"/>
          <w:b/>
          <w:szCs w:val="18"/>
        </w:rPr>
        <w:t>§ 74 zákona</w:t>
      </w:r>
      <w:r>
        <w:rPr>
          <w:rFonts w:eastAsia="Calibri" w:cs="Arial"/>
          <w:szCs w:val="18"/>
        </w:rPr>
        <w:t xml:space="preserve"> dodavatel prohlašuje, že splňuje tuto základní způsobilost v rozsahu požadovaném zákonem a zadavatelem. </w:t>
      </w:r>
    </w:p>
    <w:p w:rsidR="004C3143" w:rsidRDefault="004C63F4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t>PROFESNÍ ZPŮSOBILOST</w:t>
      </w:r>
    </w:p>
    <w:p w:rsidR="004C3143" w:rsidRDefault="004C63F4">
      <w:pPr>
        <w:tabs>
          <w:tab w:val="left" w:pos="567"/>
        </w:tabs>
        <w:spacing w:after="120"/>
        <w:jc w:val="both"/>
        <w:rPr>
          <w:rFonts w:eastAsia="Calibri" w:cs="Arial"/>
          <w:szCs w:val="18"/>
        </w:rPr>
      </w:pPr>
      <w:r>
        <w:rPr>
          <w:rFonts w:eastAsia="Calibri" w:cs="Arial"/>
          <w:szCs w:val="18"/>
        </w:rPr>
        <w:t>Ve vztahu k profesní způsobilosti dle ustanovení</w:t>
      </w:r>
      <w:r>
        <w:rPr>
          <w:rFonts w:eastAsia="Calibri" w:cs="Arial"/>
          <w:b/>
          <w:szCs w:val="18"/>
        </w:rPr>
        <w:t xml:space="preserve"> § 77 odst. 1 zákona</w:t>
      </w:r>
      <w:r>
        <w:rPr>
          <w:rFonts w:eastAsia="Calibri" w:cs="Arial"/>
          <w:szCs w:val="18"/>
        </w:rPr>
        <w:t xml:space="preserve"> dodavatel prohlašuje, že splňuje tuto profesní způsobilost v rozsahu požadovaném zadavatelem.</w:t>
      </w:r>
    </w:p>
    <w:p w:rsidR="004C3143" w:rsidRDefault="004C63F4">
      <w:pPr>
        <w:tabs>
          <w:tab w:val="left" w:pos="567"/>
        </w:tabs>
        <w:spacing w:after="120"/>
        <w:jc w:val="both"/>
        <w:rPr>
          <w:rFonts w:eastAsia="Calibri" w:cs="Arial"/>
          <w:szCs w:val="18"/>
        </w:rPr>
      </w:pPr>
      <w:r>
        <w:rPr>
          <w:rFonts w:eastAsia="Calibri" w:cs="Arial"/>
          <w:szCs w:val="18"/>
        </w:rPr>
        <w:t>Ve vztahu k profesní způsobilosti dle ustanovení</w:t>
      </w:r>
      <w:r>
        <w:rPr>
          <w:rFonts w:eastAsia="Calibri" w:cs="Arial"/>
          <w:b/>
          <w:szCs w:val="18"/>
        </w:rPr>
        <w:t xml:space="preserve"> § 77 odst. 2 písm. a) zákona</w:t>
      </w:r>
      <w:r>
        <w:rPr>
          <w:rFonts w:eastAsia="Calibri" w:cs="Arial"/>
          <w:szCs w:val="18"/>
        </w:rPr>
        <w:t xml:space="preserve"> dodavatel prohlašuje, že splňuje tuto profesní způsobilost v rozsahu požadovaném zadavatelem.</w:t>
      </w:r>
    </w:p>
    <w:p w:rsidR="004C3143" w:rsidRDefault="004C63F4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t>A DÁLE PROHLAŠUJE:</w:t>
      </w:r>
    </w:p>
    <w:p w:rsidR="004C3143" w:rsidRDefault="004C63F4">
      <w:pPr>
        <w:tabs>
          <w:tab w:val="left" w:pos="567"/>
        </w:tabs>
        <w:spacing w:after="120"/>
        <w:ind w:right="-1"/>
        <w:jc w:val="both"/>
        <w:rPr>
          <w:rFonts w:cs="Arial"/>
          <w:color w:val="00000A"/>
          <w:szCs w:val="18"/>
        </w:rPr>
      </w:pPr>
      <w:r>
        <w:rPr>
          <w:rFonts w:cs="Arial"/>
          <w:color w:val="00000A"/>
          <w:szCs w:val="18"/>
        </w:rPr>
        <w:t>Účastník čestně prohlašuje, že plně a bezvýhradně akceptuje obligatorní návrh smlouvy, který je přílohou zadávací dokumentace.</w:t>
      </w:r>
    </w:p>
    <w:p w:rsidR="004C3143" w:rsidRDefault="004C63F4">
      <w:pPr>
        <w:snapToGrid w:val="0"/>
        <w:spacing w:after="120"/>
        <w:ind w:right="-1"/>
        <w:jc w:val="both"/>
        <w:rPr>
          <w:rFonts w:cs="Arial"/>
          <w:szCs w:val="18"/>
        </w:rPr>
      </w:pPr>
      <w:r>
        <w:rPr>
          <w:rFonts w:cs="Arial"/>
          <w:color w:val="00000A"/>
          <w:szCs w:val="18"/>
        </w:rPr>
        <w:t>Účastník</w:t>
      </w:r>
      <w:r>
        <w:rPr>
          <w:rFonts w:cs="Arial"/>
          <w:szCs w:val="18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v obchodní společnosti. </w:t>
      </w:r>
    </w:p>
    <w:p w:rsidR="004C3143" w:rsidRDefault="004C63F4">
      <w:pPr>
        <w:snapToGrid w:val="0"/>
        <w:spacing w:after="120"/>
        <w:ind w:right="-1"/>
        <w:jc w:val="both"/>
        <w:rPr>
          <w:rFonts w:cs="Arial"/>
          <w:szCs w:val="18"/>
        </w:rPr>
      </w:pPr>
      <w:r>
        <w:rPr>
          <w:rFonts w:cs="Arial"/>
          <w:color w:val="00000A"/>
          <w:szCs w:val="18"/>
        </w:rPr>
        <w:t>Účastník</w:t>
      </w:r>
      <w:r>
        <w:rPr>
          <w:rFonts w:cs="Arial"/>
          <w:szCs w:val="18"/>
        </w:rPr>
        <w:t xml:space="preserve"> čestně prohlašuje, že v souladu s varováním NÚKIB č. j. 6159/2025-NÚKIB-E/350:</w:t>
      </w:r>
    </w:p>
    <w:p w:rsidR="004C3143" w:rsidRDefault="004C63F4">
      <w:pPr>
        <w:pStyle w:val="Odstavecseseznamem"/>
        <w:numPr>
          <w:ilvl w:val="0"/>
          <w:numId w:val="3"/>
        </w:numPr>
        <w:jc w:val="both"/>
      </w:pPr>
      <w:r>
        <w:lastRenderedPageBreak/>
        <w:t>jím dodaná technická aktiva nebudou odesílat žádná systémová, provozní ani uživatelská data na území Čínské lidové republiky, včetně zvláštních administrativních oblastí Hongkong a Macao, ani osobám se sídlem na tomto území,</w:t>
      </w:r>
    </w:p>
    <w:p w:rsidR="004C3143" w:rsidRDefault="004C63F4">
      <w:pPr>
        <w:pStyle w:val="Odstavecseseznamem"/>
        <w:numPr>
          <w:ilvl w:val="0"/>
          <w:numId w:val="3"/>
        </w:numPr>
        <w:jc w:val="both"/>
      </w:pPr>
      <w:r>
        <w:t>jím dodaná aktiva nebudou závislá na technické nebo provozní podpoře, aktualizacích či jiné formě vzdáleného přístupu z území Čínské lidové republiky, včetně zvláštních administrativních oblastí Hongkong a Macao, ani prostřednictvím osob se sídlem na tomto území,</w:t>
      </w:r>
    </w:p>
    <w:p w:rsidR="004C3143" w:rsidRDefault="004C63F4">
      <w:pPr>
        <w:pStyle w:val="Odstavecseseznamem"/>
        <w:keepNext/>
        <w:numPr>
          <w:ilvl w:val="0"/>
          <w:numId w:val="3"/>
        </w:numPr>
        <w:spacing w:before="240"/>
        <w:ind w:left="714" w:hanging="357"/>
        <w:jc w:val="both"/>
      </w:pPr>
      <w:r>
        <w:t>on sám ani jiná osoba jeho prostřednictvím neodešle ani nezpřístupní žádná data svěřená nebo zpřístupněná mu zadavatelem na území Čínské lidové republiky, včetně zvláštních administrativních oblastí Hongkong a Macao, ani osobám se sídlem na tomto území.</w:t>
      </w:r>
    </w:p>
    <w:p w:rsidR="004C3143" w:rsidRDefault="004C3143">
      <w:pPr>
        <w:pStyle w:val="Odstavecseseznamem"/>
        <w:keepNext/>
        <w:spacing w:before="240"/>
        <w:ind w:left="714"/>
        <w:jc w:val="both"/>
      </w:pPr>
    </w:p>
    <w:p w:rsidR="004C3143" w:rsidRDefault="004C63F4">
      <w:pPr>
        <w:snapToGrid w:val="0"/>
        <w:spacing w:after="120"/>
        <w:ind w:right="-1"/>
        <w:jc w:val="both"/>
        <w:rPr>
          <w:rFonts w:cs="Arial"/>
          <w:szCs w:val="18"/>
        </w:rPr>
      </w:pPr>
      <w:r>
        <w:rPr>
          <w:rFonts w:cs="Arial"/>
          <w:color w:val="00000A"/>
          <w:szCs w:val="18"/>
        </w:rPr>
        <w:t>Účastník</w:t>
      </w:r>
      <w:r>
        <w:rPr>
          <w:rFonts w:cs="Arial"/>
          <w:szCs w:val="18"/>
        </w:rPr>
        <w:t xml:space="preserve"> čestně prohlašuje, že splňuje požadavky zadavatele týkající se povinnosti sjednání pojištění odpovědnosti za škodu způsobenou dodavatelem stanovené v zadávací dokumentaci.</w:t>
      </w:r>
    </w:p>
    <w:p w:rsidR="004C3143" w:rsidRDefault="004C63F4">
      <w:pPr>
        <w:snapToGrid w:val="0"/>
        <w:spacing w:after="120"/>
        <w:ind w:right="-1"/>
        <w:jc w:val="both"/>
        <w:rPr>
          <w:rStyle w:val="Hypertextovodkaz"/>
          <w:rFonts w:cs="Arial"/>
          <w:szCs w:val="18"/>
        </w:rPr>
      </w:pPr>
      <w:r>
        <w:rPr>
          <w:rFonts w:cs="Arial"/>
          <w:szCs w:val="18"/>
        </w:rPr>
        <w:t xml:space="preserve">Účastník prohlašuje, že akceptuje a dodrží požadavky na provedení a kvalitu ICT, souhrn standardů pro projektování a realizaci staveb 2023 a Souhrn standardů pro projektování a realizaci staveb BOZP a PO uvedených ke dni vyhlášení této VZ na </w:t>
      </w:r>
      <w:hyperlink r:id="rId8" w:history="1">
        <w:r>
          <w:rPr>
            <w:rStyle w:val="Hypertextovodkaz"/>
            <w:rFonts w:cs="Arial"/>
            <w:szCs w:val="18"/>
          </w:rPr>
          <w:t>https://www.kzcr.eu/cz/kz/pro-odborniky/informace-pro-projektanty/</w:t>
        </w:r>
      </w:hyperlink>
    </w:p>
    <w:p w:rsidR="004C3143" w:rsidRDefault="004C3143">
      <w:pPr>
        <w:snapToGrid w:val="0"/>
        <w:spacing w:after="120"/>
        <w:ind w:right="-1"/>
        <w:jc w:val="both"/>
        <w:rPr>
          <w:rFonts w:cs="Arial"/>
          <w:szCs w:val="18"/>
        </w:rPr>
      </w:pPr>
    </w:p>
    <w:p w:rsidR="004C3143" w:rsidRDefault="004C3143">
      <w:pPr>
        <w:snapToGrid w:val="0"/>
        <w:spacing w:after="120"/>
        <w:ind w:right="-1"/>
        <w:jc w:val="both"/>
        <w:rPr>
          <w:rFonts w:cs="Arial"/>
          <w:szCs w:val="18"/>
        </w:rPr>
      </w:pPr>
    </w:p>
    <w:p w:rsidR="004C3143" w:rsidRDefault="004C63F4">
      <w:pPr>
        <w:snapToGrid w:val="0"/>
        <w:spacing w:after="120"/>
        <w:ind w:right="-1"/>
        <w:rPr>
          <w:rFonts w:cs="Arial"/>
          <w:szCs w:val="18"/>
        </w:rPr>
      </w:pPr>
      <w:r>
        <w:rPr>
          <w:rFonts w:cs="Arial"/>
          <w:szCs w:val="18"/>
        </w:rPr>
        <w:t>V …………… dne ……………                                                                       ……………………………………………</w:t>
      </w:r>
    </w:p>
    <w:p w:rsidR="004C3143" w:rsidRDefault="004C63F4">
      <w:pPr>
        <w:snapToGrid w:val="0"/>
        <w:spacing w:after="120"/>
        <w:ind w:right="-1"/>
        <w:rPr>
          <w:rFonts w:cs="Arial"/>
          <w:szCs w:val="18"/>
        </w:rPr>
      </w:pPr>
      <w:r>
        <w:rPr>
          <w:rFonts w:cs="Arial"/>
          <w:szCs w:val="18"/>
        </w:rPr>
        <w:t xml:space="preserve">                                                                                                                       </w:t>
      </w:r>
      <w:r>
        <w:rPr>
          <w:rFonts w:cs="Arial"/>
          <w:szCs w:val="18"/>
          <w:highlight w:val="yellow"/>
        </w:rPr>
        <w:t>Jméno, podpis</w:t>
      </w:r>
    </w:p>
    <w:p w:rsidR="004C3143" w:rsidRDefault="004C3143">
      <w:pPr>
        <w:tabs>
          <w:tab w:val="left" w:pos="567"/>
        </w:tabs>
        <w:spacing w:after="120" w:line="240" w:lineRule="auto"/>
        <w:ind w:left="709"/>
        <w:rPr>
          <w:rFonts w:eastAsia="Century Schoolbook" w:cs="Arial"/>
          <w:color w:val="414751"/>
          <w:szCs w:val="18"/>
          <w:lang w:eastAsia="cs-CZ"/>
        </w:rPr>
      </w:pPr>
    </w:p>
    <w:sectPr w:rsidR="004C3143">
      <w:headerReference w:type="default" r:id="rId9"/>
      <w:footerReference w:type="default" r:id="rId10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143" w:rsidRDefault="004C63F4">
      <w:pPr>
        <w:spacing w:line="240" w:lineRule="auto"/>
      </w:pPr>
      <w:r>
        <w:separator/>
      </w:r>
    </w:p>
  </w:endnote>
  <w:endnote w:type="continuationSeparator" w:id="0">
    <w:p w:rsidR="004C3143" w:rsidRDefault="004C63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143" w:rsidRDefault="004C63F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3143" w:rsidRDefault="004C63F4"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 w:rsidR="004C3143" w:rsidRDefault="004C63F4"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 w:rsidR="004C3143" w:rsidRDefault="004C63F4"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3143" w:rsidRDefault="004C63F4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4C3143" w:rsidRDefault="004C63F4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:rsidR="004C3143" w:rsidRDefault="004C63F4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</w:t>
                    </w:r>
                    <w:proofErr w:type="spellEnd"/>
                    <w:r>
                      <w:rPr>
                        <w:szCs w:val="16"/>
                      </w:rPr>
                      <w:t xml:space="preserve">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3143" w:rsidRDefault="004C63F4"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 w:rsidR="004C3143" w:rsidRDefault="004C63F4"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 w:rsidR="004C3143" w:rsidRDefault="004C63F4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>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143" w:rsidRDefault="004C63F4">
      <w:pPr>
        <w:spacing w:line="240" w:lineRule="auto"/>
      </w:pPr>
      <w:r>
        <w:separator/>
      </w:r>
    </w:p>
  </w:footnote>
  <w:footnote w:type="continuationSeparator" w:id="0">
    <w:p w:rsidR="004C3143" w:rsidRDefault="004C63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143" w:rsidRDefault="004C63F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 w:rsidR="000B7A92"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 w:rsidR="000B7A92"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066E6"/>
    <w:multiLevelType w:val="hybridMultilevel"/>
    <w:tmpl w:val="137E401A"/>
    <w:lvl w:ilvl="0" w:tplc="A230A4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143"/>
    <w:rsid w:val="000B7A92"/>
    <w:rsid w:val="004C3143"/>
    <w:rsid w:val="004C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8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zcr.eu/cz/kz/pro-odborniky/informace-pro-projektant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513C8-BD12-42E0-8541-3CF81877F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2</Pages>
  <Words>454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3127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Ondová Monika</dc:creator>
  <cp:keywords/>
  <dc:description/>
  <cp:lastModifiedBy>Sklenář Mojmír</cp:lastModifiedBy>
  <cp:revision>5</cp:revision>
  <cp:lastPrinted>2025-02-20T13:28:00Z</cp:lastPrinted>
  <dcterms:created xsi:type="dcterms:W3CDTF">2025-10-20T08:58:00Z</dcterms:created>
  <dcterms:modified xsi:type="dcterms:W3CDTF">2025-11-03T11:38:00Z</dcterms:modified>
</cp:coreProperties>
</file>