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2E53" w14:textId="35D899BD" w:rsidR="007F1C48" w:rsidRPr="00623829" w:rsidRDefault="007F1C48" w:rsidP="007F1C48">
      <w:pPr>
        <w:jc w:val="center"/>
        <w:rPr>
          <w:rFonts w:cs="Arial"/>
          <w:b/>
          <w:bCs/>
          <w:sz w:val="24"/>
          <w:szCs w:val="24"/>
        </w:rPr>
      </w:pPr>
      <w:r w:rsidRPr="00623829">
        <w:rPr>
          <w:rFonts w:cs="Arial"/>
          <w:b/>
          <w:bCs/>
          <w:sz w:val="24"/>
          <w:szCs w:val="24"/>
        </w:rPr>
        <w:t xml:space="preserve">Příloha č. </w:t>
      </w:r>
      <w:r w:rsidR="00292178">
        <w:rPr>
          <w:rFonts w:cs="Arial"/>
          <w:b/>
          <w:bCs/>
          <w:sz w:val="24"/>
          <w:szCs w:val="24"/>
        </w:rPr>
        <w:t>2</w:t>
      </w:r>
      <w:r w:rsidRPr="00623829">
        <w:rPr>
          <w:rFonts w:cs="Arial"/>
          <w:b/>
          <w:bCs/>
          <w:sz w:val="24"/>
          <w:szCs w:val="24"/>
        </w:rPr>
        <w:t xml:space="preserve"> Technická specifikace</w:t>
      </w:r>
    </w:p>
    <w:p w14:paraId="2B102C83" w14:textId="16ABC50F" w:rsidR="00D23B42" w:rsidRPr="00623829" w:rsidRDefault="007F1C48" w:rsidP="007F1C48">
      <w:pPr>
        <w:jc w:val="center"/>
        <w:rPr>
          <w:rFonts w:cs="Arial"/>
          <w:sz w:val="20"/>
          <w:szCs w:val="20"/>
        </w:rPr>
      </w:pPr>
      <w:r w:rsidRPr="00623829">
        <w:rPr>
          <w:rFonts w:cs="Arial"/>
          <w:sz w:val="20"/>
          <w:szCs w:val="20"/>
        </w:rPr>
        <w:t xml:space="preserve">k veřejné zakázce s názvem </w:t>
      </w:r>
    </w:p>
    <w:p w14:paraId="56B39528" w14:textId="77777777" w:rsidR="00D23B42" w:rsidRPr="00623829" w:rsidRDefault="00D23B42" w:rsidP="007F1C48">
      <w:pPr>
        <w:jc w:val="center"/>
        <w:rPr>
          <w:rFonts w:cs="Arial"/>
          <w:sz w:val="20"/>
          <w:szCs w:val="20"/>
        </w:rPr>
      </w:pPr>
    </w:p>
    <w:p w14:paraId="5CB296E2" w14:textId="23427BAA" w:rsidR="00D21293" w:rsidRPr="00623829" w:rsidRDefault="00D21293" w:rsidP="00D21293">
      <w:pPr>
        <w:jc w:val="center"/>
        <w:rPr>
          <w:rFonts w:cs="Arial"/>
          <w:b/>
          <w:bCs/>
          <w:sz w:val="28"/>
          <w:szCs w:val="28"/>
        </w:rPr>
      </w:pPr>
      <w:r w:rsidRPr="00623829">
        <w:rPr>
          <w:rFonts w:cs="Arial"/>
          <w:b/>
          <w:sz w:val="28"/>
          <w:szCs w:val="28"/>
        </w:rPr>
        <w:t>„</w:t>
      </w:r>
      <w:r w:rsidR="00CF167D" w:rsidRPr="00623829">
        <w:rPr>
          <w:rFonts w:cs="Arial"/>
          <w:b/>
          <w:bCs/>
          <w:sz w:val="28"/>
          <w:szCs w:val="28"/>
        </w:rPr>
        <w:t>VPN řešení</w:t>
      </w:r>
      <w:r w:rsidRPr="00623829">
        <w:rPr>
          <w:rFonts w:cs="Arial"/>
          <w:b/>
          <w:bCs/>
          <w:sz w:val="28"/>
          <w:szCs w:val="28"/>
        </w:rPr>
        <w:t>“</w:t>
      </w:r>
    </w:p>
    <w:p w14:paraId="08BA94A8" w14:textId="77777777" w:rsidR="007F1C48" w:rsidRPr="00623829" w:rsidRDefault="007F1C48" w:rsidP="007F1C48">
      <w:pPr>
        <w:rPr>
          <w:rFonts w:cs="Arial"/>
          <w:sz w:val="20"/>
          <w:szCs w:val="20"/>
        </w:rPr>
      </w:pPr>
    </w:p>
    <w:p w14:paraId="78E5A447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>Verifikační tabulka – minimální požadavky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77"/>
        <w:gridCol w:w="5639"/>
        <w:gridCol w:w="1115"/>
        <w:gridCol w:w="2175"/>
      </w:tblGrid>
      <w:tr w:rsidR="007F1C48" w:rsidRPr="00623829" w14:paraId="1CC20649" w14:textId="77777777" w:rsidTr="005F1769">
        <w:trPr>
          <w:jc w:val="center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1CDC414A" w14:textId="77777777" w:rsidR="007F1C48" w:rsidRPr="00623829" w:rsidRDefault="007F1C48" w:rsidP="00F66ACC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</w:p>
          <w:p w14:paraId="48C17359" w14:textId="77777777" w:rsidR="007F1C48" w:rsidRPr="00623829" w:rsidRDefault="007F1C48" w:rsidP="00F66ACC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23829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4072F167" w14:textId="77777777" w:rsidR="007F1C48" w:rsidRPr="00623829" w:rsidRDefault="007F1C48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bookmarkStart w:id="0" w:name="_Hlk157772745"/>
            <w:r w:rsidRPr="00623829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66CCFF"/>
          </w:tcPr>
          <w:p w14:paraId="14A3CE9E" w14:textId="77777777" w:rsidR="007F1C48" w:rsidRPr="00623829" w:rsidRDefault="007F1C48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23829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6B3A40D6" w14:textId="77777777" w:rsidR="007F1C48" w:rsidRPr="00623829" w:rsidRDefault="007F1C48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23829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34D64FD9" w14:textId="77777777" w:rsidR="007F1C48" w:rsidRPr="00623829" w:rsidRDefault="007F1C48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23829">
              <w:rPr>
                <w:rFonts w:cs="Arial"/>
                <w:b/>
                <w:bCs/>
                <w:sz w:val="20"/>
                <w:szCs w:val="20"/>
              </w:rPr>
              <w:t>Nabídnutá hodnota parametrů (vlastností)</w:t>
            </w:r>
          </w:p>
        </w:tc>
      </w:tr>
      <w:tr w:rsidR="005269CB" w:rsidRPr="00623829" w14:paraId="0CCC5D35" w14:textId="77777777" w:rsidTr="005F1769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CF77EBC" w14:textId="2EDBC6B3" w:rsidR="005269CB" w:rsidRPr="00623829" w:rsidRDefault="00FC40A8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23829">
              <w:rPr>
                <w:rFonts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DC5BF2C" w14:textId="7AE1DB75" w:rsidR="005269CB" w:rsidRPr="00623829" w:rsidRDefault="00FC40A8" w:rsidP="00F66AC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23829">
              <w:rPr>
                <w:rFonts w:cs="Arial"/>
                <w:b/>
                <w:bCs/>
                <w:sz w:val="20"/>
                <w:szCs w:val="20"/>
              </w:rPr>
              <w:t xml:space="preserve">L-AC-PLS-LIC (Cisco </w:t>
            </w:r>
            <w:proofErr w:type="spellStart"/>
            <w:r w:rsidRPr="00623829">
              <w:rPr>
                <w:rFonts w:cs="Arial"/>
                <w:b/>
                <w:bCs/>
                <w:sz w:val="20"/>
                <w:szCs w:val="20"/>
              </w:rPr>
              <w:t>AnyConnect</w:t>
            </w:r>
            <w:proofErr w:type="spellEnd"/>
            <w:r w:rsidRPr="00623829">
              <w:rPr>
                <w:rFonts w:cs="Arial"/>
                <w:b/>
                <w:bCs/>
                <w:sz w:val="20"/>
                <w:szCs w:val="20"/>
              </w:rPr>
              <w:t xml:space="preserve"> Plus Term </w:t>
            </w:r>
            <w:proofErr w:type="spellStart"/>
            <w:r w:rsidRPr="00623829">
              <w:rPr>
                <w:rFonts w:cs="Arial"/>
                <w:b/>
                <w:bCs/>
                <w:sz w:val="20"/>
                <w:szCs w:val="20"/>
              </w:rPr>
              <w:t>License</w:t>
            </w:r>
            <w:proofErr w:type="spellEnd"/>
            <w:r w:rsidRPr="00623829">
              <w:rPr>
                <w:rFonts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23829">
              <w:rPr>
                <w:rFonts w:cs="Arial"/>
                <w:b/>
                <w:bCs/>
                <w:sz w:val="20"/>
                <w:szCs w:val="20"/>
              </w:rPr>
              <w:t>Total</w:t>
            </w:r>
            <w:proofErr w:type="spellEnd"/>
            <w:r w:rsidRPr="0062382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3829">
              <w:rPr>
                <w:rFonts w:cs="Arial"/>
                <w:b/>
                <w:bCs/>
                <w:sz w:val="20"/>
                <w:szCs w:val="20"/>
              </w:rPr>
              <w:t>Authorized</w:t>
            </w:r>
            <w:proofErr w:type="spellEnd"/>
            <w:r w:rsidRPr="0062382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3829">
              <w:rPr>
                <w:rFonts w:cs="Arial"/>
                <w:b/>
                <w:bCs/>
                <w:sz w:val="20"/>
                <w:szCs w:val="20"/>
              </w:rPr>
              <w:t>Users</w:t>
            </w:r>
            <w:proofErr w:type="spellEnd"/>
            <w:r w:rsidRPr="00623829">
              <w:rPr>
                <w:rFonts w:cs="Arial"/>
                <w:b/>
                <w:bCs/>
                <w:sz w:val="20"/>
                <w:szCs w:val="20"/>
              </w:rPr>
              <w:t xml:space="preserve">) období </w:t>
            </w:r>
            <w:r w:rsidR="00623829">
              <w:rPr>
                <w:rFonts w:cs="Arial"/>
                <w:b/>
                <w:bCs/>
                <w:sz w:val="20"/>
                <w:szCs w:val="20"/>
              </w:rPr>
              <w:t>tří let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643E2C3" w14:textId="77777777" w:rsidR="005269CB" w:rsidRPr="00623829" w:rsidRDefault="005269CB" w:rsidP="00F66AC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55F1C45" w14:textId="77777777" w:rsidR="005269CB" w:rsidRPr="00623829" w:rsidRDefault="005269CB" w:rsidP="00F66AC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C40A8" w:rsidRPr="00623829" w14:paraId="214AAF35" w14:textId="77777777" w:rsidTr="005F1769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4C3C422" w14:textId="282B6D84" w:rsidR="00FC40A8" w:rsidRPr="00623829" w:rsidRDefault="00FC40A8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23829">
              <w:rPr>
                <w:rFonts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5482AD6" w14:textId="50CF2E3F" w:rsidR="00FC40A8" w:rsidRPr="00623829" w:rsidRDefault="00FC40A8" w:rsidP="00F66AC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23829">
              <w:rPr>
                <w:rFonts w:cs="Arial"/>
                <w:b/>
                <w:bCs/>
                <w:sz w:val="20"/>
                <w:szCs w:val="20"/>
              </w:rPr>
              <w:t xml:space="preserve">L-AC-PLS-3Y-S5 (Cisco </w:t>
            </w:r>
            <w:proofErr w:type="spellStart"/>
            <w:r w:rsidRPr="00623829">
              <w:rPr>
                <w:rFonts w:cs="Arial"/>
                <w:b/>
                <w:bCs/>
                <w:sz w:val="20"/>
                <w:szCs w:val="20"/>
              </w:rPr>
              <w:t>AnyConnect</w:t>
            </w:r>
            <w:proofErr w:type="spellEnd"/>
            <w:r w:rsidRPr="00623829">
              <w:rPr>
                <w:rFonts w:cs="Arial"/>
                <w:b/>
                <w:bCs/>
                <w:sz w:val="20"/>
                <w:szCs w:val="20"/>
              </w:rPr>
              <w:t xml:space="preserve"> Plus </w:t>
            </w:r>
            <w:proofErr w:type="spellStart"/>
            <w:r w:rsidRPr="00623829">
              <w:rPr>
                <w:rFonts w:cs="Arial"/>
                <w:b/>
                <w:bCs/>
                <w:sz w:val="20"/>
                <w:szCs w:val="20"/>
              </w:rPr>
              <w:t>License</w:t>
            </w:r>
            <w:proofErr w:type="spellEnd"/>
            <w:r w:rsidRPr="00623829">
              <w:rPr>
                <w:rFonts w:cs="Arial"/>
                <w:b/>
                <w:bCs/>
                <w:sz w:val="20"/>
                <w:szCs w:val="20"/>
              </w:rPr>
              <w:t xml:space="preserve">, 3YR, 1000-2490 </w:t>
            </w:r>
            <w:proofErr w:type="spellStart"/>
            <w:r w:rsidRPr="00623829">
              <w:rPr>
                <w:rFonts w:cs="Arial"/>
                <w:b/>
                <w:bCs/>
                <w:sz w:val="20"/>
                <w:szCs w:val="20"/>
              </w:rPr>
              <w:t>Users</w:t>
            </w:r>
            <w:proofErr w:type="spellEnd"/>
            <w:r w:rsidRPr="00623829">
              <w:rPr>
                <w:rFonts w:cs="Arial"/>
                <w:b/>
                <w:bCs/>
                <w:sz w:val="20"/>
                <w:szCs w:val="20"/>
              </w:rPr>
              <w:t xml:space="preserve">) období </w:t>
            </w:r>
            <w:r w:rsidR="00623829">
              <w:rPr>
                <w:rFonts w:cs="Arial"/>
                <w:b/>
                <w:bCs/>
                <w:sz w:val="20"/>
                <w:szCs w:val="20"/>
              </w:rPr>
              <w:t>tří let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CA02F73" w14:textId="77777777" w:rsidR="00FC40A8" w:rsidRPr="00623829" w:rsidRDefault="00FC40A8" w:rsidP="00F66AC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8495B92" w14:textId="77777777" w:rsidR="00FC40A8" w:rsidRPr="00623829" w:rsidRDefault="00FC40A8" w:rsidP="00F66AC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7FE90E64" w14:textId="77777777" w:rsidR="00CF167D" w:rsidRPr="00623829" w:rsidRDefault="00CF167D" w:rsidP="00292178">
      <w:pPr>
        <w:rPr>
          <w:rFonts w:cs="Arial"/>
          <w:b/>
          <w:bCs/>
          <w:sz w:val="20"/>
          <w:szCs w:val="20"/>
        </w:rPr>
      </w:pPr>
    </w:p>
    <w:p w14:paraId="107F3243" w14:textId="69B4CE65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>Text s odstavci</w:t>
      </w:r>
    </w:p>
    <w:p w14:paraId="7AB7E15E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>Při nesplnění akceptačních a obchodních podmínek si objednatel vyhrazuje zboží nepřevzít.</w:t>
      </w:r>
    </w:p>
    <w:p w14:paraId="7B4DD9B7" w14:textId="77777777" w:rsidR="007F1C48" w:rsidRPr="00623829" w:rsidRDefault="007F1C48" w:rsidP="007F1C48">
      <w:pPr>
        <w:pBdr>
          <w:bottom w:val="single" w:sz="6" w:space="1" w:color="auto"/>
        </w:pBdr>
        <w:ind w:left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7C0F2344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2A801952" w14:textId="6C320237" w:rsidR="007F1C48" w:rsidRPr="00623829" w:rsidRDefault="007F1C48" w:rsidP="007F1C48">
      <w:pPr>
        <w:ind w:left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Dodavatel prohlašuje, že jím nabízené plnění splňuje všechny požadavky uvedené v této Příloze č. </w:t>
      </w:r>
      <w:r w:rsidR="00292178">
        <w:rPr>
          <w:rFonts w:cs="Arial"/>
          <w:b/>
          <w:bCs/>
          <w:sz w:val="20"/>
          <w:szCs w:val="20"/>
        </w:rPr>
        <w:t>2</w:t>
      </w:r>
      <w:r w:rsidRPr="00623829">
        <w:rPr>
          <w:rFonts w:cs="Arial"/>
          <w:b/>
          <w:bCs/>
          <w:sz w:val="20"/>
          <w:szCs w:val="20"/>
        </w:rPr>
        <w:t xml:space="preserve"> Technická specifikace:</w:t>
      </w:r>
    </w:p>
    <w:p w14:paraId="60688942" w14:textId="77777777" w:rsidR="007F1C48" w:rsidRPr="00623829" w:rsidRDefault="007F1C48" w:rsidP="007F1C48">
      <w:pPr>
        <w:ind w:left="708"/>
        <w:rPr>
          <w:rFonts w:cs="Arial"/>
          <w:b/>
          <w:bCs/>
          <w:sz w:val="20"/>
          <w:szCs w:val="20"/>
        </w:rPr>
      </w:pPr>
    </w:p>
    <w:p w14:paraId="14F426ED" w14:textId="213C119F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V </w:t>
      </w:r>
      <w:r w:rsidRPr="00623829">
        <w:rPr>
          <w:rFonts w:cs="Arial"/>
          <w:b/>
          <w:bCs/>
          <w:sz w:val="20"/>
          <w:szCs w:val="20"/>
          <w:highlight w:val="yellow"/>
        </w:rPr>
        <w:t xml:space="preserve">……(vyplní </w:t>
      </w:r>
      <w:r w:rsidR="00292178">
        <w:rPr>
          <w:rFonts w:cs="Arial"/>
          <w:b/>
          <w:bCs/>
          <w:sz w:val="20"/>
          <w:szCs w:val="20"/>
          <w:highlight w:val="yellow"/>
        </w:rPr>
        <w:t>dodavatel</w:t>
      </w:r>
      <w:r w:rsidRPr="00623829">
        <w:rPr>
          <w:rFonts w:cs="Arial"/>
          <w:b/>
          <w:bCs/>
          <w:sz w:val="20"/>
          <w:szCs w:val="20"/>
          <w:highlight w:val="yellow"/>
        </w:rPr>
        <w:t>)………</w:t>
      </w:r>
      <w:r w:rsidRPr="00623829">
        <w:rPr>
          <w:rFonts w:cs="Arial"/>
          <w:b/>
          <w:bCs/>
          <w:sz w:val="20"/>
          <w:szCs w:val="20"/>
        </w:rPr>
        <w:t xml:space="preserve"> dne </w:t>
      </w:r>
      <w:r w:rsidRPr="00623829">
        <w:rPr>
          <w:rFonts w:cs="Arial"/>
          <w:b/>
          <w:bCs/>
          <w:sz w:val="20"/>
          <w:szCs w:val="20"/>
          <w:highlight w:val="yellow"/>
        </w:rPr>
        <w:t xml:space="preserve">…(vyplní </w:t>
      </w:r>
      <w:r w:rsidR="00292178">
        <w:rPr>
          <w:rFonts w:cs="Arial"/>
          <w:b/>
          <w:bCs/>
          <w:sz w:val="20"/>
          <w:szCs w:val="20"/>
          <w:highlight w:val="yellow"/>
        </w:rPr>
        <w:t>dodavatel</w:t>
      </w:r>
      <w:r w:rsidRPr="00623829">
        <w:rPr>
          <w:rFonts w:cs="Arial"/>
          <w:b/>
          <w:bCs/>
          <w:sz w:val="20"/>
          <w:szCs w:val="20"/>
          <w:highlight w:val="yellow"/>
        </w:rPr>
        <w:t>)…</w:t>
      </w:r>
      <w:r w:rsidRPr="00623829">
        <w:rPr>
          <w:rFonts w:cs="Arial"/>
          <w:b/>
          <w:bCs/>
          <w:sz w:val="20"/>
          <w:szCs w:val="20"/>
        </w:rPr>
        <w:t xml:space="preserve">  </w:t>
      </w:r>
    </w:p>
    <w:p w14:paraId="0F582D8B" w14:textId="6BC8E488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   </w:t>
      </w:r>
    </w:p>
    <w:p w14:paraId="44D7DD4D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>Za společnost</w:t>
      </w:r>
    </w:p>
    <w:p w14:paraId="2851A878" w14:textId="2EF0BC4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  <w:highlight w:val="yellow"/>
        </w:rPr>
        <w:t xml:space="preserve">………………………(vyplní </w:t>
      </w:r>
      <w:r w:rsidR="00292178">
        <w:rPr>
          <w:rFonts w:cs="Arial"/>
          <w:b/>
          <w:bCs/>
          <w:sz w:val="20"/>
          <w:szCs w:val="20"/>
          <w:highlight w:val="yellow"/>
        </w:rPr>
        <w:t>dodavatel</w:t>
      </w:r>
      <w:r w:rsidRPr="00623829">
        <w:rPr>
          <w:rFonts w:cs="Arial"/>
          <w:b/>
          <w:bCs/>
          <w:sz w:val="20"/>
          <w:szCs w:val="20"/>
          <w:highlight w:val="yellow"/>
        </w:rPr>
        <w:t>)………………………………</w:t>
      </w:r>
    </w:p>
    <w:p w14:paraId="32A49DA9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5FB8C0BC" w14:textId="6AF1257C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Osoba oprávněná jednat jménem či za </w:t>
      </w:r>
      <w:r w:rsidR="00292178">
        <w:rPr>
          <w:rFonts w:cs="Arial"/>
          <w:b/>
          <w:bCs/>
          <w:sz w:val="20"/>
          <w:szCs w:val="20"/>
        </w:rPr>
        <w:t>dodavatele</w:t>
      </w:r>
      <w:r w:rsidRPr="00623829">
        <w:rPr>
          <w:rFonts w:cs="Arial"/>
          <w:b/>
          <w:bCs/>
          <w:sz w:val="20"/>
          <w:szCs w:val="20"/>
        </w:rPr>
        <w:t xml:space="preserve"> (pozice, titul, jméno, příjmení)</w:t>
      </w:r>
    </w:p>
    <w:p w14:paraId="0EF302AE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4DC6CE87" w14:textId="52C36F5D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  <w:highlight w:val="yellow"/>
        </w:rPr>
        <w:t xml:space="preserve">……………………(vyplní </w:t>
      </w:r>
      <w:r w:rsidR="00292178">
        <w:rPr>
          <w:rFonts w:cs="Arial"/>
          <w:b/>
          <w:bCs/>
          <w:sz w:val="20"/>
          <w:szCs w:val="20"/>
          <w:highlight w:val="yellow"/>
        </w:rPr>
        <w:t>dodavatel</w:t>
      </w:r>
      <w:r w:rsidRPr="00623829">
        <w:rPr>
          <w:rFonts w:cs="Arial"/>
          <w:b/>
          <w:bCs/>
          <w:sz w:val="20"/>
          <w:szCs w:val="20"/>
          <w:highlight w:val="yellow"/>
        </w:rPr>
        <w:t>)……………………………….</w:t>
      </w:r>
    </w:p>
    <w:p w14:paraId="2A1B0732" w14:textId="77777777" w:rsidR="00932EB1" w:rsidRPr="00623829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623829" w:rsidSect="008F4FC4">
      <w:headerReference w:type="default" r:id="rId11"/>
      <w:footerReference w:type="default" r:id="rId12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41E68" w14:textId="77777777" w:rsidR="001474D3" w:rsidRDefault="001474D3" w:rsidP="004A044C">
      <w:pPr>
        <w:spacing w:line="240" w:lineRule="auto"/>
      </w:pPr>
      <w:r>
        <w:separator/>
      </w:r>
    </w:p>
  </w:endnote>
  <w:endnote w:type="continuationSeparator" w:id="0">
    <w:p w14:paraId="3A219C29" w14:textId="77777777" w:rsidR="001474D3" w:rsidRDefault="001474D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C0B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63C666" wp14:editId="19BEF5D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307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B2379A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AFF71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3C66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E1307E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B2379A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AFF710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EA418D" wp14:editId="2EE18F2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F7FE4F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3D5EE0" wp14:editId="336D88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BDEF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4F55C1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3DA6DDD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>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3D5EE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8BDEF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4F55C16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3DA6DDD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186BC9" wp14:editId="1FEBC6D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FC298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AD91B8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6011F5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86BC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CFFC298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AD91B8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6011F5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3861F4" wp14:editId="15128F6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997E62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1534DF" wp14:editId="3C9A148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A2D8" w14:textId="77777777" w:rsidR="001474D3" w:rsidRDefault="001474D3" w:rsidP="004A044C">
      <w:pPr>
        <w:spacing w:line="240" w:lineRule="auto"/>
      </w:pPr>
      <w:r>
        <w:separator/>
      </w:r>
    </w:p>
  </w:footnote>
  <w:footnote w:type="continuationSeparator" w:id="0">
    <w:p w14:paraId="4E16FA47" w14:textId="77777777" w:rsidR="001474D3" w:rsidRDefault="001474D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10A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D6B776A" wp14:editId="1ED11C5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39E331" wp14:editId="62CDAC9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9D9DA3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161B"/>
    <w:rsid w:val="000A73EC"/>
    <w:rsid w:val="000C4F3C"/>
    <w:rsid w:val="000C7F59"/>
    <w:rsid w:val="000D1C24"/>
    <w:rsid w:val="000E60A3"/>
    <w:rsid w:val="000F7A22"/>
    <w:rsid w:val="00101773"/>
    <w:rsid w:val="00125813"/>
    <w:rsid w:val="00147316"/>
    <w:rsid w:val="001474D3"/>
    <w:rsid w:val="0015067C"/>
    <w:rsid w:val="00191ED2"/>
    <w:rsid w:val="001C39F1"/>
    <w:rsid w:val="001D30E6"/>
    <w:rsid w:val="001E3FEB"/>
    <w:rsid w:val="00240FFA"/>
    <w:rsid w:val="00241EAC"/>
    <w:rsid w:val="00251B8F"/>
    <w:rsid w:val="00260DDE"/>
    <w:rsid w:val="0026591C"/>
    <w:rsid w:val="00276274"/>
    <w:rsid w:val="00292178"/>
    <w:rsid w:val="002C7803"/>
    <w:rsid w:val="0031358D"/>
    <w:rsid w:val="00331F3A"/>
    <w:rsid w:val="00353FB2"/>
    <w:rsid w:val="00387293"/>
    <w:rsid w:val="00390098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269CB"/>
    <w:rsid w:val="00540947"/>
    <w:rsid w:val="00580EDE"/>
    <w:rsid w:val="005964DC"/>
    <w:rsid w:val="005B402A"/>
    <w:rsid w:val="005C64DB"/>
    <w:rsid w:val="005E3326"/>
    <w:rsid w:val="005F1769"/>
    <w:rsid w:val="00623829"/>
    <w:rsid w:val="00657FE1"/>
    <w:rsid w:val="006C53A2"/>
    <w:rsid w:val="006E2395"/>
    <w:rsid w:val="006F2635"/>
    <w:rsid w:val="0071483B"/>
    <w:rsid w:val="0074134F"/>
    <w:rsid w:val="007476D3"/>
    <w:rsid w:val="007F1C48"/>
    <w:rsid w:val="008121CE"/>
    <w:rsid w:val="00824631"/>
    <w:rsid w:val="008650CD"/>
    <w:rsid w:val="008E311B"/>
    <w:rsid w:val="008F4FC4"/>
    <w:rsid w:val="008F6A0E"/>
    <w:rsid w:val="009175FF"/>
    <w:rsid w:val="00926F27"/>
    <w:rsid w:val="00932EB1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A5263"/>
    <w:rsid w:val="00BC0A5A"/>
    <w:rsid w:val="00BD51F7"/>
    <w:rsid w:val="00C070C0"/>
    <w:rsid w:val="00C207E1"/>
    <w:rsid w:val="00C26BA0"/>
    <w:rsid w:val="00C60CD0"/>
    <w:rsid w:val="00C7652B"/>
    <w:rsid w:val="00CC227C"/>
    <w:rsid w:val="00CC2353"/>
    <w:rsid w:val="00CE2490"/>
    <w:rsid w:val="00CF167D"/>
    <w:rsid w:val="00D21293"/>
    <w:rsid w:val="00D21F38"/>
    <w:rsid w:val="00D22279"/>
    <w:rsid w:val="00D23B42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3756C"/>
    <w:rsid w:val="00E87CBA"/>
    <w:rsid w:val="00E94005"/>
    <w:rsid w:val="00EA28EE"/>
    <w:rsid w:val="00ED638D"/>
    <w:rsid w:val="00EE60B1"/>
    <w:rsid w:val="00F37091"/>
    <w:rsid w:val="00F4078E"/>
    <w:rsid w:val="00F55EC1"/>
    <w:rsid w:val="00FC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0975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C4002-5B45-4846-A954-71EADE147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B0BEB-9181-402F-BA54-53200D773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35CF73-2D31-4C38-B06F-6D7C3973C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4</cp:revision>
  <cp:lastPrinted>2025-02-20T13:28:00Z</cp:lastPrinted>
  <dcterms:created xsi:type="dcterms:W3CDTF">2025-12-08T14:44:00Z</dcterms:created>
  <dcterms:modified xsi:type="dcterms:W3CDTF">2025-12-10T09:47:00Z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