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2B1E2C39" w:rsidR="00FD1436" w:rsidRDefault="00762EB7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762EB7">
              <w:rPr>
                <w:rFonts w:cs="Arial"/>
                <w:b/>
                <w:szCs w:val="20"/>
              </w:rPr>
              <w:t xml:space="preserve">Skiagrafický RTG přístroj pro RDG oddělení – Masarykova nemocnice v Ústí nad Labem, </w:t>
            </w:r>
            <w:proofErr w:type="spellStart"/>
            <w:r w:rsidRPr="00762EB7">
              <w:rPr>
                <w:rFonts w:cs="Arial"/>
                <w:b/>
                <w:szCs w:val="20"/>
              </w:rPr>
              <w:t>o.z</w:t>
            </w:r>
            <w:proofErr w:type="spellEnd"/>
            <w:r w:rsidRPr="00762EB7">
              <w:rPr>
                <w:rFonts w:cs="Arial"/>
                <w:b/>
                <w:szCs w:val="20"/>
              </w:rPr>
              <w:t>. pracoviště Rumburk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E702" w14:textId="77777777" w:rsidR="008758AD" w:rsidRDefault="008758AD" w:rsidP="004A044C">
      <w:pPr>
        <w:spacing w:line="240" w:lineRule="auto"/>
      </w:pPr>
      <w:r>
        <w:separator/>
      </w:r>
    </w:p>
  </w:endnote>
  <w:endnote w:type="continuationSeparator" w:id="0">
    <w:p w14:paraId="004AFBAE" w14:textId="77777777" w:rsidR="008758AD" w:rsidRDefault="008758A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2DA5" w14:textId="77777777" w:rsidR="008758AD" w:rsidRDefault="008758AD" w:rsidP="004A044C">
      <w:pPr>
        <w:spacing w:line="240" w:lineRule="auto"/>
      </w:pPr>
      <w:r>
        <w:separator/>
      </w:r>
    </w:p>
  </w:footnote>
  <w:footnote w:type="continuationSeparator" w:id="0">
    <w:p w14:paraId="60A9A658" w14:textId="77777777" w:rsidR="008758AD" w:rsidRDefault="008758A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5CF9"/>
    <w:rsid w:val="000A73EC"/>
    <w:rsid w:val="000C4F3C"/>
    <w:rsid w:val="000C7F59"/>
    <w:rsid w:val="000D1EC1"/>
    <w:rsid w:val="000F7A22"/>
    <w:rsid w:val="00101773"/>
    <w:rsid w:val="001207A8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62EB7"/>
    <w:rsid w:val="00824631"/>
    <w:rsid w:val="008650CD"/>
    <w:rsid w:val="008758A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38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2025-10-22T07:50:00Z</dcterms:modified>
</cp:coreProperties>
</file>