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after="120"/>
        <w:ind w:right="-1"/>
        <w:jc w:val="center"/>
        <w:rPr>
          <w:rFonts w:eastAsia="Calibri" w:cs="Arial"/>
          <w:b/>
          <w:caps/>
          <w:sz w:val="24"/>
          <w:szCs w:val="24"/>
        </w:rPr>
      </w:pPr>
      <w:r>
        <w:rPr>
          <w:rFonts w:eastAsia="Calibri" w:cs="Arial"/>
          <w:b/>
          <w:caps/>
          <w:sz w:val="24"/>
          <w:szCs w:val="24"/>
        </w:rPr>
        <w:t>Tabulka hodnotících kritérií</w:t>
      </w:r>
    </w:p>
    <w:p>
      <w:pPr>
        <w:ind w:right="-1"/>
        <w:rPr>
          <w:rFonts w:eastAsia="Calibri" w:cs="Arial"/>
          <w:b/>
          <w:caps/>
          <w:szCs w:val="18"/>
          <w:u w:val="single"/>
        </w:rPr>
      </w:pPr>
    </w:p>
    <w:p>
      <w:pPr>
        <w:ind w:right="-1"/>
        <w:jc w:val="both"/>
        <w:rPr>
          <w:rFonts w:cs="Arial"/>
          <w:szCs w:val="18"/>
        </w:rPr>
      </w:pPr>
      <w:r>
        <w:rPr>
          <w:rFonts w:eastAsia="Calibri" w:cs="Arial"/>
          <w:b/>
          <w:caps/>
          <w:szCs w:val="18"/>
          <w:u w:val="single"/>
        </w:rPr>
        <w:t>NÁZEV veřejnÉ zakázkY</w:t>
      </w:r>
      <w:r>
        <w:rPr>
          <w:rFonts w:cs="Arial"/>
          <w:b/>
          <w:szCs w:val="18"/>
        </w:rPr>
        <w:t>: Modernizace centrální sterilizace CS 1 v Masarykově nemocnici v Ústí nad Labem – DESIGN &amp; BUILD, II.</w:t>
      </w:r>
    </w:p>
    <w:p>
      <w:pPr>
        <w:ind w:right="-1"/>
        <w:rPr>
          <w:rFonts w:eastAsia="Calibri" w:cs="Arial"/>
          <w:b/>
          <w:caps/>
          <w:szCs w:val="18"/>
          <w:u w:val="single"/>
        </w:rPr>
      </w:pPr>
    </w:p>
    <w:p>
      <w:pPr>
        <w:ind w:right="-1"/>
        <w:jc w:val="both"/>
        <w:rPr>
          <w:rFonts w:eastAsia="Calibri" w:cs="Arial"/>
          <w:b/>
          <w:caps/>
          <w:szCs w:val="18"/>
          <w:u w:val="single"/>
        </w:rPr>
      </w:pPr>
      <w:r>
        <w:rPr>
          <w:rFonts w:eastAsia="Calibri" w:cs="Arial"/>
          <w:b/>
          <w:caps/>
          <w:szCs w:val="18"/>
          <w:u w:val="single"/>
        </w:rPr>
        <w:t>základní identifikační údaje ÚČASTNÍKA:</w:t>
      </w:r>
    </w:p>
    <w:tbl>
      <w:tblPr>
        <w:tblW w:w="10206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662"/>
      </w:tblGrid>
      <w:tr>
        <w:trPr>
          <w:trHeight w:val="397"/>
        </w:trPr>
        <w:tc>
          <w:tcPr>
            <w:tcW w:w="3544" w:type="dxa"/>
            <w:shd w:val="clear" w:color="auto" w:fill="00B0F0"/>
            <w:vAlign w:val="bottom"/>
            <w:hideMark/>
          </w:tcPr>
          <w:p>
            <w:pPr>
              <w:spacing w:after="60"/>
              <w:rPr>
                <w:rFonts w:eastAsia="Calibri" w:cs="Arial"/>
                <w:szCs w:val="18"/>
              </w:rPr>
            </w:pPr>
            <w:r>
              <w:rPr>
                <w:rFonts w:eastAsia="Calibri" w:cs="Arial"/>
                <w:szCs w:val="18"/>
              </w:rPr>
              <w:t>Název účastníka</w:t>
            </w:r>
          </w:p>
        </w:tc>
        <w:tc>
          <w:tcPr>
            <w:tcW w:w="6662" w:type="dxa"/>
            <w:vAlign w:val="bottom"/>
          </w:tcPr>
          <w:p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bottom"/>
            <w:hideMark/>
          </w:tcPr>
          <w:p>
            <w:pPr>
              <w:spacing w:after="60"/>
              <w:rPr>
                <w:rFonts w:eastAsia="Calibri" w:cs="Arial"/>
                <w:szCs w:val="18"/>
              </w:rPr>
            </w:pPr>
            <w:r>
              <w:rPr>
                <w:rFonts w:eastAsia="Calibri" w:cs="Arial"/>
                <w:szCs w:val="18"/>
              </w:rPr>
              <w:t>Sídlo</w:t>
            </w:r>
          </w:p>
        </w:tc>
        <w:tc>
          <w:tcPr>
            <w:tcW w:w="6662" w:type="dxa"/>
            <w:vAlign w:val="bottom"/>
          </w:tcPr>
          <w:p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bottom"/>
            <w:hideMark/>
          </w:tcPr>
          <w:p>
            <w:pPr>
              <w:spacing w:after="60"/>
              <w:rPr>
                <w:rFonts w:eastAsia="Calibri" w:cs="Arial"/>
                <w:szCs w:val="18"/>
              </w:rPr>
            </w:pPr>
            <w:r>
              <w:rPr>
                <w:rFonts w:eastAsia="Calibri" w:cs="Arial"/>
                <w:szCs w:val="18"/>
              </w:rPr>
              <w:t xml:space="preserve">Právní forma </w:t>
            </w:r>
          </w:p>
        </w:tc>
        <w:tc>
          <w:tcPr>
            <w:tcW w:w="6662" w:type="dxa"/>
            <w:vAlign w:val="bottom"/>
          </w:tcPr>
          <w:p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bottom"/>
            <w:hideMark/>
          </w:tcPr>
          <w:p>
            <w:pPr>
              <w:spacing w:after="60"/>
              <w:rPr>
                <w:rFonts w:eastAsia="Calibri" w:cs="Arial"/>
                <w:szCs w:val="18"/>
              </w:rPr>
            </w:pPr>
            <w:r>
              <w:rPr>
                <w:rFonts w:eastAsia="Calibri" w:cs="Arial"/>
                <w:szCs w:val="18"/>
              </w:rPr>
              <w:t>IČO, DIČ</w:t>
            </w:r>
          </w:p>
        </w:tc>
        <w:tc>
          <w:tcPr>
            <w:tcW w:w="6662" w:type="dxa"/>
            <w:vAlign w:val="bottom"/>
          </w:tcPr>
          <w:p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>
        <w:trPr>
          <w:trHeight w:val="624"/>
        </w:trPr>
        <w:tc>
          <w:tcPr>
            <w:tcW w:w="3544" w:type="dxa"/>
            <w:shd w:val="clear" w:color="auto" w:fill="00B0F0"/>
            <w:vAlign w:val="bottom"/>
            <w:hideMark/>
          </w:tcPr>
          <w:p>
            <w:pPr>
              <w:spacing w:after="60"/>
              <w:rPr>
                <w:rFonts w:eastAsia="Calibri" w:cs="Arial"/>
                <w:szCs w:val="18"/>
              </w:rPr>
            </w:pPr>
            <w:r>
              <w:rPr>
                <w:rFonts w:eastAsia="Calibri" w:cs="Arial"/>
                <w:szCs w:val="18"/>
              </w:rPr>
              <w:t>Oprávněná osoba jednat jménem či za účastníka</w:t>
            </w:r>
          </w:p>
        </w:tc>
        <w:tc>
          <w:tcPr>
            <w:tcW w:w="6662" w:type="dxa"/>
            <w:vAlign w:val="bottom"/>
          </w:tcPr>
          <w:p>
            <w:pPr>
              <w:spacing w:after="60"/>
              <w:rPr>
                <w:rFonts w:eastAsia="Calibri" w:cs="Arial"/>
                <w:szCs w:val="18"/>
              </w:rPr>
            </w:pPr>
          </w:p>
        </w:tc>
      </w:tr>
    </w:tbl>
    <w:p>
      <w:pPr>
        <w:spacing w:after="120"/>
        <w:ind w:right="-1"/>
        <w:jc w:val="both"/>
        <w:outlineLvl w:val="0"/>
        <w:rPr>
          <w:rFonts w:eastAsia="Calibri" w:cs="Arial"/>
          <w:b/>
          <w:szCs w:val="18"/>
        </w:rPr>
      </w:pPr>
    </w:p>
    <w:p>
      <w:pPr>
        <w:spacing w:after="120"/>
        <w:jc w:val="both"/>
        <w:outlineLvl w:val="0"/>
        <w:rPr>
          <w:rFonts w:eastAsia="Calibri" w:cs="Arial"/>
          <w:b/>
          <w:szCs w:val="18"/>
        </w:rPr>
      </w:pPr>
      <w:r>
        <w:rPr>
          <w:rFonts w:eastAsia="Calibri" w:cs="Arial"/>
          <w:b/>
          <w:szCs w:val="18"/>
        </w:rPr>
        <w:t>Dodavatel tímto v souladu s ustanovením § 86 odst. 2 zákona č. 134/2016 ZZVZ čestně prohlašuje, že splňuje zadavatelem požadovanou kvalifikaci. Obsah čestného prohlášení je uveden níže.</w:t>
      </w:r>
    </w:p>
    <w:tbl>
      <w:tblPr>
        <w:tblW w:w="101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8"/>
        <w:gridCol w:w="671"/>
        <w:gridCol w:w="2605"/>
        <w:gridCol w:w="1598"/>
        <w:gridCol w:w="1134"/>
        <w:gridCol w:w="2300"/>
      </w:tblGrid>
      <w:tr>
        <w:trPr>
          <w:trHeight w:val="794"/>
        </w:trPr>
        <w:tc>
          <w:tcPr>
            <w:tcW w:w="188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00B0F0"/>
            <w:vAlign w:val="center"/>
            <w:hideMark/>
          </w:tcPr>
          <w:p>
            <w:pPr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color w:val="000000"/>
                <w:sz w:val="16"/>
                <w:szCs w:val="16"/>
              </w:rPr>
              <w:t>HLAVNÍ INŽENÝR PROJEKTU</w:t>
            </w:r>
          </w:p>
          <w:p>
            <w:pPr>
              <w:rPr>
                <w:rFonts w:cs="Arial"/>
                <w:b/>
                <w:color w:val="000000"/>
                <w:sz w:val="16"/>
                <w:szCs w:val="16"/>
              </w:rPr>
            </w:pPr>
          </w:p>
          <w:p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  <w:p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zkušenosti u staveb </w:t>
            </w:r>
          </w:p>
          <w:p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CZ-CC 126411,  126412 a 126415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Popis služby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Doba poskytnutí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Objednatel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00B0F0"/>
            <w:vAlign w:val="center"/>
            <w:hideMark/>
          </w:tcPr>
          <w:p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Investiční </w:t>
            </w:r>
            <w:r>
              <w:rPr>
                <w:rFonts w:cs="Arial"/>
                <w:color w:val="000000"/>
                <w:sz w:val="16"/>
                <w:szCs w:val="16"/>
              </w:rPr>
              <w:br/>
              <w:t>náklady</w:t>
            </w:r>
            <w:r>
              <w:rPr>
                <w:rFonts w:cs="Arial"/>
                <w:color w:val="000000"/>
                <w:sz w:val="16"/>
                <w:szCs w:val="16"/>
              </w:rPr>
              <w:br/>
              <w:t>bez DPH</w:t>
            </w:r>
          </w:p>
        </w:tc>
      </w:tr>
      <w:tr>
        <w:trPr>
          <w:trHeight w:val="210"/>
        </w:trPr>
        <w:tc>
          <w:tcPr>
            <w:tcW w:w="188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00B0F0"/>
            <w:vAlign w:val="center"/>
            <w:hideMark/>
          </w:tcPr>
          <w:p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 </w:t>
            </w:r>
          </w:p>
          <w:p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</w:p>
          <w:p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</w:tr>
      <w:tr>
        <w:trPr>
          <w:trHeight w:val="210"/>
        </w:trPr>
        <w:tc>
          <w:tcPr>
            <w:tcW w:w="188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00B0F0"/>
            <w:vAlign w:val="center"/>
          </w:tcPr>
          <w:p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rFonts w:cs="Arial"/>
                <w:color w:val="000000"/>
                <w:sz w:val="16"/>
                <w:szCs w:val="16"/>
              </w:rPr>
            </w:pPr>
          </w:p>
          <w:p>
            <w:pPr>
              <w:rPr>
                <w:rFonts w:cs="Arial"/>
                <w:color w:val="000000"/>
                <w:sz w:val="16"/>
                <w:szCs w:val="16"/>
              </w:rPr>
            </w:pPr>
            <w:bookmarkStart w:id="0" w:name="_GoBack"/>
            <w:bookmarkEnd w:id="0"/>
          </w:p>
          <w:p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>
        <w:trPr>
          <w:trHeight w:val="210"/>
        </w:trPr>
        <w:tc>
          <w:tcPr>
            <w:tcW w:w="188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00B0F0"/>
            <w:vAlign w:val="center"/>
          </w:tcPr>
          <w:p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rFonts w:cs="Arial"/>
                <w:color w:val="000000"/>
                <w:sz w:val="16"/>
                <w:szCs w:val="16"/>
              </w:rPr>
            </w:pPr>
          </w:p>
          <w:p>
            <w:pPr>
              <w:rPr>
                <w:rFonts w:cs="Arial"/>
                <w:color w:val="000000"/>
                <w:sz w:val="16"/>
                <w:szCs w:val="16"/>
              </w:rPr>
            </w:pPr>
          </w:p>
          <w:p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</w:tbl>
    <w:p>
      <w:pPr>
        <w:snapToGrid w:val="0"/>
        <w:spacing w:after="120"/>
        <w:ind w:right="-1"/>
        <w:rPr>
          <w:rFonts w:cs="Arial"/>
          <w:szCs w:val="18"/>
        </w:rPr>
      </w:pPr>
    </w:p>
    <w:tbl>
      <w:tblPr>
        <w:tblW w:w="101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8"/>
        <w:gridCol w:w="671"/>
        <w:gridCol w:w="2605"/>
        <w:gridCol w:w="1598"/>
        <w:gridCol w:w="1134"/>
        <w:gridCol w:w="2300"/>
      </w:tblGrid>
      <w:tr>
        <w:trPr>
          <w:trHeight w:val="794"/>
        </w:trPr>
        <w:tc>
          <w:tcPr>
            <w:tcW w:w="188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00B0F0"/>
            <w:vAlign w:val="center"/>
            <w:hideMark/>
          </w:tcPr>
          <w:p>
            <w:pPr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color w:val="000000"/>
                <w:sz w:val="16"/>
                <w:szCs w:val="16"/>
              </w:rPr>
              <w:t>HLAVNÍ STAVBYVEDOUCÍ</w:t>
            </w:r>
          </w:p>
          <w:p>
            <w:pPr>
              <w:rPr>
                <w:rFonts w:cs="Arial"/>
                <w:b/>
                <w:color w:val="000000"/>
                <w:sz w:val="16"/>
                <w:szCs w:val="16"/>
              </w:rPr>
            </w:pPr>
          </w:p>
          <w:p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  <w:p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zkušenosti u staveb </w:t>
            </w:r>
          </w:p>
          <w:p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CZ-CC 126411,  126412 a 126415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Popis služby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Doba poskytnutí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Objednatel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00B0F0"/>
            <w:vAlign w:val="center"/>
            <w:hideMark/>
          </w:tcPr>
          <w:p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Investiční </w:t>
            </w:r>
            <w:r>
              <w:rPr>
                <w:rFonts w:cs="Arial"/>
                <w:color w:val="000000"/>
                <w:sz w:val="16"/>
                <w:szCs w:val="16"/>
              </w:rPr>
              <w:br/>
              <w:t>náklady</w:t>
            </w:r>
            <w:r>
              <w:rPr>
                <w:rFonts w:cs="Arial"/>
                <w:color w:val="000000"/>
                <w:sz w:val="16"/>
                <w:szCs w:val="16"/>
              </w:rPr>
              <w:br/>
              <w:t>bez DPH</w:t>
            </w:r>
          </w:p>
        </w:tc>
      </w:tr>
      <w:tr>
        <w:trPr>
          <w:trHeight w:val="210"/>
        </w:trPr>
        <w:tc>
          <w:tcPr>
            <w:tcW w:w="188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00B0F0"/>
            <w:vAlign w:val="center"/>
            <w:hideMark/>
          </w:tcPr>
          <w:p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 </w:t>
            </w:r>
          </w:p>
          <w:p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</w:p>
          <w:p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</w:tr>
      <w:tr>
        <w:trPr>
          <w:trHeight w:val="210"/>
        </w:trPr>
        <w:tc>
          <w:tcPr>
            <w:tcW w:w="188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00B0F0"/>
            <w:vAlign w:val="center"/>
          </w:tcPr>
          <w:p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rFonts w:cs="Arial"/>
                <w:color w:val="000000"/>
                <w:sz w:val="16"/>
                <w:szCs w:val="16"/>
              </w:rPr>
            </w:pPr>
          </w:p>
          <w:p>
            <w:pPr>
              <w:rPr>
                <w:rFonts w:cs="Arial"/>
                <w:color w:val="000000"/>
                <w:sz w:val="16"/>
                <w:szCs w:val="16"/>
              </w:rPr>
            </w:pPr>
          </w:p>
          <w:p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>
        <w:trPr>
          <w:trHeight w:val="210"/>
        </w:trPr>
        <w:tc>
          <w:tcPr>
            <w:tcW w:w="188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00B0F0"/>
            <w:vAlign w:val="center"/>
          </w:tcPr>
          <w:p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rFonts w:cs="Arial"/>
                <w:color w:val="000000"/>
                <w:sz w:val="16"/>
                <w:szCs w:val="16"/>
              </w:rPr>
            </w:pPr>
          </w:p>
          <w:p>
            <w:pPr>
              <w:rPr>
                <w:rFonts w:cs="Arial"/>
                <w:color w:val="000000"/>
                <w:sz w:val="16"/>
                <w:szCs w:val="16"/>
              </w:rPr>
            </w:pPr>
          </w:p>
          <w:p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</w:tbl>
    <w:p>
      <w:pPr>
        <w:snapToGrid w:val="0"/>
        <w:spacing w:after="120"/>
        <w:ind w:right="-1"/>
        <w:rPr>
          <w:rFonts w:cs="Arial"/>
          <w:szCs w:val="18"/>
        </w:rPr>
      </w:pPr>
    </w:p>
    <w:p>
      <w:pPr>
        <w:snapToGrid w:val="0"/>
        <w:spacing w:after="120"/>
        <w:ind w:right="-1"/>
        <w:rPr>
          <w:rFonts w:cs="Arial"/>
          <w:szCs w:val="18"/>
        </w:rPr>
      </w:pPr>
    </w:p>
    <w:tbl>
      <w:tblPr>
        <w:tblW w:w="101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8"/>
        <w:gridCol w:w="671"/>
        <w:gridCol w:w="2605"/>
        <w:gridCol w:w="1598"/>
        <w:gridCol w:w="1134"/>
        <w:gridCol w:w="2300"/>
      </w:tblGrid>
      <w:tr>
        <w:trPr>
          <w:trHeight w:val="794"/>
        </w:trPr>
        <w:tc>
          <w:tcPr>
            <w:tcW w:w="188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00B0F0"/>
            <w:vAlign w:val="center"/>
            <w:hideMark/>
          </w:tcPr>
          <w:p>
            <w:pPr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color w:val="000000"/>
                <w:sz w:val="16"/>
                <w:szCs w:val="16"/>
              </w:rPr>
              <w:t>SPECIALISTA  NA SLABOPROUDÉ INSTALACE</w:t>
            </w:r>
          </w:p>
          <w:p>
            <w:pPr>
              <w:rPr>
                <w:rFonts w:cs="Arial"/>
                <w:b/>
                <w:color w:val="000000"/>
                <w:sz w:val="16"/>
                <w:szCs w:val="16"/>
              </w:rPr>
            </w:pPr>
          </w:p>
          <w:p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  <w:p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zkušenosti u staveb </w:t>
            </w:r>
          </w:p>
          <w:p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CZ-CC 126411,  126412 a 126415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Popis služby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Doba poskytnutí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Objednatel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00B0F0"/>
            <w:vAlign w:val="center"/>
            <w:hideMark/>
          </w:tcPr>
          <w:p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Investiční </w:t>
            </w:r>
            <w:r>
              <w:rPr>
                <w:rFonts w:cs="Arial"/>
                <w:color w:val="000000"/>
                <w:sz w:val="16"/>
                <w:szCs w:val="16"/>
              </w:rPr>
              <w:br/>
              <w:t>náklady</w:t>
            </w:r>
            <w:r>
              <w:rPr>
                <w:rFonts w:cs="Arial"/>
                <w:color w:val="000000"/>
                <w:sz w:val="16"/>
                <w:szCs w:val="16"/>
              </w:rPr>
              <w:br/>
              <w:t>bez DPH</w:t>
            </w:r>
          </w:p>
        </w:tc>
      </w:tr>
      <w:tr>
        <w:trPr>
          <w:trHeight w:val="210"/>
        </w:trPr>
        <w:tc>
          <w:tcPr>
            <w:tcW w:w="188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00B0F0"/>
            <w:vAlign w:val="center"/>
            <w:hideMark/>
          </w:tcPr>
          <w:p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 </w:t>
            </w:r>
          </w:p>
          <w:p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</w:p>
          <w:p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</w:tr>
      <w:tr>
        <w:trPr>
          <w:trHeight w:val="210"/>
        </w:trPr>
        <w:tc>
          <w:tcPr>
            <w:tcW w:w="188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00B0F0"/>
            <w:vAlign w:val="center"/>
          </w:tcPr>
          <w:p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rFonts w:cs="Arial"/>
                <w:color w:val="000000"/>
                <w:sz w:val="16"/>
                <w:szCs w:val="16"/>
              </w:rPr>
            </w:pPr>
          </w:p>
          <w:p>
            <w:pPr>
              <w:rPr>
                <w:rFonts w:cs="Arial"/>
                <w:color w:val="000000"/>
                <w:sz w:val="16"/>
                <w:szCs w:val="16"/>
              </w:rPr>
            </w:pPr>
          </w:p>
          <w:p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>
        <w:trPr>
          <w:trHeight w:val="210"/>
        </w:trPr>
        <w:tc>
          <w:tcPr>
            <w:tcW w:w="188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00B0F0"/>
            <w:vAlign w:val="center"/>
          </w:tcPr>
          <w:p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rFonts w:cs="Arial"/>
                <w:color w:val="000000"/>
                <w:sz w:val="16"/>
                <w:szCs w:val="16"/>
              </w:rPr>
            </w:pPr>
          </w:p>
          <w:p>
            <w:pPr>
              <w:rPr>
                <w:rFonts w:cs="Arial"/>
                <w:color w:val="000000"/>
                <w:sz w:val="16"/>
                <w:szCs w:val="16"/>
              </w:rPr>
            </w:pPr>
          </w:p>
          <w:p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</w:tbl>
    <w:p>
      <w:pPr>
        <w:snapToGrid w:val="0"/>
        <w:spacing w:after="120"/>
        <w:ind w:right="-1"/>
        <w:rPr>
          <w:rFonts w:cs="Arial"/>
          <w:szCs w:val="18"/>
        </w:rPr>
      </w:pPr>
    </w:p>
    <w:p>
      <w:pPr>
        <w:snapToGrid w:val="0"/>
        <w:spacing w:after="120"/>
        <w:ind w:right="-1"/>
        <w:rPr>
          <w:rFonts w:cs="Arial"/>
          <w:szCs w:val="18"/>
        </w:rPr>
      </w:pPr>
      <w:r>
        <w:rPr>
          <w:rFonts w:cs="Arial"/>
          <w:szCs w:val="18"/>
        </w:rPr>
        <w:t>V …………… dne ……………</w:t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  <w:t>……………………………………………</w:t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</w:p>
    <w:p>
      <w:pPr>
        <w:snapToGrid w:val="0"/>
        <w:spacing w:after="120"/>
        <w:ind w:left="5130" w:right="-1" w:firstLine="57"/>
        <w:rPr>
          <w:rFonts w:cs="Arial"/>
          <w:szCs w:val="18"/>
        </w:rPr>
      </w:pPr>
      <w:r>
        <w:rPr>
          <w:rFonts w:cs="Arial"/>
          <w:szCs w:val="18"/>
          <w:highlight w:val="yellow"/>
        </w:rPr>
        <w:t>Jméno, podpis</w:t>
      </w:r>
    </w:p>
    <w:sectPr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IČO: 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DIČ: CZ25488627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>
                    <w:pPr>
                      <w:pStyle w:val="textzapati"/>
                    </w:pPr>
                    <w:r>
                      <w:t>IČO: 25488627</w:t>
                    </w:r>
                  </w:p>
                  <w:p>
                    <w:pPr>
                      <w:pStyle w:val="textzapati"/>
                    </w:pPr>
                    <w:r>
                      <w:t>DIČ: CZ25488627</w:t>
                    </w:r>
                  </w:p>
                  <w:p>
                    <w:pPr>
                      <w:pStyle w:val="textzapati"/>
                    </w:pPr>
                    <w:r>
                      <w:t>ID DS: 5gueuef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nad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Krajská zdravotní, a.s. 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nad Labem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+420 477 111 111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ePodatelna@kzcr.eu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č.ú.: 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>
                    <w:pPr>
                      <w:pStyle w:val="textzapati"/>
                    </w:pPr>
                    <w:r>
                      <w:t>+420 477 111 111</w:t>
                    </w:r>
                  </w:p>
                  <w:p>
                    <w:pPr>
                      <w:pStyle w:val="textzapati"/>
                    </w:pPr>
                    <w:r>
                      <w:t>ePodatelna@kzcr.eu</w:t>
                    </w:r>
                  </w:p>
                  <w:p>
                    <w:pPr>
                      <w:pStyle w:val="textzapati"/>
                    </w:pPr>
                    <w:r>
                      <w:t>č.ú.: 216686400/0300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line="240" w:lineRule="auto"/>
      </w:pPr>
      <w:r>
        <w:separator/>
      </w:r>
    </w:p>
  </w:footnote>
  <w:footnote w:type="continuationSeparator" w:id="0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  <w:t xml:space="preserve">Stránka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2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color w:val="A6A6A6" w:themeColor="background1" w:themeShade="A6"/>
        <w:sz w:val="16"/>
        <w:szCs w:val="16"/>
      </w:rPr>
      <w:t xml:space="preserve"> z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2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noProof/>
        <w:lang w:eastAsia="cs-CZ"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516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1C7D1A67"/>
    <w:multiLevelType w:val="hybridMultilevel"/>
    <w:tmpl w:val="53788B2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dresa">
    <w:name w:val="Adresa"/>
    <w:basedOn w:val="Bezmezer"/>
    <w:qFormat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Pr>
      <w:rFonts w:ascii="Arial" w:hAnsi="Arial"/>
      <w:sz w:val="18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26080-CF14-4E63-876C-B32E3065F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0</TotalTime>
  <Pages>2</Pages>
  <Words>169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Ondová Monika</dc:creator>
  <cp:keywords/>
  <dc:description/>
  <cp:lastModifiedBy>Ondová Monika</cp:lastModifiedBy>
  <cp:revision>2</cp:revision>
  <cp:lastPrinted>2025-02-20T13:28:00Z</cp:lastPrinted>
  <dcterms:created xsi:type="dcterms:W3CDTF">2025-10-20T09:10:00Z</dcterms:created>
  <dcterms:modified xsi:type="dcterms:W3CDTF">2025-10-20T09:10:00Z</dcterms:modified>
</cp:coreProperties>
</file>