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r>
        <w:rPr>
          <w:b/>
          <w:bCs/>
          <w:sz w:val="36"/>
          <w:szCs w:val="36"/>
        </w:rPr>
        <w:t>SMLOUVA O DÍLO</w:t>
      </w:r>
    </w:p>
    <w:p>
      <w:pPr>
        <w:pStyle w:val="Default"/>
        <w:jc w:val="center"/>
        <w:rPr>
          <w:b/>
          <w:bCs/>
          <w:sz w:val="23"/>
          <w:szCs w:val="23"/>
        </w:rPr>
      </w:pPr>
      <w:r>
        <w:rPr>
          <w:b/>
          <w:bCs/>
          <w:sz w:val="23"/>
          <w:szCs w:val="23"/>
        </w:rPr>
        <w:t>na realizaci nadlimitní veřejné zakázky na stavební práce s názvem:</w:t>
      </w:r>
    </w:p>
    <w:p>
      <w:pPr>
        <w:pStyle w:val="Default"/>
        <w:jc w:val="center"/>
        <w:rPr>
          <w:sz w:val="23"/>
          <w:szCs w:val="23"/>
        </w:rPr>
      </w:pPr>
    </w:p>
    <w:p>
      <w:pPr>
        <w:pStyle w:val="Default"/>
        <w:jc w:val="center"/>
        <w:rPr>
          <w:sz w:val="23"/>
          <w:szCs w:val="23"/>
        </w:rPr>
      </w:pPr>
      <w:r>
        <w:rPr>
          <w:b/>
          <w:sz w:val="28"/>
          <w:szCs w:val="28"/>
        </w:rPr>
        <w:t>Modernizace centrální sterilizace CS 1 v Masarykově nemocnici v Ústí nad Labem – DESIGN &amp; BUILD, II.</w:t>
      </w:r>
    </w:p>
    <w:p>
      <w:pPr>
        <w:pStyle w:val="Default"/>
        <w:jc w:val="center"/>
        <w:rPr>
          <w:sz w:val="22"/>
          <w:szCs w:val="22"/>
        </w:rPr>
      </w:pPr>
      <w:r>
        <w:rPr>
          <w:sz w:val="22"/>
          <w:szCs w:val="22"/>
        </w:rPr>
        <w:t xml:space="preserve">uzavřená níže uvedeného dne, měsíce a roku v souladu s § </w:t>
      </w:r>
      <w:smartTag w:uri="urn:schemas-microsoft-com:office:smarttags" w:element="metricconverter">
        <w:smartTagPr>
          <w:attr w:name="ProductID" w:val="2586 a"/>
        </w:smartTagPr>
        <w:r>
          <w:rPr>
            <w:sz w:val="22"/>
            <w:szCs w:val="22"/>
          </w:rPr>
          <w:t>2586 a</w:t>
        </w:r>
      </w:smartTag>
      <w:r>
        <w:rPr>
          <w:sz w:val="22"/>
          <w:szCs w:val="22"/>
        </w:rPr>
        <w:t xml:space="preserve"> následujících ustanovení zákona </w:t>
      </w:r>
      <w:r>
        <w:rPr>
          <w:sz w:val="22"/>
          <w:szCs w:val="22"/>
        </w:rPr>
        <w:br/>
        <w:t>č. 89/2012 Sb., občanský zákoník, ve znění pozdějších předpisů (dále jen „Občanský zákoník“) mezi:</w:t>
      </w:r>
    </w:p>
    <w:p>
      <w:pPr>
        <w:pStyle w:val="Default"/>
        <w:jc w:val="center"/>
        <w:rPr>
          <w:sz w:val="22"/>
          <w:szCs w:val="22"/>
        </w:rPr>
      </w:pPr>
    </w:p>
    <w:p>
      <w:pPr>
        <w:pStyle w:val="Default"/>
        <w:jc w:val="center"/>
        <w:rPr>
          <w:b/>
          <w:bCs/>
          <w:sz w:val="23"/>
          <w:szCs w:val="23"/>
        </w:rPr>
      </w:pPr>
    </w:p>
    <w:p>
      <w:pPr>
        <w:pStyle w:val="Default"/>
        <w:jc w:val="both"/>
        <w:rPr>
          <w:b/>
          <w:bCs/>
          <w:sz w:val="23"/>
          <w:szCs w:val="23"/>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401 13 Ústí nad Labem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Tato právnická osoba je zapsána ve veřejném rejstříku, obchodním rejstříku, vedeném u Krajského soudu v Ústí nad Labem, oddíl B, vložka 1550.</w:t>
      </w:r>
    </w:p>
    <w:p>
      <w:pPr>
        <w:pStyle w:val="Default"/>
        <w:jc w:val="both"/>
        <w:rPr>
          <w:sz w:val="23"/>
          <w:szCs w:val="23"/>
        </w:rPr>
      </w:pPr>
      <w:r>
        <w:rPr>
          <w:sz w:val="23"/>
          <w:szCs w:val="23"/>
        </w:rPr>
        <w:t>(dále jen „</w:t>
      </w:r>
      <w:r>
        <w:rPr>
          <w:b/>
          <w:bCs/>
          <w:sz w:val="23"/>
          <w:szCs w:val="23"/>
        </w:rPr>
        <w:t>Objednatel</w:t>
      </w:r>
      <w:r>
        <w:rPr>
          <w:sz w:val="23"/>
          <w:szCs w:val="23"/>
        </w:rPr>
        <w:t xml:space="preserve">“) </w:t>
      </w:r>
    </w:p>
    <w:p>
      <w:pPr>
        <w:pStyle w:val="Default"/>
        <w:rPr>
          <w:b/>
          <w:bCs/>
          <w:sz w:val="23"/>
          <w:szCs w:val="23"/>
        </w:rPr>
      </w:pPr>
    </w:p>
    <w:p>
      <w:pPr>
        <w:pStyle w:val="Default"/>
        <w:rPr>
          <w:bCs/>
          <w:sz w:val="23"/>
          <w:szCs w:val="23"/>
        </w:rPr>
      </w:pPr>
      <w:r>
        <w:rPr>
          <w:bCs/>
          <w:sz w:val="23"/>
          <w:szCs w:val="23"/>
        </w:rPr>
        <w:t>a</w:t>
      </w:r>
    </w:p>
    <w:p>
      <w:pPr>
        <w:pStyle w:val="Default"/>
        <w:rPr>
          <w:b/>
          <w:bCs/>
          <w:sz w:val="23"/>
          <w:szCs w:val="23"/>
        </w:rPr>
      </w:pP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 xml:space="preserve">zapsán v obchodním rejstříku vedeném u Krajského soudu ……...., oddíl…., vložka……. </w:t>
      </w:r>
    </w:p>
    <w:p>
      <w:pPr>
        <w:pStyle w:val="Default"/>
        <w:rPr>
          <w:sz w:val="23"/>
          <w:szCs w:val="23"/>
        </w:rPr>
      </w:pPr>
      <w:r>
        <w:rPr>
          <w:sz w:val="23"/>
          <w:szCs w:val="23"/>
        </w:rPr>
        <w:t xml:space="preserve">Oprávněný zástupce: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Default"/>
        <w:rPr>
          <w:b/>
          <w:bCs/>
          <w:color w:val="auto"/>
          <w:sz w:val="23"/>
          <w:szCs w:val="23"/>
        </w:rPr>
      </w:pPr>
    </w:p>
    <w:p>
      <w:pPr>
        <w:pStyle w:val="Default"/>
        <w:rPr>
          <w:bCs/>
          <w:color w:val="auto"/>
          <w:sz w:val="23"/>
          <w:szCs w:val="23"/>
        </w:rPr>
      </w:pPr>
      <w:r>
        <w:rPr>
          <w:bCs/>
          <w:color w:val="auto"/>
          <w:sz w:val="23"/>
          <w:szCs w:val="23"/>
        </w:rPr>
        <w:t>uzavřeli níže uvedeného dne následující smlouvu o dílo:</w:t>
      </w:r>
    </w:p>
    <w:p>
      <w:pPr>
        <w:pStyle w:val="Default"/>
        <w:rPr>
          <w:b/>
          <w:bCs/>
          <w:color w:val="auto"/>
          <w:sz w:val="23"/>
          <w:szCs w:val="23"/>
        </w:rPr>
      </w:pPr>
    </w:p>
    <w:p>
      <w:pPr>
        <w:pStyle w:val="Default"/>
        <w:jc w:val="center"/>
        <w:rPr>
          <w:b/>
          <w:bCs/>
          <w:color w:val="auto"/>
          <w:sz w:val="23"/>
          <w:szCs w:val="23"/>
        </w:rPr>
      </w:pPr>
      <w:r>
        <w:rPr>
          <w:b/>
          <w:bCs/>
          <w:color w:val="auto"/>
          <w:sz w:val="23"/>
          <w:szCs w:val="23"/>
        </w:rPr>
        <w:t>I.</w:t>
      </w:r>
    </w:p>
    <w:p>
      <w:pPr>
        <w:pStyle w:val="Default"/>
        <w:jc w:val="center"/>
        <w:rPr>
          <w:b/>
          <w:bCs/>
          <w:color w:val="auto"/>
          <w:sz w:val="23"/>
          <w:szCs w:val="23"/>
        </w:rPr>
      </w:pPr>
      <w:r>
        <w:rPr>
          <w:b/>
          <w:bCs/>
          <w:color w:val="auto"/>
          <w:sz w:val="23"/>
          <w:szCs w:val="23"/>
        </w:rPr>
        <w:t>Účel smlouvy</w:t>
      </w:r>
    </w:p>
    <w:p>
      <w:pPr>
        <w:pStyle w:val="Default"/>
        <w:jc w:val="both"/>
        <w:rPr>
          <w:bCs/>
          <w:color w:val="auto"/>
          <w:sz w:val="23"/>
          <w:szCs w:val="23"/>
        </w:rPr>
      </w:pPr>
      <w:r>
        <w:rPr>
          <w:bCs/>
          <w:color w:val="auto"/>
          <w:sz w:val="23"/>
          <w:szCs w:val="23"/>
        </w:rPr>
        <w:t>Účelem této smlouvy je realizace investičního záměru, který bude splňovat požadavky uvedené v zadávacích podmínkách veřejné zakázky s názvem „</w:t>
      </w:r>
      <w:r>
        <w:rPr>
          <w:b/>
          <w:color w:val="auto"/>
          <w:sz w:val="23"/>
          <w:szCs w:val="23"/>
        </w:rPr>
        <w:t>Modernizace centrální sterilizace CS 1 v Masarykově nemocnici v Ústí nad Labem – DESIGN &amp; BUILD, II.</w:t>
      </w:r>
      <w:r>
        <w:rPr>
          <w:bCs/>
          <w:color w:val="auto"/>
          <w:sz w:val="23"/>
          <w:szCs w:val="23"/>
        </w:rPr>
        <w:t>“, a to vše na základě projektové dokumentace, kterou Zhotovitel vyhotoví v souladu s touto smlouvou, a zadávací dokumentaci k výše uvedené veřejné zakázce.</w:t>
      </w:r>
    </w:p>
    <w:p>
      <w:pPr>
        <w:pStyle w:val="Default"/>
        <w:rPr>
          <w:b/>
          <w:bCs/>
          <w:color w:val="auto"/>
          <w:sz w:val="23"/>
          <w:szCs w:val="23"/>
        </w:rPr>
      </w:pPr>
    </w:p>
    <w:p>
      <w:pPr>
        <w:pStyle w:val="Default"/>
        <w:jc w:val="center"/>
        <w:rPr>
          <w:color w:val="auto"/>
          <w:sz w:val="23"/>
          <w:szCs w:val="23"/>
        </w:rPr>
      </w:pPr>
      <w:r>
        <w:rPr>
          <w:b/>
          <w:bCs/>
          <w:color w:val="auto"/>
          <w:sz w:val="23"/>
          <w:szCs w:val="23"/>
        </w:rPr>
        <w:t>II.</w:t>
      </w:r>
    </w:p>
    <w:p>
      <w:pPr>
        <w:pStyle w:val="Default"/>
        <w:jc w:val="center"/>
        <w:rPr>
          <w:color w:val="auto"/>
          <w:sz w:val="23"/>
          <w:szCs w:val="23"/>
        </w:rPr>
      </w:pPr>
      <w:r>
        <w:rPr>
          <w:b/>
          <w:bCs/>
          <w:color w:val="auto"/>
          <w:sz w:val="23"/>
          <w:szCs w:val="23"/>
        </w:rPr>
        <w:t>Předmět smlouvy</w:t>
      </w:r>
    </w:p>
    <w:p>
      <w:pPr>
        <w:pStyle w:val="Default"/>
        <w:jc w:val="both"/>
        <w:rPr>
          <w:color w:val="auto"/>
          <w:sz w:val="23"/>
          <w:szCs w:val="23"/>
        </w:rPr>
      </w:pPr>
      <w:r>
        <w:rPr>
          <w:color w:val="auto"/>
          <w:sz w:val="23"/>
          <w:szCs w:val="23"/>
        </w:rPr>
        <w:t xml:space="preserve">1. Smluvní strany se dohodly, že tento závazkový vztah a vztahy z něj vyplývající se řídí občanským zákoníkem, především ustanoveními § </w:t>
      </w:r>
      <w:smartTag w:uri="urn:schemas-microsoft-com:office:smarttags" w:element="metricconverter">
        <w:smartTagPr>
          <w:attr w:name="ProductID" w:val="2586 a"/>
        </w:smartTagPr>
        <w:r>
          <w:rPr>
            <w:color w:val="auto"/>
            <w:sz w:val="23"/>
            <w:szCs w:val="23"/>
          </w:rPr>
          <w:t>2586 a</w:t>
        </w:r>
      </w:smartTag>
      <w:r>
        <w:rPr>
          <w:color w:val="auto"/>
          <w:sz w:val="23"/>
          <w:szCs w:val="23"/>
        </w:rPr>
        <w:t xml:space="preserve"> násl. tohoto zákoníku.</w:t>
      </w:r>
    </w:p>
    <w:p>
      <w:pPr>
        <w:pStyle w:val="Default"/>
        <w:rPr>
          <w:color w:val="auto"/>
          <w:sz w:val="23"/>
          <w:szCs w:val="23"/>
        </w:rPr>
      </w:pPr>
    </w:p>
    <w:p>
      <w:pPr>
        <w:pStyle w:val="Default"/>
        <w:jc w:val="both"/>
        <w:rPr>
          <w:color w:val="auto"/>
          <w:sz w:val="23"/>
          <w:szCs w:val="23"/>
        </w:rPr>
      </w:pPr>
      <w:r>
        <w:rPr>
          <w:color w:val="auto"/>
          <w:sz w:val="23"/>
          <w:szCs w:val="23"/>
        </w:rPr>
        <w:t xml:space="preserve">2. Předmětem této smlouvy je závazek Zhotovitele provést pro Objednatele na základě výsledku zadávacího řízení veřejné zakázky s názvem </w:t>
      </w:r>
      <w:r>
        <w:rPr>
          <w:bCs/>
          <w:color w:val="auto"/>
          <w:sz w:val="23"/>
          <w:szCs w:val="23"/>
        </w:rPr>
        <w:t>„</w:t>
      </w:r>
      <w:r>
        <w:rPr>
          <w:b/>
          <w:color w:val="auto"/>
          <w:sz w:val="23"/>
          <w:szCs w:val="23"/>
        </w:rPr>
        <w:t xml:space="preserve">Modernizace centrální sterilizace CS 1 v Masarykově </w:t>
      </w:r>
      <w:r>
        <w:rPr>
          <w:b/>
          <w:color w:val="auto"/>
          <w:sz w:val="23"/>
          <w:szCs w:val="23"/>
        </w:rPr>
        <w:lastRenderedPageBreak/>
        <w:t>nemocnici v Ústí nad Labem – DESIGN &amp; BUILD, II.</w:t>
      </w:r>
      <w:r>
        <w:rPr>
          <w:bCs/>
          <w:color w:val="auto"/>
          <w:sz w:val="23"/>
          <w:szCs w:val="23"/>
        </w:rPr>
        <w:t>“,</w:t>
      </w:r>
      <w:r>
        <w:rPr>
          <w:b/>
          <w:sz w:val="23"/>
          <w:szCs w:val="23"/>
        </w:rPr>
        <w:t xml:space="preserve"> </w:t>
      </w:r>
      <w:r>
        <w:rPr>
          <w:color w:val="auto"/>
          <w:sz w:val="23"/>
          <w:szCs w:val="23"/>
        </w:rPr>
        <w:t>za podmínek této smlouvy dílo, zejména v následujícím rozsahu:</w:t>
      </w:r>
    </w:p>
    <w:p>
      <w:pPr>
        <w:pStyle w:val="Default"/>
        <w:ind w:left="360"/>
        <w:jc w:val="both"/>
        <w:rPr>
          <w:sz w:val="23"/>
          <w:szCs w:val="23"/>
        </w:rPr>
      </w:pPr>
    </w:p>
    <w:p>
      <w:pPr>
        <w:pStyle w:val="Default"/>
        <w:numPr>
          <w:ilvl w:val="0"/>
          <w:numId w:val="31"/>
        </w:numPr>
        <w:jc w:val="both"/>
        <w:rPr>
          <w:sz w:val="23"/>
          <w:szCs w:val="23"/>
        </w:rPr>
      </w:pPr>
      <w:r>
        <w:rPr>
          <w:sz w:val="23"/>
          <w:szCs w:val="23"/>
        </w:rPr>
        <w:t xml:space="preserve">FÁZE </w:t>
      </w:r>
    </w:p>
    <w:p>
      <w:pPr>
        <w:pStyle w:val="Default"/>
        <w:numPr>
          <w:ilvl w:val="0"/>
          <w:numId w:val="29"/>
        </w:numPr>
        <w:jc w:val="both"/>
        <w:rPr>
          <w:sz w:val="23"/>
          <w:szCs w:val="23"/>
        </w:rPr>
      </w:pPr>
      <w:r>
        <w:rPr>
          <w:sz w:val="23"/>
          <w:szCs w:val="23"/>
        </w:rPr>
        <w:t xml:space="preserve">Vypracování DPS a dokladů potřebných k realizaci díla, vypracování detailů pro provádění stavby dle potřeb a uvážení Zhotovitele na základě předané projektové dokumentace vypracované společnosti ARTECH spol. s r.o., IČO: 25024671, se zapracováním změn dle přílohy č. </w:t>
      </w:r>
      <w:bookmarkStart w:id="0" w:name="_GoBack"/>
      <w:bookmarkEnd w:id="0"/>
      <w:r>
        <w:rPr>
          <w:sz w:val="23"/>
          <w:szCs w:val="23"/>
        </w:rPr>
        <w:t>7b zadávací dokumentace, a společnosti NCI.CZ ENGINEERING s.r.o. IČO: 28683218;</w:t>
      </w:r>
    </w:p>
    <w:p>
      <w:pPr>
        <w:pStyle w:val="Default"/>
        <w:ind w:left="1080"/>
        <w:jc w:val="both"/>
        <w:rPr>
          <w:sz w:val="23"/>
          <w:szCs w:val="23"/>
        </w:rPr>
      </w:pPr>
    </w:p>
    <w:p>
      <w:pPr>
        <w:pStyle w:val="Default"/>
        <w:numPr>
          <w:ilvl w:val="0"/>
          <w:numId w:val="31"/>
        </w:numPr>
        <w:jc w:val="both"/>
        <w:rPr>
          <w:sz w:val="23"/>
          <w:szCs w:val="23"/>
        </w:rPr>
      </w:pPr>
      <w:r>
        <w:rPr>
          <w:sz w:val="23"/>
          <w:szCs w:val="23"/>
        </w:rPr>
        <w:t>FÁZE</w:t>
      </w:r>
    </w:p>
    <w:p>
      <w:pPr>
        <w:pStyle w:val="Default"/>
        <w:numPr>
          <w:ilvl w:val="0"/>
          <w:numId w:val="28"/>
        </w:numPr>
        <w:jc w:val="both"/>
        <w:rPr>
          <w:sz w:val="23"/>
          <w:szCs w:val="23"/>
        </w:rPr>
      </w:pPr>
      <w:r>
        <w:rPr>
          <w:sz w:val="23"/>
          <w:szCs w:val="23"/>
        </w:rPr>
        <w:t>kompletní provedení (realizace) stavby/stavebních prací v souladu s vypracovanou DPS (dle čl. II. 1. Fáze písm. a) dle této smlouvy (v rozsahu realizace investičního záměru Objednatele);</w:t>
      </w:r>
    </w:p>
    <w:p>
      <w:pPr>
        <w:pStyle w:val="Default"/>
        <w:numPr>
          <w:ilvl w:val="0"/>
          <w:numId w:val="28"/>
        </w:numPr>
        <w:jc w:val="both"/>
        <w:rPr>
          <w:sz w:val="23"/>
          <w:szCs w:val="23"/>
        </w:rPr>
      </w:pPr>
      <w:r>
        <w:rPr>
          <w:sz w:val="23"/>
          <w:szCs w:val="23"/>
        </w:rPr>
        <w:t>vypracování dokumentace skutečného provedení realizace investičního záměru v tištěné podobě a jedno vyhotovení v elektronické podobě ve formě zaznamenání změn do stávající projektové dokumentace, včetně dalších souvisejících dokumentů a dokladů potřebných pro řádné užívání zájmového prostoru pro určený účel;</w:t>
      </w:r>
    </w:p>
    <w:p>
      <w:pPr>
        <w:pStyle w:val="Default"/>
        <w:numPr>
          <w:ilvl w:val="0"/>
          <w:numId w:val="28"/>
        </w:numPr>
        <w:jc w:val="both"/>
        <w:rPr>
          <w:sz w:val="23"/>
          <w:szCs w:val="23"/>
        </w:rPr>
      </w:pPr>
      <w:r>
        <w:rPr>
          <w:sz w:val="23"/>
          <w:szCs w:val="23"/>
        </w:rPr>
        <w:t>naložení s odpadem ve smyslu zákona č. 541/2020 Sb., o odpadech, ve znění pozdějších předpisů, vč. doložení originálů příslušných dokladů označených názvem zakázky;</w:t>
      </w:r>
    </w:p>
    <w:p>
      <w:pPr>
        <w:pStyle w:val="Default"/>
        <w:numPr>
          <w:ilvl w:val="0"/>
          <w:numId w:val="28"/>
        </w:numPr>
        <w:jc w:val="both"/>
        <w:rPr>
          <w:sz w:val="23"/>
          <w:szCs w:val="23"/>
        </w:rPr>
      </w:pPr>
      <w:r>
        <w:rPr>
          <w:sz w:val="23"/>
          <w:szCs w:val="23"/>
        </w:rPr>
        <w:t xml:space="preserve">zajištění a provedení všech nezbytných průzkumů, rozborů, zkoušek, atestů a revizí podle norem (ČSN) předepsaných projektovou dokumentací, nebo vyplývajících z norem vztahujících se k prováděným stavebním pracím, včetně pořízení protokolů zajištěných </w:t>
      </w:r>
      <w:r>
        <w:rPr>
          <w:sz w:val="23"/>
          <w:szCs w:val="23"/>
        </w:rPr>
        <w:br/>
        <w:t>u akreditované zkušebny nebo potřebných pro řádné provedení a dokončení realizace zakázky;</w:t>
      </w:r>
    </w:p>
    <w:p>
      <w:pPr>
        <w:pStyle w:val="Default"/>
        <w:numPr>
          <w:ilvl w:val="0"/>
          <w:numId w:val="28"/>
        </w:numPr>
        <w:jc w:val="both"/>
        <w:rPr>
          <w:sz w:val="23"/>
          <w:szCs w:val="23"/>
        </w:rPr>
      </w:pPr>
      <w:r>
        <w:rPr>
          <w:sz w:val="23"/>
          <w:szCs w:val="23"/>
        </w:rPr>
        <w:t>dodržení všech podmínek provádění stavebních prací stanovených projektovou dokumentací a touto smlouvou, tak aby realizován investiční záměr Objednatele;</w:t>
      </w:r>
    </w:p>
    <w:p>
      <w:pPr>
        <w:pStyle w:val="Default"/>
        <w:numPr>
          <w:ilvl w:val="0"/>
          <w:numId w:val="28"/>
        </w:numPr>
        <w:jc w:val="both"/>
        <w:rPr>
          <w:sz w:val="23"/>
          <w:szCs w:val="23"/>
        </w:rPr>
      </w:pPr>
      <w:r>
        <w:rPr>
          <w:sz w:val="23"/>
          <w:szCs w:val="23"/>
        </w:rPr>
        <w:t>dodržení všech norem vztahujících se k realizaci investičního záměru;</w:t>
      </w:r>
    </w:p>
    <w:p>
      <w:pPr>
        <w:pStyle w:val="Default"/>
        <w:numPr>
          <w:ilvl w:val="0"/>
          <w:numId w:val="28"/>
        </w:numPr>
        <w:jc w:val="both"/>
        <w:rPr>
          <w:sz w:val="23"/>
          <w:szCs w:val="23"/>
        </w:rPr>
      </w:pPr>
      <w:r>
        <w:rPr>
          <w:sz w:val="23"/>
          <w:szCs w:val="23"/>
        </w:rPr>
        <w:t xml:space="preserve">uvedení všech povrchů dotčených realizací stavby do původního stavu, stav před započetím realizace předmětné části díla bude zhotovitelem fotograficky zdokumentován; </w:t>
      </w:r>
    </w:p>
    <w:p>
      <w:pPr>
        <w:pStyle w:val="Default"/>
        <w:numPr>
          <w:ilvl w:val="0"/>
          <w:numId w:val="28"/>
        </w:numPr>
        <w:jc w:val="both"/>
        <w:rPr>
          <w:sz w:val="23"/>
          <w:szCs w:val="23"/>
        </w:rPr>
      </w:pPr>
      <w:r>
        <w:rPr>
          <w:sz w:val="23"/>
          <w:szCs w:val="23"/>
        </w:rPr>
        <w:t>vybudování zařízení staveniště včetně nákladů na jeho odstranění, včetně staveništních přípojek;</w:t>
      </w:r>
    </w:p>
    <w:p>
      <w:pPr>
        <w:pStyle w:val="Default"/>
        <w:numPr>
          <w:ilvl w:val="0"/>
          <w:numId w:val="28"/>
        </w:numPr>
        <w:jc w:val="both"/>
        <w:rPr>
          <w:sz w:val="23"/>
          <w:szCs w:val="23"/>
        </w:rPr>
      </w:pPr>
      <w:r>
        <w:rPr>
          <w:sz w:val="23"/>
          <w:szCs w:val="23"/>
        </w:rPr>
        <w:t>úklid staveniště;</w:t>
      </w:r>
    </w:p>
    <w:p>
      <w:pPr>
        <w:pStyle w:val="Default"/>
        <w:numPr>
          <w:ilvl w:val="0"/>
          <w:numId w:val="28"/>
        </w:numPr>
        <w:jc w:val="both"/>
        <w:rPr>
          <w:sz w:val="23"/>
          <w:szCs w:val="23"/>
        </w:rPr>
      </w:pPr>
      <w:r>
        <w:rPr>
          <w:sz w:val="23"/>
          <w:szCs w:val="23"/>
        </w:rPr>
        <w:t>zajištění veškerých dokladů nezbytných pro řádné užívání zájmového prostoru pro určený účel a poskytnutí veškeré součinnosti při jednáních s dotčenými orgány státní správy;</w:t>
      </w:r>
    </w:p>
    <w:p>
      <w:pPr>
        <w:pStyle w:val="Default"/>
        <w:numPr>
          <w:ilvl w:val="0"/>
          <w:numId w:val="28"/>
        </w:numPr>
        <w:jc w:val="both"/>
        <w:rPr>
          <w:sz w:val="23"/>
          <w:szCs w:val="23"/>
        </w:rPr>
      </w:pPr>
      <w:r>
        <w:rPr>
          <w:sz w:val="23"/>
          <w:szCs w:val="23"/>
        </w:rPr>
        <w:t>a dalším činnostem uvedeným v této smlouvě;</w:t>
      </w:r>
    </w:p>
    <w:p>
      <w:pPr>
        <w:pStyle w:val="Default"/>
        <w:ind w:firstLine="708"/>
        <w:jc w:val="both"/>
        <w:rPr>
          <w:sz w:val="23"/>
          <w:szCs w:val="23"/>
        </w:rPr>
      </w:pPr>
      <w:r>
        <w:rPr>
          <w:color w:val="auto"/>
          <w:sz w:val="23"/>
          <w:szCs w:val="23"/>
        </w:rPr>
        <w:t>(dále také souhrnně „stavba“ nebo „stavební práce“).</w:t>
      </w:r>
    </w:p>
    <w:p>
      <w:pPr>
        <w:pStyle w:val="Default"/>
        <w:jc w:val="both"/>
        <w:rPr>
          <w:sz w:val="23"/>
          <w:szCs w:val="23"/>
        </w:rPr>
      </w:pPr>
    </w:p>
    <w:p>
      <w:pPr>
        <w:pStyle w:val="Default"/>
        <w:numPr>
          <w:ilvl w:val="0"/>
          <w:numId w:val="31"/>
        </w:numPr>
        <w:jc w:val="both"/>
        <w:rPr>
          <w:sz w:val="23"/>
          <w:szCs w:val="23"/>
        </w:rPr>
      </w:pPr>
      <w:r>
        <w:rPr>
          <w:sz w:val="23"/>
          <w:szCs w:val="23"/>
        </w:rPr>
        <w:t xml:space="preserve">FÁZE </w:t>
      </w:r>
    </w:p>
    <w:p>
      <w:pPr>
        <w:pStyle w:val="Default"/>
        <w:numPr>
          <w:ilvl w:val="0"/>
          <w:numId w:val="42"/>
        </w:numPr>
        <w:jc w:val="both"/>
        <w:rPr>
          <w:sz w:val="23"/>
          <w:szCs w:val="23"/>
        </w:rPr>
      </w:pPr>
      <w:r>
        <w:rPr>
          <w:sz w:val="23"/>
          <w:szCs w:val="23"/>
        </w:rPr>
        <w:t xml:space="preserve">poskytnutí součinnosti dodavatelům zdravotnické techniky (technologií) specifikovaných v příloze č. 5 této smlouvy v rámci demontáže a odvozu stávající technologie, a dále dodání, instalace a celkového zprovoznění technologií (zejména mycích a dezinfekčních automatů, mycího a dezinfekčního automatu na kontejnery, prokládacích sterilizátorů – velkých a malých, plazmového sterilizátoru, mycího a dezinfekčního automatu na skříně, lůžka a obuv, a dále centrálního dávkovacího systému dezinfekce pro mycí a dezinfekční automaty, sestav úložných regálů pro sterilní a nesterilní materiál, pro </w:t>
      </w:r>
      <w:proofErr w:type="spellStart"/>
      <w:r>
        <w:rPr>
          <w:sz w:val="23"/>
          <w:szCs w:val="23"/>
        </w:rPr>
        <w:t>setování</w:t>
      </w:r>
      <w:proofErr w:type="spellEnd"/>
      <w:r>
        <w:rPr>
          <w:sz w:val="23"/>
          <w:szCs w:val="23"/>
        </w:rPr>
        <w:t xml:space="preserve"> a mytí nástrojů, včetně umístění a instalace dalšího inventáře potřebného pro provoz CS 1);</w:t>
      </w:r>
    </w:p>
    <w:p>
      <w:pPr>
        <w:pStyle w:val="Default"/>
        <w:numPr>
          <w:ilvl w:val="0"/>
          <w:numId w:val="42"/>
        </w:numPr>
        <w:jc w:val="both"/>
        <w:rPr>
          <w:sz w:val="23"/>
          <w:szCs w:val="23"/>
        </w:rPr>
      </w:pPr>
      <w:r>
        <w:rPr>
          <w:sz w:val="23"/>
          <w:szCs w:val="23"/>
        </w:rPr>
        <w:t>poskytnutí součinnosti Objednateli kdykoliv během trvání platnosti smlouvy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pPr>
        <w:pStyle w:val="Default"/>
        <w:numPr>
          <w:ilvl w:val="0"/>
          <w:numId w:val="42"/>
        </w:numPr>
        <w:jc w:val="both"/>
      </w:pPr>
      <w:r>
        <w:rPr>
          <w:sz w:val="23"/>
          <w:szCs w:val="23"/>
        </w:rPr>
        <w:lastRenderedPageBreak/>
        <w:t>poskytnutí součinnosti Objednateli v umožnění bezproblémového přístupu na staveniště za účelem zajištění kontroly provádění díla, případně zajištění měření prostor a dalších úkonů spojených s přípravou jiných veřejných zakázek souvisejících se staveništěm;</w:t>
      </w:r>
    </w:p>
    <w:p>
      <w:pPr>
        <w:pStyle w:val="Default"/>
        <w:numPr>
          <w:ilvl w:val="0"/>
          <w:numId w:val="42"/>
        </w:numPr>
        <w:jc w:val="both"/>
      </w:pPr>
      <w:r>
        <w:rPr>
          <w:sz w:val="23"/>
          <w:szCs w:val="23"/>
        </w:rPr>
        <w:t>předání stavby/stavebních prací Objednateli</w:t>
      </w:r>
      <w:r>
        <w:t xml:space="preserve">. </w:t>
      </w:r>
    </w:p>
    <w:p>
      <w:pPr>
        <w:pStyle w:val="Default"/>
        <w:jc w:val="both"/>
        <w:rPr>
          <w:color w:val="auto"/>
          <w:sz w:val="23"/>
          <w:szCs w:val="23"/>
        </w:rPr>
      </w:pPr>
    </w:p>
    <w:p>
      <w:pPr>
        <w:pStyle w:val="Default"/>
        <w:numPr>
          <w:ilvl w:val="0"/>
          <w:numId w:val="31"/>
        </w:numPr>
        <w:jc w:val="both"/>
        <w:rPr>
          <w:sz w:val="23"/>
          <w:szCs w:val="23"/>
        </w:rPr>
      </w:pPr>
      <w:r>
        <w:rPr>
          <w:sz w:val="23"/>
          <w:szCs w:val="23"/>
        </w:rPr>
        <w:t xml:space="preserve">FÁZE </w:t>
      </w:r>
    </w:p>
    <w:p>
      <w:pPr>
        <w:pStyle w:val="Default"/>
        <w:numPr>
          <w:ilvl w:val="0"/>
          <w:numId w:val="43"/>
        </w:numPr>
        <w:jc w:val="both"/>
        <w:rPr>
          <w:sz w:val="23"/>
          <w:szCs w:val="23"/>
        </w:rPr>
      </w:pPr>
      <w:r>
        <w:rPr>
          <w:sz w:val="23"/>
          <w:szCs w:val="23"/>
        </w:rPr>
        <w:t>zajištění nezbytných vyjádření dotčených správních orgánů pro řádné užívání zájmového prostoru pro určený účel v termínu dle této smlouvy;</w:t>
      </w:r>
    </w:p>
    <w:p>
      <w:pPr>
        <w:pStyle w:val="Default"/>
        <w:numPr>
          <w:ilvl w:val="0"/>
          <w:numId w:val="43"/>
        </w:numPr>
        <w:jc w:val="both"/>
        <w:rPr>
          <w:sz w:val="23"/>
          <w:szCs w:val="23"/>
        </w:rPr>
      </w:pPr>
      <w:r>
        <w:rPr>
          <w:sz w:val="23"/>
          <w:szCs w:val="23"/>
        </w:rPr>
        <w:t>předání kompletního díla Objednateli.</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Zhotovitelem provedené dílo musí splňovat všechny požadavky příslušných technických norem </w:t>
      </w:r>
      <w:r>
        <w:rPr>
          <w:color w:val="auto"/>
          <w:sz w:val="23"/>
          <w:szCs w:val="23"/>
        </w:rPr>
        <w:br/>
        <w:t xml:space="preserve">a právních předpisů ČR a EU. </w:t>
      </w:r>
    </w:p>
    <w:p>
      <w:pPr>
        <w:pStyle w:val="Default"/>
        <w:rPr>
          <w:color w:val="auto"/>
          <w:sz w:val="23"/>
          <w:szCs w:val="23"/>
        </w:rPr>
      </w:pPr>
    </w:p>
    <w:p>
      <w:pPr>
        <w:pStyle w:val="Default"/>
        <w:jc w:val="both"/>
        <w:rPr>
          <w:color w:val="auto"/>
          <w:sz w:val="23"/>
          <w:szCs w:val="23"/>
        </w:rPr>
      </w:pPr>
      <w:r>
        <w:rPr>
          <w:color w:val="auto"/>
          <w:sz w:val="23"/>
          <w:szCs w:val="23"/>
        </w:rPr>
        <w:t xml:space="preserve">3. Zhotovitel prohlašuje, že je pojištěn proti škodám způsobeným jeho činností včetně možných škod pracovníků Zhotovitele (pojištění odpovědnosti za škodu způsobenou dodavatelem), a to nejméně ve výši 50.000.000,- Kč coby minimálního limitu pojistné částky. Kopie pojistné smlouvy je nedílnou součástí této smlouvy jakožto její příloha č. 3, další doklady o pojištění je Zhotovitel povinen na požádání Objednateli předložit. Pojistná smlouva, jejímž předmětem je platné a účinné pojištění odpovědnosti za škodu způsobenou dodavatelem třetí osobě musí být udržována v platnosti po celou dobu provádění díla. Náklady na pojištění nese Zhotovitel a má je zahrnuty ve sjednané ceně. </w:t>
      </w:r>
    </w:p>
    <w:p>
      <w:pPr>
        <w:pStyle w:val="Default"/>
        <w:rPr>
          <w:color w:val="auto"/>
          <w:sz w:val="23"/>
          <w:szCs w:val="23"/>
        </w:rPr>
      </w:pPr>
      <w:r>
        <w:rPr>
          <w:color w:val="auto"/>
          <w:sz w:val="23"/>
          <w:szCs w:val="23"/>
        </w:rPr>
        <w:t xml:space="preserve"> </w:t>
      </w:r>
    </w:p>
    <w:p>
      <w:pPr>
        <w:pStyle w:val="Default"/>
        <w:jc w:val="both"/>
        <w:rPr>
          <w:color w:val="auto"/>
          <w:sz w:val="23"/>
          <w:szCs w:val="23"/>
        </w:rPr>
      </w:pPr>
      <w:r>
        <w:rPr>
          <w:color w:val="auto"/>
          <w:sz w:val="23"/>
          <w:szCs w:val="23"/>
        </w:rPr>
        <w:t xml:space="preserve">4. Zhotovitel výslovně prohlašuje: </w:t>
      </w:r>
    </w:p>
    <w:p>
      <w:pPr>
        <w:pStyle w:val="Default"/>
        <w:jc w:val="both"/>
        <w:rPr>
          <w:color w:val="auto"/>
          <w:sz w:val="23"/>
          <w:szCs w:val="23"/>
        </w:rPr>
      </w:pPr>
      <w:r>
        <w:rPr>
          <w:color w:val="auto"/>
          <w:sz w:val="23"/>
          <w:szCs w:val="23"/>
        </w:rPr>
        <w:t xml:space="preserve">4.1 že je odborně způsobilý k zajištění předmětu plnění podle této smlouvy, </w:t>
      </w:r>
    </w:p>
    <w:p>
      <w:pPr>
        <w:pStyle w:val="Default"/>
        <w:jc w:val="both"/>
        <w:rPr>
          <w:color w:val="auto"/>
          <w:sz w:val="23"/>
          <w:szCs w:val="23"/>
        </w:rPr>
      </w:pPr>
      <w:r>
        <w:rPr>
          <w:color w:val="auto"/>
          <w:sz w:val="23"/>
          <w:szCs w:val="23"/>
        </w:rPr>
        <w:t xml:space="preserve">4.2 že se řádně seznámil s místem realizace díla a se všemi dalšími požadavky Objednatele uvedenými </w:t>
      </w:r>
      <w:r>
        <w:rPr>
          <w:color w:val="auto"/>
          <w:sz w:val="23"/>
          <w:szCs w:val="23"/>
        </w:rPr>
        <w:br/>
        <w:t xml:space="preserve">v zadávacích podmínkách k výše uvedené veřejné zakázce,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bere na vědomí, že níže uvedené dílo bude provádět za plného provozu Objednatele </w:t>
      </w:r>
      <w:r>
        <w:rPr>
          <w:color w:val="auto"/>
          <w:sz w:val="23"/>
          <w:szCs w:val="23"/>
        </w:rPr>
        <w:br/>
        <w:t xml:space="preserve">a zavazuje se ho provádět takovým způsobem, aby nedošlo k omezení či přerušení běžného provozu, </w:t>
      </w:r>
      <w:r>
        <w:rPr>
          <w:color w:val="auto"/>
          <w:sz w:val="23"/>
          <w:szCs w:val="23"/>
        </w:rPr>
        <w:br/>
        <w:t xml:space="preserve">s výjimkou přerušení nebo omezení běžného provozu po dobu nezbytně nutnou pro provádění díla, tato situace však vždy musí být předem písemně odsouhlasena Objednatelem. </w:t>
      </w:r>
    </w:p>
    <w:p>
      <w:pPr>
        <w:pStyle w:val="Default"/>
        <w:jc w:val="both"/>
        <w:rPr>
          <w:color w:val="auto"/>
          <w:sz w:val="23"/>
          <w:szCs w:val="23"/>
        </w:rPr>
      </w:pPr>
    </w:p>
    <w:p>
      <w:pPr>
        <w:pStyle w:val="Default"/>
        <w:jc w:val="both"/>
        <w:rPr>
          <w:color w:val="auto"/>
          <w:sz w:val="23"/>
          <w:szCs w:val="23"/>
        </w:rPr>
      </w:pPr>
      <w:r>
        <w:rPr>
          <w:color w:val="auto"/>
          <w:sz w:val="23"/>
          <w:szCs w:val="23"/>
        </w:rPr>
        <w:t>6. Místo realizace díla dle této smlouvy a zájmový prostor se nachází v areálu Krajské zdravotní, a.s. – Masarykovy nemocnice v Ústí nad Labem, o. z., Sociální péče 3316/12a, 401 13 Ústí nad Labem, pavilon B, stávající prostory CS1 včetně prostor pro technické zázemí tohoto provozu (dále jen „staveniště“).</w:t>
      </w:r>
    </w:p>
    <w:p>
      <w:pPr>
        <w:pStyle w:val="Default"/>
        <w:jc w:val="both"/>
        <w:rPr>
          <w:color w:val="FF0000"/>
          <w:sz w:val="23"/>
          <w:szCs w:val="23"/>
        </w:rPr>
      </w:pPr>
    </w:p>
    <w:p>
      <w:pPr>
        <w:pStyle w:val="Default"/>
        <w:jc w:val="center"/>
        <w:rPr>
          <w:b/>
          <w:bCs/>
          <w:color w:val="auto"/>
          <w:sz w:val="23"/>
          <w:szCs w:val="23"/>
        </w:rPr>
      </w:pPr>
      <w:r>
        <w:rPr>
          <w:b/>
          <w:bCs/>
          <w:color w:val="auto"/>
          <w:sz w:val="23"/>
          <w:szCs w:val="23"/>
        </w:rPr>
        <w:t>III.</w:t>
      </w:r>
    </w:p>
    <w:p>
      <w:pPr>
        <w:pStyle w:val="Default"/>
        <w:jc w:val="center"/>
        <w:rPr>
          <w:b/>
          <w:bCs/>
          <w:color w:val="auto"/>
          <w:sz w:val="23"/>
          <w:szCs w:val="23"/>
        </w:rPr>
      </w:pPr>
      <w:r>
        <w:rPr>
          <w:b/>
          <w:bCs/>
          <w:color w:val="auto"/>
          <w:sz w:val="23"/>
          <w:szCs w:val="23"/>
        </w:rPr>
        <w:t>Vypracování dokumentace</w:t>
      </w:r>
    </w:p>
    <w:p>
      <w:pPr>
        <w:pStyle w:val="Default"/>
        <w:rPr>
          <w:bCs/>
          <w:color w:val="auto"/>
          <w:sz w:val="23"/>
          <w:szCs w:val="23"/>
        </w:rPr>
      </w:pPr>
    </w:p>
    <w:p>
      <w:pPr>
        <w:pStyle w:val="Default"/>
        <w:jc w:val="both"/>
        <w:rPr>
          <w:bCs/>
          <w:color w:val="auto"/>
          <w:sz w:val="23"/>
          <w:szCs w:val="23"/>
        </w:rPr>
      </w:pPr>
      <w:r>
        <w:rPr>
          <w:bCs/>
          <w:color w:val="auto"/>
          <w:sz w:val="23"/>
          <w:szCs w:val="23"/>
        </w:rPr>
        <w:t>1. Zhotovitel se zavazuje:</w:t>
      </w:r>
    </w:p>
    <w:p>
      <w:pPr>
        <w:pStyle w:val="Default"/>
        <w:jc w:val="both"/>
        <w:rPr>
          <w:bCs/>
          <w:color w:val="auto"/>
          <w:sz w:val="23"/>
          <w:szCs w:val="23"/>
        </w:rPr>
      </w:pPr>
    </w:p>
    <w:p>
      <w:pPr>
        <w:pStyle w:val="Default"/>
        <w:numPr>
          <w:ilvl w:val="0"/>
          <w:numId w:val="24"/>
        </w:numPr>
        <w:jc w:val="both"/>
        <w:rPr>
          <w:b/>
          <w:bCs/>
          <w:iCs/>
          <w:sz w:val="23"/>
          <w:szCs w:val="23"/>
        </w:rPr>
      </w:pPr>
      <w:r>
        <w:rPr>
          <w:b/>
          <w:bCs/>
          <w:sz w:val="23"/>
          <w:szCs w:val="23"/>
        </w:rPr>
        <w:t>Zajistit vstupní podklady, průzkumy a měření</w:t>
      </w:r>
    </w:p>
    <w:p>
      <w:pPr>
        <w:pStyle w:val="Default"/>
        <w:jc w:val="both"/>
        <w:rPr>
          <w:bCs/>
          <w:sz w:val="23"/>
          <w:szCs w:val="23"/>
        </w:rPr>
      </w:pPr>
    </w:p>
    <w:p>
      <w:pPr>
        <w:pStyle w:val="Default"/>
        <w:jc w:val="both"/>
        <w:rPr>
          <w:bCs/>
          <w:sz w:val="23"/>
          <w:szCs w:val="23"/>
        </w:rPr>
      </w:pPr>
      <w:r>
        <w:rPr>
          <w:bCs/>
          <w:sz w:val="23"/>
          <w:szCs w:val="23"/>
        </w:rPr>
        <w:t>Zhotovitel se zavazuje prověřit vstupní podklady, předané Objednatelem, případně zajistit další průzkumy a podklady potřebné pro řádné zpracování projektové dokumentace.</w:t>
      </w:r>
    </w:p>
    <w:p>
      <w:pPr>
        <w:pStyle w:val="Default"/>
        <w:jc w:val="both"/>
        <w:rPr>
          <w:bCs/>
          <w:iCs/>
          <w:sz w:val="23"/>
          <w:szCs w:val="23"/>
        </w:rPr>
      </w:pPr>
    </w:p>
    <w:p>
      <w:pPr>
        <w:pStyle w:val="Default"/>
        <w:numPr>
          <w:ilvl w:val="0"/>
          <w:numId w:val="24"/>
        </w:numPr>
        <w:jc w:val="both"/>
        <w:rPr>
          <w:b/>
          <w:bCs/>
          <w:color w:val="auto"/>
          <w:sz w:val="23"/>
          <w:szCs w:val="23"/>
        </w:rPr>
      </w:pPr>
      <w:r>
        <w:rPr>
          <w:b/>
          <w:bCs/>
          <w:color w:val="auto"/>
          <w:sz w:val="23"/>
          <w:szCs w:val="23"/>
        </w:rPr>
        <w:t>vypracovat dílenskou dokumentaci dokladů potřebných k realizaci díla</w:t>
      </w:r>
    </w:p>
    <w:p>
      <w:pPr>
        <w:pStyle w:val="Default"/>
        <w:numPr>
          <w:ilvl w:val="0"/>
          <w:numId w:val="33"/>
        </w:numPr>
        <w:jc w:val="both"/>
        <w:rPr>
          <w:color w:val="auto"/>
          <w:sz w:val="23"/>
          <w:szCs w:val="23"/>
        </w:rPr>
      </w:pPr>
      <w:r>
        <w:rPr>
          <w:color w:val="auto"/>
          <w:sz w:val="23"/>
          <w:szCs w:val="23"/>
        </w:rPr>
        <w:t>Vypracování detailů pro provádění stavby dle potřeb a uvážení Zhotovitele (na základě předané dokumentace a dle této smlouvy)</w:t>
      </w:r>
      <w:r>
        <w:rPr>
          <w:rFonts w:ascii="Arial" w:hAnsi="Arial" w:cs="Arial"/>
          <w:color w:val="auto"/>
          <w:sz w:val="20"/>
          <w:szCs w:val="20"/>
        </w:rPr>
        <w:t xml:space="preserve"> </w:t>
      </w:r>
      <w:r>
        <w:rPr>
          <w:color w:val="auto"/>
          <w:sz w:val="23"/>
          <w:szCs w:val="23"/>
        </w:rPr>
        <w:t>v souladu s právními předpisy.</w:t>
      </w:r>
    </w:p>
    <w:p>
      <w:pPr>
        <w:pStyle w:val="Default"/>
        <w:ind w:left="720"/>
        <w:jc w:val="both"/>
        <w:rPr>
          <w:color w:val="auto"/>
          <w:sz w:val="23"/>
          <w:szCs w:val="23"/>
        </w:rPr>
      </w:pPr>
    </w:p>
    <w:p>
      <w:pPr>
        <w:pStyle w:val="Default"/>
        <w:numPr>
          <w:ilvl w:val="0"/>
          <w:numId w:val="33"/>
        </w:numPr>
        <w:jc w:val="both"/>
        <w:rPr>
          <w:color w:val="auto"/>
          <w:sz w:val="23"/>
          <w:szCs w:val="23"/>
        </w:rPr>
      </w:pPr>
      <w:r>
        <w:rPr>
          <w:color w:val="auto"/>
          <w:sz w:val="23"/>
          <w:szCs w:val="23"/>
        </w:rPr>
        <w:t>Vypracování návrhu a detailů - dokumentace pro provádění stavby v rozsahu vzduchotechniky</w:t>
      </w:r>
      <w:r>
        <w:rPr>
          <w:sz w:val="23"/>
          <w:szCs w:val="23"/>
        </w:rPr>
        <w:t xml:space="preserve"> včetně možnosti řízení tepelných podmínek v zájmovém prostoru, zejména v návaznosti na předmět smlouvy dle odst. 2.2 článku II smlouvy.</w:t>
      </w:r>
    </w:p>
    <w:p>
      <w:pPr>
        <w:pStyle w:val="Default"/>
        <w:ind w:left="720"/>
        <w:jc w:val="both"/>
        <w:rPr>
          <w:color w:val="auto"/>
          <w:sz w:val="23"/>
          <w:szCs w:val="23"/>
        </w:rPr>
      </w:pPr>
    </w:p>
    <w:p>
      <w:pPr>
        <w:pStyle w:val="Default"/>
        <w:numPr>
          <w:ilvl w:val="0"/>
          <w:numId w:val="33"/>
        </w:numPr>
        <w:jc w:val="both"/>
        <w:rPr>
          <w:color w:val="auto"/>
          <w:sz w:val="23"/>
          <w:szCs w:val="23"/>
        </w:rPr>
      </w:pPr>
      <w:r>
        <w:rPr>
          <w:bCs/>
          <w:color w:val="auto"/>
          <w:sz w:val="23"/>
          <w:szCs w:val="23"/>
        </w:rPr>
        <w:t>Zpracování Plánu bezpečnosti a ochrany zdraví při práci na staveništi dle přílohy č. 6 Nařízení vlády č. 591/2006 Sb., o bližších minimálních požadavcích na bezpečnost a ochranu zdraví při práci na staveništích, ve znění pozdějších předpisů.</w:t>
      </w:r>
    </w:p>
    <w:p>
      <w:pPr>
        <w:pStyle w:val="Default"/>
        <w:ind w:left="720"/>
        <w:jc w:val="both"/>
        <w:rPr>
          <w:color w:val="auto"/>
          <w:sz w:val="23"/>
          <w:szCs w:val="23"/>
        </w:rPr>
      </w:pPr>
    </w:p>
    <w:p>
      <w:pPr>
        <w:pStyle w:val="Default"/>
        <w:numPr>
          <w:ilvl w:val="0"/>
          <w:numId w:val="33"/>
        </w:numPr>
        <w:jc w:val="both"/>
        <w:rPr>
          <w:color w:val="auto"/>
          <w:sz w:val="23"/>
          <w:szCs w:val="23"/>
        </w:rPr>
      </w:pPr>
      <w:r>
        <w:rPr>
          <w:bCs/>
          <w:color w:val="auto"/>
          <w:sz w:val="23"/>
          <w:szCs w:val="23"/>
        </w:rPr>
        <w:t xml:space="preserve">Zpracování návrhu řešení organizace výstavby a orientační týdenní časový harmonogram realizace stavby. </w:t>
      </w:r>
    </w:p>
    <w:p>
      <w:pPr>
        <w:pStyle w:val="Default"/>
        <w:ind w:left="720"/>
        <w:jc w:val="both"/>
        <w:rPr>
          <w:bCs/>
          <w:sz w:val="23"/>
          <w:szCs w:val="23"/>
        </w:rPr>
      </w:pPr>
    </w:p>
    <w:p>
      <w:pPr>
        <w:pStyle w:val="Default"/>
        <w:jc w:val="both"/>
        <w:rPr>
          <w:bCs/>
          <w:iCs/>
          <w:sz w:val="23"/>
          <w:szCs w:val="23"/>
        </w:rPr>
      </w:pPr>
      <w:r>
        <w:rPr>
          <w:bCs/>
          <w:iCs/>
          <w:sz w:val="23"/>
          <w:szCs w:val="23"/>
        </w:rPr>
        <w:t xml:space="preserve">Vstupní podklady budou Objednateli předány 1x v tištěné podobě a 1x elektronicky na CD nosiči (na CD 1x v editovatelném formátu - doc, </w:t>
      </w:r>
      <w:proofErr w:type="spellStart"/>
      <w:r>
        <w:rPr>
          <w:bCs/>
          <w:iCs/>
          <w:sz w:val="23"/>
          <w:szCs w:val="23"/>
        </w:rPr>
        <w:t>xls</w:t>
      </w:r>
      <w:proofErr w:type="spellEnd"/>
      <w:r>
        <w:rPr>
          <w:bCs/>
          <w:iCs/>
          <w:sz w:val="23"/>
          <w:szCs w:val="23"/>
        </w:rPr>
        <w:t xml:space="preserve">, </w:t>
      </w:r>
      <w:proofErr w:type="spellStart"/>
      <w:r>
        <w:rPr>
          <w:bCs/>
          <w:iCs/>
          <w:sz w:val="23"/>
          <w:szCs w:val="23"/>
        </w:rPr>
        <w:t>dwg</w:t>
      </w:r>
      <w:proofErr w:type="spellEnd"/>
      <w:r>
        <w:rPr>
          <w:bCs/>
          <w:iCs/>
          <w:sz w:val="23"/>
          <w:szCs w:val="23"/>
        </w:rPr>
        <w:t xml:space="preserve"> apod. a 1x v needitovatelném formátu – </w:t>
      </w:r>
      <w:proofErr w:type="spellStart"/>
      <w:r>
        <w:rPr>
          <w:bCs/>
          <w:iCs/>
          <w:sz w:val="23"/>
          <w:szCs w:val="23"/>
        </w:rPr>
        <w:t>pdf</w:t>
      </w:r>
      <w:proofErr w:type="spellEnd"/>
      <w:r>
        <w:rPr>
          <w:bCs/>
          <w:iCs/>
          <w:sz w:val="23"/>
          <w:szCs w:val="23"/>
        </w:rPr>
        <w:t xml:space="preserve">). </w:t>
      </w:r>
    </w:p>
    <w:p>
      <w:pPr>
        <w:pStyle w:val="Default"/>
        <w:jc w:val="both"/>
        <w:rPr>
          <w:bCs/>
          <w:iCs/>
          <w:sz w:val="23"/>
          <w:szCs w:val="23"/>
        </w:rPr>
      </w:pPr>
    </w:p>
    <w:p>
      <w:pPr>
        <w:pStyle w:val="Default"/>
        <w:jc w:val="both"/>
        <w:rPr>
          <w:bCs/>
          <w:color w:val="auto"/>
          <w:sz w:val="23"/>
          <w:szCs w:val="23"/>
        </w:rPr>
      </w:pPr>
    </w:p>
    <w:p>
      <w:pPr>
        <w:pStyle w:val="Default"/>
        <w:numPr>
          <w:ilvl w:val="0"/>
          <w:numId w:val="24"/>
        </w:numPr>
        <w:jc w:val="both"/>
        <w:rPr>
          <w:b/>
          <w:bCs/>
          <w:iCs/>
          <w:color w:val="auto"/>
          <w:sz w:val="23"/>
          <w:szCs w:val="23"/>
        </w:rPr>
      </w:pPr>
      <w:r>
        <w:rPr>
          <w:b/>
          <w:bCs/>
          <w:color w:val="auto"/>
          <w:sz w:val="23"/>
          <w:szCs w:val="23"/>
        </w:rPr>
        <w:t>Inženýrská činnost</w:t>
      </w:r>
    </w:p>
    <w:p>
      <w:pPr>
        <w:pStyle w:val="Default"/>
        <w:jc w:val="both"/>
        <w:rPr>
          <w:bCs/>
          <w:color w:val="auto"/>
          <w:sz w:val="23"/>
          <w:szCs w:val="23"/>
        </w:rPr>
      </w:pPr>
    </w:p>
    <w:p>
      <w:pPr>
        <w:pStyle w:val="Default"/>
        <w:jc w:val="both"/>
        <w:rPr>
          <w:bCs/>
          <w:color w:val="auto"/>
          <w:sz w:val="23"/>
          <w:szCs w:val="23"/>
        </w:rPr>
      </w:pPr>
      <w:r>
        <w:rPr>
          <w:bCs/>
          <w:color w:val="auto"/>
          <w:sz w:val="23"/>
          <w:szCs w:val="23"/>
        </w:rPr>
        <w:t xml:space="preserve">Zhotovitel se zavazuje zajistit všechna potřebná souhlasná stanoviska dotčených orgánů státní správy </w:t>
      </w:r>
      <w:r>
        <w:rPr>
          <w:bCs/>
          <w:color w:val="auto"/>
          <w:sz w:val="23"/>
          <w:szCs w:val="23"/>
        </w:rPr>
        <w:br/>
        <w:t>a správců sítí ke kolaudaci stavby a zajištění kolaudačního rozhodnutí.</w:t>
      </w:r>
    </w:p>
    <w:p>
      <w:pPr>
        <w:pStyle w:val="Default"/>
        <w:jc w:val="both"/>
        <w:rPr>
          <w:bCs/>
          <w:color w:val="auto"/>
          <w:sz w:val="23"/>
          <w:szCs w:val="23"/>
        </w:rPr>
      </w:pPr>
    </w:p>
    <w:p>
      <w:pPr>
        <w:pStyle w:val="Default"/>
        <w:jc w:val="both"/>
        <w:rPr>
          <w:bCs/>
          <w:color w:val="FF0000"/>
          <w:sz w:val="23"/>
          <w:szCs w:val="23"/>
        </w:rPr>
      </w:pPr>
    </w:p>
    <w:p>
      <w:pPr>
        <w:pStyle w:val="Default"/>
        <w:numPr>
          <w:ilvl w:val="0"/>
          <w:numId w:val="24"/>
        </w:numPr>
        <w:jc w:val="both"/>
        <w:rPr>
          <w:b/>
          <w:bCs/>
          <w:color w:val="auto"/>
          <w:sz w:val="23"/>
          <w:szCs w:val="23"/>
        </w:rPr>
      </w:pPr>
      <w:r>
        <w:rPr>
          <w:b/>
          <w:bCs/>
          <w:color w:val="auto"/>
          <w:sz w:val="23"/>
          <w:szCs w:val="23"/>
        </w:rPr>
        <w:t>Dokumentace skutečného provedení stavby</w:t>
      </w:r>
    </w:p>
    <w:p>
      <w:pPr>
        <w:pStyle w:val="Default"/>
        <w:ind w:left="720"/>
        <w:jc w:val="both"/>
        <w:rPr>
          <w:b/>
          <w:bCs/>
          <w:color w:val="auto"/>
          <w:sz w:val="23"/>
          <w:szCs w:val="23"/>
        </w:rPr>
      </w:pPr>
    </w:p>
    <w:p>
      <w:pPr>
        <w:pStyle w:val="Default"/>
        <w:numPr>
          <w:ilvl w:val="0"/>
          <w:numId w:val="34"/>
        </w:numPr>
        <w:jc w:val="both"/>
        <w:rPr>
          <w:bCs/>
          <w:color w:val="auto"/>
          <w:sz w:val="23"/>
          <w:szCs w:val="23"/>
        </w:rPr>
      </w:pPr>
      <w:r>
        <w:rPr>
          <w:bCs/>
          <w:color w:val="auto"/>
          <w:sz w:val="23"/>
          <w:szCs w:val="23"/>
        </w:rPr>
        <w:t xml:space="preserve">Vypracování projektové dokumentace skutečného provedení stavby dle zákona č. 283/2021 Sb., stavební zákon, ve znění pozdějších předpisů a vyhlášky č. 131/2024 Sb., o dokumentaci staveb, ve znění pozdějších předpisů. </w:t>
      </w:r>
    </w:p>
    <w:p>
      <w:pPr>
        <w:pStyle w:val="Default"/>
        <w:ind w:left="720"/>
        <w:jc w:val="both"/>
        <w:rPr>
          <w:bCs/>
          <w:color w:val="auto"/>
          <w:sz w:val="23"/>
          <w:szCs w:val="23"/>
        </w:rPr>
      </w:pPr>
    </w:p>
    <w:p>
      <w:pPr>
        <w:pStyle w:val="Default"/>
        <w:numPr>
          <w:ilvl w:val="0"/>
          <w:numId w:val="34"/>
        </w:numPr>
        <w:jc w:val="both"/>
        <w:rPr>
          <w:bCs/>
          <w:color w:val="auto"/>
          <w:sz w:val="23"/>
          <w:szCs w:val="23"/>
        </w:rPr>
      </w:pPr>
      <w:r>
        <w:rPr>
          <w:bCs/>
          <w:color w:val="auto"/>
          <w:sz w:val="23"/>
          <w:szCs w:val="23"/>
        </w:rPr>
        <w:t>Veškerá dokumentace uvedená v tomto článku bude projednávána s Objednatelem v průběhu prací tak, aby Objednatel mohl kontrolovat, zda vyhotovovaná dokumentace odpovídá záměru Objednatele, a aby Objednatel mohl případně dát pokyn/příkaz týkající se vyhotovované dokumentace. K projednání veškeré dokumentace se každý týden uskuteční jednání smluvních stran, pokud Objednatel nesdělí Zhotoviteli, že se plánované jednání neuskuteční.</w:t>
      </w:r>
    </w:p>
    <w:p>
      <w:pPr>
        <w:pStyle w:val="Odstavecseseznamem"/>
        <w:rPr>
          <w:bCs/>
          <w:sz w:val="23"/>
          <w:szCs w:val="23"/>
        </w:rPr>
      </w:pPr>
    </w:p>
    <w:p>
      <w:pPr>
        <w:pStyle w:val="Default"/>
        <w:numPr>
          <w:ilvl w:val="0"/>
          <w:numId w:val="34"/>
        </w:numPr>
        <w:jc w:val="both"/>
        <w:rPr>
          <w:bCs/>
          <w:color w:val="auto"/>
          <w:sz w:val="23"/>
          <w:szCs w:val="23"/>
        </w:rPr>
      </w:pPr>
      <w:r>
        <w:rPr>
          <w:bCs/>
          <w:color w:val="auto"/>
          <w:sz w:val="23"/>
          <w:szCs w:val="23"/>
        </w:rPr>
        <w:t>Objednatel se zavazuje poskytnout Zhotoviteli součinnost nezbytnou k vyhotovení dokumentace dle této smlouvy. Veškeré podklady poskytnuté Objednatelem Zhotoviteli mají pouze informační charakter a je povinností Zhotovitele tyto informace odborně posoudit a místním šetřením ověřit.</w:t>
      </w:r>
    </w:p>
    <w:p>
      <w:pPr>
        <w:pStyle w:val="Odstavecseseznamem"/>
        <w:rPr>
          <w:bCs/>
          <w:sz w:val="23"/>
          <w:szCs w:val="23"/>
        </w:rPr>
      </w:pPr>
    </w:p>
    <w:p>
      <w:pPr>
        <w:pStyle w:val="Default"/>
        <w:numPr>
          <w:ilvl w:val="0"/>
          <w:numId w:val="34"/>
        </w:numPr>
        <w:jc w:val="both"/>
        <w:rPr>
          <w:bCs/>
          <w:color w:val="auto"/>
          <w:sz w:val="23"/>
          <w:szCs w:val="23"/>
        </w:rPr>
      </w:pPr>
      <w:r>
        <w:rPr>
          <w:bCs/>
          <w:color w:val="auto"/>
          <w:sz w:val="23"/>
          <w:szCs w:val="23"/>
        </w:rPr>
        <w:t xml:space="preserve">Projektová dokumentace skutečného provedení stavby bude Objednateli předána 2x v tištěné podobě a 1x elektronicky na CD nosiči (na CD 1x v editovatelném formátu - doc, </w:t>
      </w:r>
      <w:proofErr w:type="spellStart"/>
      <w:r>
        <w:rPr>
          <w:bCs/>
          <w:color w:val="auto"/>
          <w:sz w:val="23"/>
          <w:szCs w:val="23"/>
        </w:rPr>
        <w:t>xls</w:t>
      </w:r>
      <w:proofErr w:type="spellEnd"/>
      <w:r>
        <w:rPr>
          <w:bCs/>
          <w:color w:val="auto"/>
          <w:sz w:val="23"/>
          <w:szCs w:val="23"/>
        </w:rPr>
        <w:t xml:space="preserve">, </w:t>
      </w:r>
      <w:proofErr w:type="spellStart"/>
      <w:r>
        <w:rPr>
          <w:bCs/>
          <w:color w:val="auto"/>
          <w:sz w:val="23"/>
          <w:szCs w:val="23"/>
        </w:rPr>
        <w:t>dwg</w:t>
      </w:r>
      <w:proofErr w:type="spellEnd"/>
      <w:r>
        <w:rPr>
          <w:bCs/>
          <w:color w:val="auto"/>
          <w:sz w:val="23"/>
          <w:szCs w:val="23"/>
        </w:rPr>
        <w:t xml:space="preserve"> apod. a 1x v needitovatelném formátu – </w:t>
      </w:r>
      <w:proofErr w:type="spellStart"/>
      <w:r>
        <w:rPr>
          <w:bCs/>
          <w:color w:val="auto"/>
          <w:sz w:val="23"/>
          <w:szCs w:val="23"/>
        </w:rPr>
        <w:t>pdf</w:t>
      </w:r>
      <w:proofErr w:type="spellEnd"/>
      <w:r>
        <w:rPr>
          <w:bCs/>
          <w:color w:val="auto"/>
          <w:sz w:val="23"/>
          <w:szCs w:val="23"/>
        </w:rPr>
        <w:t>) při předání díla.</w:t>
      </w:r>
    </w:p>
    <w:p>
      <w:pPr>
        <w:pStyle w:val="Odstavecseseznamem"/>
        <w:rPr>
          <w:bCs/>
          <w:sz w:val="23"/>
          <w:szCs w:val="23"/>
        </w:rPr>
      </w:pPr>
    </w:p>
    <w:p>
      <w:pPr>
        <w:pStyle w:val="Default"/>
        <w:ind w:left="720"/>
        <w:jc w:val="both"/>
        <w:rPr>
          <w:bCs/>
          <w:color w:val="auto"/>
          <w:sz w:val="23"/>
          <w:szCs w:val="23"/>
        </w:rPr>
      </w:pPr>
    </w:p>
    <w:p>
      <w:pPr>
        <w:pStyle w:val="Default"/>
        <w:rPr>
          <w:bCs/>
          <w:color w:val="auto"/>
          <w:sz w:val="23"/>
          <w:szCs w:val="23"/>
        </w:rPr>
      </w:pPr>
    </w:p>
    <w:p>
      <w:pPr>
        <w:pStyle w:val="Default"/>
        <w:jc w:val="center"/>
        <w:rPr>
          <w:b/>
          <w:bCs/>
          <w:color w:val="auto"/>
          <w:sz w:val="23"/>
          <w:szCs w:val="23"/>
        </w:rPr>
      </w:pPr>
      <w:r>
        <w:rPr>
          <w:b/>
          <w:bCs/>
          <w:color w:val="auto"/>
          <w:sz w:val="23"/>
          <w:szCs w:val="23"/>
        </w:rPr>
        <w:t>IV.</w:t>
      </w:r>
    </w:p>
    <w:p>
      <w:pPr>
        <w:pStyle w:val="Default"/>
        <w:jc w:val="center"/>
        <w:rPr>
          <w:b/>
          <w:bCs/>
          <w:color w:val="auto"/>
          <w:sz w:val="23"/>
          <w:szCs w:val="23"/>
        </w:rPr>
      </w:pPr>
      <w:r>
        <w:rPr>
          <w:b/>
          <w:bCs/>
          <w:color w:val="auto"/>
          <w:sz w:val="23"/>
          <w:szCs w:val="23"/>
        </w:rPr>
        <w:t>Provedení stavebních prací/stavby</w:t>
      </w:r>
    </w:p>
    <w:p>
      <w:pPr>
        <w:pStyle w:val="Default"/>
        <w:jc w:val="center"/>
        <w:rPr>
          <w:color w:val="auto"/>
          <w:sz w:val="23"/>
          <w:szCs w:val="23"/>
        </w:rPr>
      </w:pPr>
    </w:p>
    <w:p>
      <w:pPr>
        <w:pStyle w:val="Default"/>
        <w:jc w:val="both"/>
        <w:rPr>
          <w:color w:val="auto"/>
          <w:sz w:val="23"/>
          <w:szCs w:val="23"/>
        </w:rPr>
      </w:pPr>
      <w:r>
        <w:rPr>
          <w:color w:val="auto"/>
          <w:sz w:val="23"/>
          <w:szCs w:val="23"/>
        </w:rPr>
        <w:t>1. Zhotovitel se zavazuje provést dílo-stavbu v souladu se</w:t>
      </w:r>
      <w:r>
        <w:rPr>
          <w:bCs/>
          <w:color w:val="auto"/>
          <w:sz w:val="23"/>
          <w:szCs w:val="23"/>
        </w:rPr>
        <w:t xml:space="preserve"> zadávací dokumentaci k výše uvedené veřejné zakázce,</w:t>
      </w:r>
      <w:r>
        <w:rPr>
          <w:color w:val="auto"/>
          <w:sz w:val="23"/>
          <w:szCs w:val="23"/>
        </w:rPr>
        <w:t xml:space="preserve"> v rozsahu této smlouvy a dále podle: </w:t>
      </w:r>
    </w:p>
    <w:p>
      <w:pPr>
        <w:pStyle w:val="Default"/>
        <w:jc w:val="both"/>
        <w:rPr>
          <w:color w:val="auto"/>
          <w:sz w:val="23"/>
          <w:szCs w:val="23"/>
        </w:rPr>
      </w:pPr>
      <w:r>
        <w:rPr>
          <w:color w:val="auto"/>
          <w:sz w:val="23"/>
          <w:szCs w:val="23"/>
        </w:rPr>
        <w:t xml:space="preserve">1.1. vypracované projektové dokumentace v souladu s čl. III. odst. 1 této smlouvy a schválené Objednatelem; </w:t>
      </w:r>
    </w:p>
    <w:p>
      <w:pPr>
        <w:pStyle w:val="Default"/>
        <w:jc w:val="both"/>
        <w:rPr>
          <w:color w:val="auto"/>
          <w:sz w:val="23"/>
          <w:szCs w:val="23"/>
        </w:rPr>
      </w:pPr>
      <w:r>
        <w:rPr>
          <w:color w:val="auto"/>
          <w:sz w:val="23"/>
          <w:szCs w:val="23"/>
        </w:rPr>
        <w:t xml:space="preserve">1.2. obchodních podmínek stanovených touto smlouvou, zadávací dokumentací k výše uvedené veřejné zakázce a nabídkou Zhotovitele v zadávacím řízení; </w:t>
      </w:r>
    </w:p>
    <w:p>
      <w:pPr>
        <w:suppressAutoHyphens/>
        <w:jc w:val="both"/>
        <w:rPr>
          <w:sz w:val="23"/>
          <w:szCs w:val="23"/>
        </w:rPr>
      </w:pPr>
      <w:r>
        <w:rPr>
          <w:sz w:val="23"/>
          <w:szCs w:val="23"/>
        </w:rPr>
        <w:t xml:space="preserve">1.3. standardů Objednatele uvedených na webových stránkách KZ a.s. </w:t>
      </w:r>
      <w:hyperlink r:id="rId8" w:history="1">
        <w:r>
          <w:rPr>
            <w:rStyle w:val="Hypertextovodkaz"/>
          </w:rPr>
          <w:t>https://www.kzcr.eu/cz/kz/pro-odborniky/informace-pro-projektanty/</w:t>
        </w:r>
      </w:hyperlink>
      <w:r>
        <w:rPr>
          <w:sz w:val="23"/>
          <w:szCs w:val="23"/>
        </w:rPr>
        <w:t xml:space="preserve"> a platných ke dni uzavření této smlouvy;</w:t>
      </w:r>
    </w:p>
    <w:p>
      <w:pPr>
        <w:pStyle w:val="Default"/>
        <w:jc w:val="both"/>
        <w:rPr>
          <w:color w:val="auto"/>
          <w:sz w:val="23"/>
          <w:szCs w:val="23"/>
        </w:rPr>
      </w:pPr>
      <w:r>
        <w:rPr>
          <w:color w:val="auto"/>
          <w:sz w:val="23"/>
          <w:szCs w:val="23"/>
        </w:rPr>
        <w:t>1.4. dle požadavků jednotlivých dodavatelů technologií.</w:t>
      </w:r>
    </w:p>
    <w:p>
      <w:pPr>
        <w:pStyle w:val="Default"/>
        <w:rPr>
          <w:color w:val="FF0000"/>
          <w:sz w:val="23"/>
          <w:szCs w:val="23"/>
        </w:rPr>
      </w:pPr>
    </w:p>
    <w:p>
      <w:pPr>
        <w:pStyle w:val="Default"/>
        <w:jc w:val="both"/>
        <w:rPr>
          <w:color w:val="auto"/>
          <w:sz w:val="23"/>
          <w:szCs w:val="23"/>
        </w:rPr>
      </w:pPr>
      <w:r>
        <w:rPr>
          <w:color w:val="auto"/>
          <w:sz w:val="23"/>
          <w:szCs w:val="23"/>
        </w:rPr>
        <w:t xml:space="preserve">2. Zhotovitel jako součást realizace díla zajistí a provede na svůj náklad zejména následující práce </w:t>
      </w:r>
      <w:r>
        <w:rPr>
          <w:color w:val="auto"/>
          <w:sz w:val="23"/>
          <w:szCs w:val="23"/>
        </w:rPr>
        <w:br/>
        <w:t xml:space="preserve">a činnosti: </w:t>
      </w:r>
    </w:p>
    <w:p>
      <w:pPr>
        <w:pStyle w:val="Default"/>
        <w:jc w:val="both"/>
        <w:rPr>
          <w:color w:val="auto"/>
          <w:sz w:val="23"/>
          <w:szCs w:val="23"/>
        </w:rPr>
      </w:pPr>
      <w:r>
        <w:rPr>
          <w:color w:val="auto"/>
          <w:sz w:val="23"/>
          <w:szCs w:val="23"/>
        </w:rPr>
        <w:t xml:space="preserve">2.1. Před zahájením realizace stavby: </w:t>
      </w:r>
    </w:p>
    <w:p>
      <w:pPr>
        <w:pStyle w:val="Default"/>
        <w:jc w:val="both"/>
        <w:rPr>
          <w:color w:val="auto"/>
          <w:sz w:val="23"/>
          <w:szCs w:val="23"/>
        </w:rPr>
      </w:pPr>
      <w:r>
        <w:rPr>
          <w:color w:val="auto"/>
          <w:sz w:val="23"/>
          <w:szCs w:val="23"/>
        </w:rPr>
        <w:t xml:space="preserve">2.1.1. označení staveniště ve smyslu zákona č. 283/2021 Sb., stavební zákon, ve znění pozdějších předpisů, tj. zřídí a vyvěsí na viditelném místě u vstupu na staveniště štítek s údaji; </w:t>
      </w:r>
    </w:p>
    <w:p>
      <w:pPr>
        <w:pStyle w:val="Default"/>
        <w:jc w:val="both"/>
        <w:rPr>
          <w:color w:val="auto"/>
          <w:sz w:val="23"/>
          <w:szCs w:val="23"/>
        </w:rPr>
      </w:pPr>
      <w:r>
        <w:rPr>
          <w:color w:val="auto"/>
          <w:sz w:val="23"/>
          <w:szCs w:val="23"/>
        </w:rPr>
        <w:t xml:space="preserve">2.1.2. vytyčení všech podzemních a nadzemních sítí a technických zařízení v území stavby řádné označení a zabezpečení sítí a technických zařízení proti poškození, ohrožení provozu nebo zamezení přístupu </w:t>
      </w:r>
      <w:r>
        <w:rPr>
          <w:color w:val="auto"/>
          <w:sz w:val="23"/>
          <w:szCs w:val="23"/>
        </w:rPr>
        <w:br/>
        <w:t xml:space="preserve">k nim po celou dobu výstavby, vyjádření k existenci sítí a zařízení v zájmovém území stavby (dále jen „doklady“) předá Objednatel Zhotoviteli ke dni předání a převzetí staveniště, Zhotovitel je povinen, pokud to bude potřeba, před vytýčením tato vyjádření aktualizovat; </w:t>
      </w:r>
    </w:p>
    <w:p>
      <w:pPr>
        <w:pStyle w:val="Default"/>
        <w:jc w:val="both"/>
        <w:rPr>
          <w:color w:val="auto"/>
          <w:sz w:val="23"/>
          <w:szCs w:val="23"/>
        </w:rPr>
      </w:pPr>
      <w:r>
        <w:rPr>
          <w:color w:val="auto"/>
          <w:sz w:val="23"/>
          <w:szCs w:val="23"/>
        </w:rPr>
        <w:t xml:space="preserve">2.1.3. provedení všech opatření organizačního a stavebně technologického charakteru k řádnému provedení díla; </w:t>
      </w:r>
    </w:p>
    <w:p>
      <w:pPr>
        <w:pStyle w:val="Default"/>
        <w:jc w:val="both"/>
        <w:rPr>
          <w:color w:val="auto"/>
          <w:sz w:val="23"/>
          <w:szCs w:val="23"/>
        </w:rPr>
      </w:pPr>
      <w:r>
        <w:rPr>
          <w:color w:val="auto"/>
          <w:sz w:val="23"/>
          <w:szCs w:val="23"/>
        </w:rPr>
        <w:t xml:space="preserve">2.1.4. prokazatelné seznámení se se zásadami organizace výstavby (dále jen „ZOV“) a projednání harmonogramu postupu prací (dále jen „HMG“) se zástupcem Objednatele a dotčenými třetími osobami; </w:t>
      </w:r>
    </w:p>
    <w:p>
      <w:pPr>
        <w:pStyle w:val="Default"/>
        <w:jc w:val="both"/>
        <w:rPr>
          <w:color w:val="auto"/>
          <w:sz w:val="23"/>
          <w:szCs w:val="23"/>
        </w:rPr>
      </w:pPr>
      <w:r>
        <w:rPr>
          <w:color w:val="auto"/>
          <w:sz w:val="23"/>
          <w:szCs w:val="23"/>
        </w:rPr>
        <w:t xml:space="preserve">2.1.5. zpracování rizik BOZP, technologických a pracovních postupů a následné jejich projednání </w:t>
      </w:r>
      <w:r>
        <w:rPr>
          <w:color w:val="auto"/>
          <w:sz w:val="23"/>
          <w:szCs w:val="23"/>
        </w:rPr>
        <w:br/>
        <w:t xml:space="preserve">a odsouhlasení koordinátorem BOZP; </w:t>
      </w:r>
    </w:p>
    <w:p>
      <w:pPr>
        <w:pStyle w:val="Default"/>
        <w:jc w:val="both"/>
        <w:rPr>
          <w:color w:val="auto"/>
          <w:sz w:val="23"/>
          <w:szCs w:val="23"/>
        </w:rPr>
      </w:pPr>
      <w:r>
        <w:rPr>
          <w:color w:val="auto"/>
          <w:sz w:val="23"/>
          <w:szCs w:val="23"/>
        </w:rPr>
        <w:t xml:space="preserve">2.1.6. zpracování a odsouhlasení příslušného kontrolního a zkušebního plánu; </w:t>
      </w:r>
    </w:p>
    <w:p>
      <w:pPr>
        <w:pStyle w:val="Default"/>
        <w:jc w:val="both"/>
        <w:rPr>
          <w:color w:val="auto"/>
          <w:sz w:val="23"/>
          <w:szCs w:val="23"/>
        </w:rPr>
      </w:pPr>
      <w:r>
        <w:rPr>
          <w:color w:val="auto"/>
          <w:sz w:val="23"/>
          <w:szCs w:val="23"/>
        </w:rPr>
        <w:t>2.1.7. pořízení fotodokumentace stávajícího stavu stavebního objektu, přilehlých komunikací a prostor sousedících se stavbou, před zahájením prací a její předání Objednateli na el. nosiči dat, přičemž každý snímek bude opatřen číslem a datem pořízení snímku;</w:t>
      </w:r>
    </w:p>
    <w:p>
      <w:pPr>
        <w:pStyle w:val="Default"/>
        <w:jc w:val="both"/>
        <w:rPr>
          <w:color w:val="auto"/>
          <w:sz w:val="23"/>
          <w:szCs w:val="23"/>
        </w:rPr>
      </w:pPr>
      <w:r>
        <w:rPr>
          <w:color w:val="auto"/>
          <w:sz w:val="23"/>
          <w:szCs w:val="23"/>
        </w:rPr>
        <w:t xml:space="preserve">2.1.8. předložení a předání Objednateli, nejpozději ke dni zahájení provádění díla, dokladů v rozsahu ujednání dle této smlouvy o dílo, a to: </w:t>
      </w:r>
    </w:p>
    <w:p>
      <w:pPr>
        <w:pStyle w:val="Default"/>
        <w:jc w:val="both"/>
        <w:rPr>
          <w:color w:val="auto"/>
          <w:sz w:val="23"/>
          <w:szCs w:val="23"/>
        </w:rPr>
      </w:pPr>
      <w:r>
        <w:rPr>
          <w:color w:val="auto"/>
          <w:sz w:val="23"/>
          <w:szCs w:val="23"/>
        </w:rPr>
        <w:t>a) protokoly o vytyčení všech stávajících inženýrských sítí a technických zařízení v zájmovém území stavby a staveniště,</w:t>
      </w:r>
    </w:p>
    <w:p>
      <w:pPr>
        <w:pStyle w:val="Default"/>
        <w:jc w:val="both"/>
        <w:rPr>
          <w:color w:val="auto"/>
          <w:sz w:val="23"/>
          <w:szCs w:val="23"/>
        </w:rPr>
      </w:pPr>
      <w:r>
        <w:rPr>
          <w:color w:val="auto"/>
          <w:sz w:val="23"/>
          <w:szCs w:val="23"/>
        </w:rPr>
        <w:t xml:space="preserve">b) protokol o vytyčení prostorové polohy stavby, </w:t>
      </w:r>
    </w:p>
    <w:p>
      <w:pPr>
        <w:pStyle w:val="Default"/>
        <w:jc w:val="both"/>
        <w:rPr>
          <w:color w:val="auto"/>
          <w:sz w:val="23"/>
          <w:szCs w:val="23"/>
        </w:rPr>
      </w:pPr>
      <w:r>
        <w:rPr>
          <w:color w:val="auto"/>
          <w:sz w:val="23"/>
          <w:szCs w:val="23"/>
        </w:rPr>
        <w:t xml:space="preserve">c) stavební deník se zápisy, případně samostatné zápisy o projednání a odsouhlasení ZOV a HMG, </w:t>
      </w:r>
    </w:p>
    <w:p>
      <w:pPr>
        <w:pStyle w:val="Default"/>
        <w:jc w:val="both"/>
        <w:rPr>
          <w:color w:val="auto"/>
          <w:sz w:val="23"/>
          <w:szCs w:val="23"/>
        </w:rPr>
      </w:pPr>
      <w:r>
        <w:rPr>
          <w:color w:val="auto"/>
          <w:sz w:val="23"/>
          <w:szCs w:val="23"/>
        </w:rPr>
        <w:t xml:space="preserve">d) rizika BOZP, technologické a pracovní postupy odsouhlasené koordinátorem BOZP, </w:t>
      </w:r>
    </w:p>
    <w:p>
      <w:pPr>
        <w:pStyle w:val="Default"/>
        <w:jc w:val="both"/>
        <w:rPr>
          <w:color w:val="auto"/>
          <w:sz w:val="23"/>
          <w:szCs w:val="23"/>
        </w:rPr>
      </w:pPr>
      <w:r>
        <w:rPr>
          <w:color w:val="auto"/>
          <w:sz w:val="23"/>
          <w:szCs w:val="23"/>
        </w:rPr>
        <w:t xml:space="preserve">e) kontrolní a zkušební plán (KZP). </w:t>
      </w:r>
    </w:p>
    <w:p>
      <w:pPr>
        <w:pStyle w:val="Default"/>
        <w:jc w:val="both"/>
        <w:rPr>
          <w:color w:val="auto"/>
          <w:sz w:val="23"/>
          <w:szCs w:val="23"/>
        </w:rPr>
      </w:pPr>
    </w:p>
    <w:p>
      <w:pPr>
        <w:pStyle w:val="Default"/>
        <w:jc w:val="both"/>
        <w:rPr>
          <w:color w:val="auto"/>
          <w:sz w:val="23"/>
          <w:szCs w:val="23"/>
        </w:rPr>
      </w:pPr>
      <w:r>
        <w:rPr>
          <w:color w:val="auto"/>
          <w:sz w:val="23"/>
          <w:szCs w:val="23"/>
        </w:rPr>
        <w:t xml:space="preserve">2.2. V průběhu realizace stavby: </w:t>
      </w:r>
    </w:p>
    <w:p>
      <w:pPr>
        <w:pStyle w:val="Default"/>
        <w:jc w:val="both"/>
        <w:rPr>
          <w:color w:val="auto"/>
          <w:sz w:val="23"/>
          <w:szCs w:val="23"/>
        </w:rPr>
      </w:pPr>
      <w:r>
        <w:rPr>
          <w:color w:val="auto"/>
          <w:sz w:val="23"/>
          <w:szCs w:val="23"/>
        </w:rPr>
        <w:t xml:space="preserve">2.2.1. zřízení napojení na odběrná místa vody a el. energie s podružnými měřidly včetně úhrady za odběr medií, počáteční stav podružných měřidel Zhotovitel zapíše do stavebního deníku; </w:t>
      </w:r>
    </w:p>
    <w:p>
      <w:pPr>
        <w:pStyle w:val="Default"/>
        <w:jc w:val="both"/>
        <w:rPr>
          <w:color w:val="auto"/>
          <w:sz w:val="23"/>
          <w:szCs w:val="23"/>
        </w:rPr>
      </w:pPr>
      <w:r>
        <w:rPr>
          <w:color w:val="auto"/>
          <w:sz w:val="23"/>
          <w:szCs w:val="23"/>
        </w:rPr>
        <w:t xml:space="preserve">2.2.2. zřízení zařízení staveniště obsahující provozní a sociální zařízení včetně nezbytného vybavení pro výkon Zhotovitele, technického dozoru stavebníka, koordinátora BOZP atd. (kancelářský nábytek, věšák, el. připojení pro PC, stálé připojení k internetu, WC, trvalý přístup k pitné vodě, atd.); </w:t>
      </w:r>
    </w:p>
    <w:p>
      <w:pPr>
        <w:pStyle w:val="Default"/>
        <w:jc w:val="both"/>
        <w:rPr>
          <w:color w:val="auto"/>
          <w:sz w:val="23"/>
          <w:szCs w:val="23"/>
        </w:rPr>
      </w:pPr>
      <w:r>
        <w:rPr>
          <w:color w:val="auto"/>
          <w:sz w:val="23"/>
          <w:szCs w:val="23"/>
        </w:rPr>
        <w:t xml:space="preserve">2.2.3. zajištění bezpečného pevného ohrazení a označení prostoru staveniště a jeho zařízení po celou dobu výstavby; </w:t>
      </w:r>
    </w:p>
    <w:p>
      <w:pPr>
        <w:pStyle w:val="Default"/>
        <w:jc w:val="both"/>
        <w:rPr>
          <w:color w:val="auto"/>
          <w:sz w:val="23"/>
          <w:szCs w:val="23"/>
        </w:rPr>
      </w:pPr>
      <w:r>
        <w:rPr>
          <w:color w:val="auto"/>
          <w:sz w:val="23"/>
          <w:szCs w:val="23"/>
        </w:rPr>
        <w:t xml:space="preserve">2.2.4. nebude svojí činností omezovat bezpečný přístup a příjezd k jednotlivým nemovitostem přilehlých k místu staveniště; </w:t>
      </w:r>
    </w:p>
    <w:p>
      <w:pPr>
        <w:pStyle w:val="Default"/>
        <w:jc w:val="both"/>
        <w:rPr>
          <w:color w:val="auto"/>
          <w:sz w:val="23"/>
          <w:szCs w:val="23"/>
        </w:rPr>
      </w:pPr>
      <w:r>
        <w:rPr>
          <w:color w:val="auto"/>
          <w:sz w:val="23"/>
          <w:szCs w:val="23"/>
        </w:rPr>
        <w:t xml:space="preserve">2.2.5. pořízení fotodokumentace průběhu výstavby na el. nosiči (především zakrývaných konstrukcí, vybudovaných </w:t>
      </w:r>
      <w:proofErr w:type="spellStart"/>
      <w:r>
        <w:rPr>
          <w:color w:val="auto"/>
          <w:sz w:val="23"/>
          <w:szCs w:val="23"/>
        </w:rPr>
        <w:t>inž</w:t>
      </w:r>
      <w:proofErr w:type="spellEnd"/>
      <w:r>
        <w:rPr>
          <w:color w:val="auto"/>
          <w:sz w:val="23"/>
          <w:szCs w:val="23"/>
        </w:rPr>
        <w:t xml:space="preserve">. sítí, přípojek a chrániček před záhozem, celkový pohled na staveniště), přičemž každý snímek bude opatřen číslem a aktuálním datem; </w:t>
      </w:r>
    </w:p>
    <w:p>
      <w:pPr>
        <w:pStyle w:val="Default"/>
        <w:jc w:val="both"/>
        <w:rPr>
          <w:color w:val="auto"/>
          <w:sz w:val="23"/>
          <w:szCs w:val="23"/>
        </w:rPr>
      </w:pPr>
      <w:r>
        <w:rPr>
          <w:color w:val="auto"/>
          <w:sz w:val="23"/>
          <w:szCs w:val="23"/>
        </w:rPr>
        <w:t>2.2.6. zajištění schůdnosti, sjízdnosti a čištění vozovek, užívaných pro dovoz stavebního materiálu na staveniště a odvoz odpadu ze staveniště, a to po celou dobu výstavby; využívání přístupových cest, které určí objednatel tak, aby došlo k co nejmenšímu zatížení areálu Masarykovy nemocnice v Ústí nad Labem (Zhotovitel není oprávněn užívat jiné přístupové cesty než ty, které určil Objednatel);</w:t>
      </w:r>
    </w:p>
    <w:p>
      <w:pPr>
        <w:pStyle w:val="Default"/>
        <w:jc w:val="both"/>
        <w:rPr>
          <w:color w:val="auto"/>
          <w:sz w:val="23"/>
          <w:szCs w:val="23"/>
        </w:rPr>
      </w:pPr>
      <w:r>
        <w:rPr>
          <w:color w:val="auto"/>
          <w:sz w:val="23"/>
          <w:szCs w:val="23"/>
        </w:rPr>
        <w:t xml:space="preserve">2.2.7. zajištění naložení s odpadem v souladu se zákonem č. 541/2020 Sb., o odpadech, ve znění pozdějších předpisů, Zhotovitel předá Objednateli doklady o uloženém množství a kategorii odpadu na řízené skládky, případně předá doklad o předání a převzetí odpadu k recyklaci či likvidaci organizaci (osobě) oprávněné k této činnosti, jako podklad pro uznání fakturace; </w:t>
      </w:r>
    </w:p>
    <w:p>
      <w:pPr>
        <w:pStyle w:val="Default"/>
        <w:jc w:val="both"/>
        <w:rPr>
          <w:color w:val="auto"/>
          <w:sz w:val="23"/>
          <w:szCs w:val="23"/>
        </w:rPr>
      </w:pPr>
      <w:r>
        <w:rPr>
          <w:color w:val="auto"/>
          <w:sz w:val="23"/>
          <w:szCs w:val="23"/>
        </w:rPr>
        <w:lastRenderedPageBreak/>
        <w:t xml:space="preserve">2.2.8. zabezpečení plnění podmínek pro realizaci stavby stanovených správci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 </w:t>
      </w:r>
    </w:p>
    <w:p>
      <w:pPr>
        <w:pStyle w:val="Default"/>
        <w:jc w:val="both"/>
        <w:rPr>
          <w:color w:val="auto"/>
          <w:sz w:val="23"/>
          <w:szCs w:val="23"/>
        </w:rPr>
      </w:pPr>
      <w:r>
        <w:rPr>
          <w:color w:val="auto"/>
          <w:sz w:val="23"/>
          <w:szCs w:val="23"/>
        </w:rPr>
        <w:t xml:space="preserve">2.2.9. kontrolu dodržování bezpečnosti práce a ochrany životního prostředí; </w:t>
      </w:r>
    </w:p>
    <w:p>
      <w:pPr>
        <w:pStyle w:val="Default"/>
        <w:jc w:val="both"/>
        <w:rPr>
          <w:color w:val="auto"/>
          <w:sz w:val="23"/>
          <w:szCs w:val="23"/>
        </w:rPr>
      </w:pPr>
      <w:r>
        <w:rPr>
          <w:color w:val="auto"/>
          <w:sz w:val="23"/>
          <w:szCs w:val="23"/>
        </w:rPr>
        <w:t xml:space="preserve">2.2.10. průběžné bezodkladné informování o nutnosti změn a poskytování součinnosti ke schvalování změn oproti projektové dokumentaci stavby navržené Objednatelem; </w:t>
      </w:r>
    </w:p>
    <w:p>
      <w:pPr>
        <w:pStyle w:val="Default"/>
        <w:jc w:val="both"/>
        <w:rPr>
          <w:color w:val="auto"/>
          <w:sz w:val="23"/>
          <w:szCs w:val="23"/>
        </w:rPr>
      </w:pPr>
      <w:r>
        <w:rPr>
          <w:color w:val="auto"/>
          <w:sz w:val="23"/>
          <w:szCs w:val="23"/>
        </w:rPr>
        <w:t xml:space="preserve">2.2.11. průběžnou koordinaci postupu prací všech účastníků výstavby inženýrských objektů v rozsahu celkového členění stavby dle HMG a ZOV tak, aby byla zajištěna plynulost výstavby a aby nedošlo </w:t>
      </w:r>
      <w:r>
        <w:rPr>
          <w:color w:val="auto"/>
          <w:sz w:val="23"/>
          <w:szCs w:val="23"/>
        </w:rPr>
        <w:br/>
        <w:t xml:space="preserve">k poškození již realizovaných inženýrských objektů; </w:t>
      </w:r>
    </w:p>
    <w:p>
      <w:pPr>
        <w:pStyle w:val="Default"/>
        <w:jc w:val="both"/>
        <w:rPr>
          <w:color w:val="auto"/>
          <w:sz w:val="23"/>
          <w:szCs w:val="23"/>
        </w:rPr>
      </w:pPr>
      <w:r>
        <w:rPr>
          <w:color w:val="auto"/>
          <w:sz w:val="23"/>
          <w:szCs w:val="23"/>
        </w:rPr>
        <w:t xml:space="preserve">2.2.12. zajištění a provedení všech nezbytných průzkumů, rozborů, zkoušek, atestů a revizí podle ČSN předepsaných projektovou dokumentací, případně jinými normami vztahujícími se k prováděnému dílu, včetně pořízení protokolů zajištěných u akreditované zkušebny nebo potřebných pro řádné provedení </w:t>
      </w:r>
      <w:r>
        <w:rPr>
          <w:color w:val="auto"/>
          <w:sz w:val="23"/>
          <w:szCs w:val="23"/>
        </w:rPr>
        <w:br/>
        <w:t xml:space="preserve">a dokončení realizace díla; </w:t>
      </w:r>
    </w:p>
    <w:p>
      <w:pPr>
        <w:pStyle w:val="Default"/>
        <w:jc w:val="both"/>
        <w:rPr>
          <w:color w:val="auto"/>
          <w:sz w:val="23"/>
          <w:szCs w:val="23"/>
        </w:rPr>
      </w:pPr>
      <w:r>
        <w:rPr>
          <w:color w:val="auto"/>
          <w:sz w:val="23"/>
          <w:szCs w:val="23"/>
        </w:rPr>
        <w:t xml:space="preserve">2.2.13. pořízení fotodokumentace předmětu díla po ukončení realizace, přičemž každý snímek bude opatřen číslem, aktuálním datem. </w:t>
      </w:r>
    </w:p>
    <w:p>
      <w:pPr>
        <w:pStyle w:val="Default"/>
        <w:jc w:val="both"/>
        <w:rPr>
          <w:color w:val="auto"/>
          <w:sz w:val="23"/>
          <w:szCs w:val="23"/>
        </w:rPr>
      </w:pPr>
    </w:p>
    <w:p>
      <w:pPr>
        <w:pStyle w:val="Default"/>
        <w:jc w:val="both"/>
        <w:rPr>
          <w:color w:val="auto"/>
          <w:sz w:val="23"/>
          <w:szCs w:val="23"/>
        </w:rPr>
      </w:pPr>
      <w:r>
        <w:rPr>
          <w:color w:val="auto"/>
          <w:sz w:val="23"/>
          <w:szCs w:val="23"/>
        </w:rPr>
        <w:t xml:space="preserve">2.3. K přejímce stavby: </w:t>
      </w:r>
    </w:p>
    <w:p>
      <w:pPr>
        <w:pStyle w:val="Default"/>
        <w:jc w:val="both"/>
        <w:rPr>
          <w:color w:val="auto"/>
          <w:sz w:val="23"/>
          <w:szCs w:val="23"/>
        </w:rPr>
      </w:pPr>
      <w:r>
        <w:rPr>
          <w:color w:val="auto"/>
          <w:sz w:val="23"/>
          <w:szCs w:val="23"/>
        </w:rPr>
        <w:t xml:space="preserve">Zhotovitel předá Objednateli k přejímacímu řízení dokončené stavby následující: </w:t>
      </w:r>
    </w:p>
    <w:p>
      <w:pPr>
        <w:pStyle w:val="Default"/>
        <w:jc w:val="both"/>
        <w:rPr>
          <w:color w:val="auto"/>
          <w:sz w:val="23"/>
          <w:szCs w:val="23"/>
        </w:rPr>
      </w:pPr>
      <w:r>
        <w:rPr>
          <w:color w:val="auto"/>
          <w:sz w:val="23"/>
          <w:szCs w:val="23"/>
        </w:rPr>
        <w:t xml:space="preserve">2.3.1. seznam všech předaných dokladů; </w:t>
      </w:r>
    </w:p>
    <w:p>
      <w:pPr>
        <w:pStyle w:val="Default"/>
        <w:jc w:val="both"/>
        <w:rPr>
          <w:color w:val="auto"/>
          <w:sz w:val="23"/>
          <w:szCs w:val="23"/>
        </w:rPr>
      </w:pPr>
      <w:r>
        <w:rPr>
          <w:color w:val="auto"/>
          <w:sz w:val="23"/>
          <w:szCs w:val="23"/>
        </w:rPr>
        <w:t xml:space="preserve">2.3.2. 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 </w:t>
      </w:r>
    </w:p>
    <w:p>
      <w:pPr>
        <w:pStyle w:val="Default"/>
        <w:jc w:val="both"/>
        <w:rPr>
          <w:color w:val="auto"/>
          <w:sz w:val="23"/>
          <w:szCs w:val="23"/>
        </w:rPr>
      </w:pPr>
      <w:r>
        <w:rPr>
          <w:color w:val="auto"/>
          <w:sz w:val="23"/>
          <w:szCs w:val="23"/>
        </w:rPr>
        <w:t xml:space="preserve">2.3.3. 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 </w:t>
      </w:r>
    </w:p>
    <w:p>
      <w:pPr>
        <w:pStyle w:val="Default"/>
        <w:jc w:val="both"/>
        <w:rPr>
          <w:color w:val="auto"/>
          <w:sz w:val="23"/>
          <w:szCs w:val="23"/>
        </w:rPr>
      </w:pPr>
      <w:r>
        <w:rPr>
          <w:color w:val="auto"/>
          <w:sz w:val="23"/>
          <w:szCs w:val="23"/>
        </w:rPr>
        <w:t xml:space="preserve">2.3.4. projektovou dokumentaci skutečného provedení stavby 2x v tištěné podobě a jedno vyhotovení </w:t>
      </w:r>
      <w:r>
        <w:rPr>
          <w:color w:val="auto"/>
          <w:sz w:val="23"/>
          <w:szCs w:val="23"/>
        </w:rPr>
        <w:br/>
        <w:t>v elektronické podobě (1x ve formátu .</w:t>
      </w:r>
      <w:proofErr w:type="spellStart"/>
      <w:r>
        <w:rPr>
          <w:color w:val="auto"/>
          <w:sz w:val="23"/>
          <w:szCs w:val="23"/>
        </w:rPr>
        <w:t>pdf</w:t>
      </w:r>
      <w:proofErr w:type="spellEnd"/>
      <w:r>
        <w:rPr>
          <w:color w:val="auto"/>
          <w:sz w:val="23"/>
          <w:szCs w:val="23"/>
        </w:rPr>
        <w:t>, 1x v editovatelném formátu, např. .</w:t>
      </w:r>
      <w:proofErr w:type="spellStart"/>
      <w:r>
        <w:rPr>
          <w:color w:val="auto"/>
          <w:sz w:val="23"/>
          <w:szCs w:val="23"/>
        </w:rPr>
        <w:t>dwg</w:t>
      </w:r>
      <w:proofErr w:type="spellEnd"/>
      <w:r>
        <w:rPr>
          <w:color w:val="auto"/>
          <w:sz w:val="23"/>
          <w:szCs w:val="23"/>
        </w:rPr>
        <w:t xml:space="preserve">, .doc), při dodržení těchto požadavků Objednatele: </w:t>
      </w:r>
    </w:p>
    <w:p>
      <w:pPr>
        <w:pStyle w:val="Default"/>
        <w:jc w:val="both"/>
        <w:rPr>
          <w:color w:val="auto"/>
          <w:sz w:val="23"/>
          <w:szCs w:val="23"/>
        </w:rPr>
      </w:pPr>
      <w:r>
        <w:rPr>
          <w:color w:val="auto"/>
          <w:sz w:val="23"/>
          <w:szCs w:val="23"/>
        </w:rPr>
        <w:t xml:space="preserve">a) do projektové dokumentace stavby Zhotovitel zřetelně vyznačí barevně všechny změny, k nimž došlo v průběhu zhotovení díla, a všechny změněné dokumenty označí nápisem „změna“, </w:t>
      </w:r>
    </w:p>
    <w:p>
      <w:pPr>
        <w:pStyle w:val="Default"/>
        <w:jc w:val="both"/>
        <w:rPr>
          <w:color w:val="auto"/>
          <w:sz w:val="23"/>
          <w:szCs w:val="23"/>
        </w:rPr>
      </w:pPr>
      <w:r>
        <w:rPr>
          <w:color w:val="auto"/>
          <w:sz w:val="23"/>
          <w:szCs w:val="23"/>
        </w:rPr>
        <w:t xml:space="preserve">b) ty části projektové dokumentace stavby, u kterých nedošlo k žádným změnám, Zhotovitel označí nápisem „beze změn“, </w:t>
      </w:r>
    </w:p>
    <w:p>
      <w:pPr>
        <w:pStyle w:val="Default"/>
        <w:jc w:val="both"/>
        <w:rPr>
          <w:color w:val="auto"/>
          <w:sz w:val="23"/>
          <w:szCs w:val="23"/>
        </w:rPr>
      </w:pPr>
      <w:r>
        <w:rPr>
          <w:color w:val="auto"/>
          <w:sz w:val="23"/>
          <w:szCs w:val="23"/>
        </w:rPr>
        <w:t xml:space="preserve">c) každý výkres dokumentace skutečného provedení stavby Zhotovitel opatří jménem a příjmením osoby, která skutečnost potvrdila nebo která zakreslila změny, jejím podpisem a razítkem Zhotovitele, </w:t>
      </w:r>
    </w:p>
    <w:p>
      <w:pPr>
        <w:pStyle w:val="Default"/>
        <w:jc w:val="both"/>
        <w:rPr>
          <w:color w:val="auto"/>
          <w:sz w:val="23"/>
          <w:szCs w:val="23"/>
        </w:rPr>
      </w:pPr>
      <w:r>
        <w:rPr>
          <w:color w:val="auto"/>
          <w:sz w:val="23"/>
          <w:szCs w:val="23"/>
        </w:rPr>
        <w:t xml:space="preserve">d) na každý výkres obsahující změnu oproti projektové dokumentaci stavby Zhotovitel zajistí uvedení souhlasného stanoviska a podpisu pověřené osoby Objednatele odpovědné za realizaci stavby, </w:t>
      </w:r>
    </w:p>
    <w:p>
      <w:pPr>
        <w:pStyle w:val="Default"/>
        <w:jc w:val="both"/>
        <w:rPr>
          <w:color w:val="auto"/>
          <w:sz w:val="23"/>
          <w:szCs w:val="23"/>
        </w:rPr>
      </w:pPr>
      <w:r>
        <w:rPr>
          <w:color w:val="auto"/>
          <w:sz w:val="23"/>
          <w:szCs w:val="23"/>
        </w:rPr>
        <w:t xml:space="preserve">e) Zhotovitelem vyhotovená dokumentace bude zřetelně označena jako „dokumentace skutečného provedení stavby.“ </w:t>
      </w:r>
    </w:p>
    <w:p>
      <w:pPr>
        <w:pStyle w:val="Default"/>
        <w:jc w:val="both"/>
        <w:rPr>
          <w:color w:val="auto"/>
          <w:sz w:val="23"/>
          <w:szCs w:val="23"/>
        </w:rPr>
      </w:pPr>
      <w:r>
        <w:rPr>
          <w:color w:val="auto"/>
          <w:sz w:val="23"/>
          <w:szCs w:val="23"/>
        </w:rPr>
        <w:t xml:space="preserve">Nedílnou součástí dokumentace skutečného provedení stavby (dále jen DSPS) bude: </w:t>
      </w:r>
    </w:p>
    <w:p>
      <w:pPr>
        <w:pStyle w:val="Default"/>
        <w:jc w:val="both"/>
        <w:rPr>
          <w:color w:val="auto"/>
          <w:sz w:val="23"/>
          <w:szCs w:val="23"/>
        </w:rPr>
      </w:pPr>
      <w:r>
        <w:rPr>
          <w:color w:val="auto"/>
          <w:sz w:val="23"/>
          <w:szCs w:val="23"/>
        </w:rPr>
        <w:t xml:space="preserve">a) atesty a doklady o požadovaných vlastnostech výrobků a materiálů (prohlášení o shodě) dle zák. </w:t>
      </w:r>
      <w:r>
        <w:rPr>
          <w:color w:val="auto"/>
          <w:sz w:val="23"/>
          <w:szCs w:val="23"/>
        </w:rPr>
        <w:br/>
        <w:t xml:space="preserve">č. 22/1997 Sb., o technických požadavcích na výrobky, ve znění pozdějších předpisů, včetně čestného prohlášení Zhotovitele o shodě výrobků a materiálů použitých k provedení stavby, a to výhradně v českém jazyce, </w:t>
      </w:r>
    </w:p>
    <w:p>
      <w:pPr>
        <w:pStyle w:val="Default"/>
        <w:jc w:val="both"/>
        <w:rPr>
          <w:color w:val="auto"/>
          <w:sz w:val="23"/>
          <w:szCs w:val="23"/>
        </w:rPr>
      </w:pPr>
      <w:r>
        <w:rPr>
          <w:color w:val="auto"/>
          <w:sz w:val="23"/>
          <w:szCs w:val="23"/>
        </w:rPr>
        <w:t xml:space="preserve">b) 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pPr>
        <w:pStyle w:val="Default"/>
        <w:jc w:val="both"/>
        <w:rPr>
          <w:color w:val="auto"/>
          <w:sz w:val="23"/>
          <w:szCs w:val="23"/>
        </w:rPr>
      </w:pPr>
      <w:r>
        <w:rPr>
          <w:color w:val="auto"/>
          <w:sz w:val="23"/>
          <w:szCs w:val="23"/>
        </w:rPr>
        <w:t xml:space="preserve">c) celková situace včetně přívodů, přípojek, komunikací, podzemních i nadzemních vedení v areálu staveniště s údaji o hloubkách uložení sítí (i v digitální podobě), </w:t>
      </w:r>
    </w:p>
    <w:p>
      <w:pPr>
        <w:pStyle w:val="Default"/>
        <w:jc w:val="both"/>
        <w:rPr>
          <w:color w:val="auto"/>
          <w:sz w:val="23"/>
          <w:szCs w:val="23"/>
        </w:rPr>
      </w:pPr>
      <w:r>
        <w:rPr>
          <w:color w:val="auto"/>
          <w:sz w:val="23"/>
          <w:szCs w:val="23"/>
        </w:rPr>
        <w:t xml:space="preserve">d) protokol (protokoly)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w:t>
      </w:r>
      <w:r>
        <w:rPr>
          <w:color w:val="auto"/>
          <w:sz w:val="23"/>
          <w:szCs w:val="23"/>
        </w:rPr>
        <w:lastRenderedPageBreak/>
        <w:t xml:space="preserve">údržbu všech viditelných povrchů, které jsou součástí díla nebo dílem dotčené, a zaškolení personálu Objednatele ve věci optimalizace provozování díla. Termíny jednotlivých proškolení budou </w:t>
      </w:r>
      <w:r>
        <w:rPr>
          <w:color w:val="auto"/>
          <w:sz w:val="23"/>
          <w:szCs w:val="23"/>
        </w:rPr>
        <w:br/>
        <w:t xml:space="preserve">v dostatečném předstihu dohodnuty s Objednatelem. Všechny návody a manuály je povinen Zhotovitel předložit výhradně v českém jazyce a již ve fázi proškolování. </w:t>
      </w:r>
    </w:p>
    <w:p>
      <w:pPr>
        <w:pStyle w:val="Default"/>
        <w:jc w:val="both"/>
        <w:rPr>
          <w:color w:val="auto"/>
          <w:sz w:val="23"/>
          <w:szCs w:val="23"/>
        </w:rPr>
      </w:pPr>
      <w:r>
        <w:rPr>
          <w:color w:val="auto"/>
          <w:sz w:val="23"/>
          <w:szCs w:val="23"/>
        </w:rPr>
        <w:t xml:space="preserve">2.3.5. doklady o naložení s odpadem; </w:t>
      </w:r>
    </w:p>
    <w:p>
      <w:pPr>
        <w:pStyle w:val="Default"/>
        <w:jc w:val="both"/>
        <w:rPr>
          <w:color w:val="auto"/>
          <w:sz w:val="23"/>
          <w:szCs w:val="23"/>
        </w:rPr>
      </w:pPr>
      <w:r>
        <w:rPr>
          <w:color w:val="auto"/>
          <w:sz w:val="23"/>
          <w:szCs w:val="23"/>
        </w:rPr>
        <w:t xml:space="preserve">2.3.6. fotodokumentaci předmětu díla po ukončení realizace, přičemž každý snímek bude opatřen číslem, aktuálním datem; </w:t>
      </w:r>
    </w:p>
    <w:p>
      <w:pPr>
        <w:pStyle w:val="Default"/>
        <w:jc w:val="both"/>
        <w:rPr>
          <w:color w:val="auto"/>
          <w:sz w:val="23"/>
          <w:szCs w:val="23"/>
        </w:rPr>
      </w:pPr>
      <w:r>
        <w:rPr>
          <w:color w:val="auto"/>
          <w:sz w:val="23"/>
          <w:szCs w:val="23"/>
        </w:rPr>
        <w:t xml:space="preserve">2.3.7. kopie záručních listů dodaných výrobků, materiálů a zařízení v českém jazyce a jejich seznam </w:t>
      </w:r>
      <w:r>
        <w:rPr>
          <w:color w:val="auto"/>
          <w:sz w:val="23"/>
          <w:szCs w:val="23"/>
        </w:rPr>
        <w:br/>
        <w:t xml:space="preserve">s uvedením termínů platnosti záruky, potvrzení o zárukách jiných dodavatelů; </w:t>
      </w:r>
    </w:p>
    <w:p>
      <w:pPr>
        <w:pStyle w:val="Default"/>
        <w:jc w:val="both"/>
        <w:rPr>
          <w:color w:val="auto"/>
          <w:sz w:val="23"/>
          <w:szCs w:val="23"/>
        </w:rPr>
      </w:pPr>
      <w:r>
        <w:rPr>
          <w:color w:val="auto"/>
          <w:sz w:val="23"/>
          <w:szCs w:val="23"/>
        </w:rPr>
        <w:t xml:space="preserve">2.3.8. prohlášení o shodě na stavbě použitých materiálů, výrobků a realizovaných dodávek; </w:t>
      </w:r>
    </w:p>
    <w:p>
      <w:pPr>
        <w:pStyle w:val="Default"/>
        <w:jc w:val="both"/>
        <w:rPr>
          <w:color w:val="auto"/>
          <w:sz w:val="23"/>
          <w:szCs w:val="23"/>
        </w:rPr>
      </w:pPr>
      <w:r>
        <w:rPr>
          <w:color w:val="auto"/>
          <w:sz w:val="23"/>
          <w:szCs w:val="23"/>
        </w:rPr>
        <w:t xml:space="preserve">2.3.9. návody a manuály k provozu a údržbě dodávek včetně protokolů o zaškolení obsluhy jednotlivých technologických dodávek stavby se specifickými termíny kontrol; </w:t>
      </w:r>
    </w:p>
    <w:p>
      <w:pPr>
        <w:pStyle w:val="Default"/>
        <w:jc w:val="both"/>
        <w:rPr>
          <w:color w:val="auto"/>
          <w:sz w:val="23"/>
          <w:szCs w:val="23"/>
        </w:rPr>
      </w:pPr>
      <w:r>
        <w:rPr>
          <w:color w:val="auto"/>
          <w:sz w:val="23"/>
          <w:szCs w:val="23"/>
        </w:rPr>
        <w:t xml:space="preserve">2.3.10. písemné prohlášení Zhotovitele, že dílo bylo zhotoveno v souladu s touto smlouvou; </w:t>
      </w:r>
    </w:p>
    <w:p>
      <w:pPr>
        <w:pStyle w:val="Default"/>
        <w:jc w:val="both"/>
        <w:rPr>
          <w:color w:val="auto"/>
          <w:sz w:val="23"/>
          <w:szCs w:val="23"/>
        </w:rPr>
      </w:pPr>
      <w:r>
        <w:rPr>
          <w:color w:val="auto"/>
          <w:sz w:val="23"/>
          <w:szCs w:val="23"/>
        </w:rPr>
        <w:t>2.3.11. originál stavebního deníku;</w:t>
      </w:r>
    </w:p>
    <w:p>
      <w:pPr>
        <w:pStyle w:val="Default"/>
        <w:jc w:val="both"/>
        <w:rPr>
          <w:color w:val="auto"/>
          <w:sz w:val="23"/>
          <w:szCs w:val="23"/>
        </w:rPr>
      </w:pPr>
      <w:r>
        <w:rPr>
          <w:color w:val="auto"/>
          <w:sz w:val="23"/>
          <w:szCs w:val="23"/>
        </w:rPr>
        <w:t xml:space="preserve">2.3.12. a ostatní doklady související s realizací díla, které nejsou výše výslovně uvedeny.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Provedením díla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dokumentace skutečného provedení stavby apod.) včetně koordinační a kompletační činnosti celé stavby. Součástí zhotovení díla je mimo jiné i vypracování projektové dokumentace skutečného provedení stavby. </w:t>
      </w:r>
    </w:p>
    <w:p>
      <w:pPr>
        <w:pStyle w:val="Default"/>
        <w:jc w:val="both"/>
        <w:rPr>
          <w:color w:val="auto"/>
          <w:sz w:val="23"/>
          <w:szCs w:val="23"/>
        </w:rPr>
      </w:pPr>
    </w:p>
    <w:p>
      <w:pPr>
        <w:pStyle w:val="Default"/>
        <w:jc w:val="both"/>
        <w:rPr>
          <w:color w:val="auto"/>
          <w:sz w:val="23"/>
          <w:szCs w:val="23"/>
        </w:rPr>
      </w:pPr>
      <w:r>
        <w:rPr>
          <w:color w:val="auto"/>
          <w:sz w:val="23"/>
          <w:szCs w:val="23"/>
        </w:rPr>
        <w:t>4. Nedílnou součástí předmětu smlouvy je i zajištění souhlasných vyjádření DOSS.</w:t>
      </w:r>
    </w:p>
    <w:p>
      <w:pPr>
        <w:pStyle w:val="Default"/>
        <w:jc w:val="both"/>
        <w:rPr>
          <w:color w:val="auto"/>
          <w:sz w:val="23"/>
          <w:szCs w:val="23"/>
        </w:rPr>
      </w:pPr>
    </w:p>
    <w:p>
      <w:pPr>
        <w:pStyle w:val="Default"/>
        <w:jc w:val="both"/>
        <w:rPr>
          <w:color w:val="auto"/>
          <w:sz w:val="23"/>
          <w:szCs w:val="23"/>
        </w:rPr>
      </w:pPr>
      <w:r>
        <w:rPr>
          <w:color w:val="auto"/>
          <w:sz w:val="23"/>
          <w:szCs w:val="23"/>
        </w:rPr>
        <w:t xml:space="preserve">5. Smluvní strany prohlašují, že předmět plnění podle této smlouvy není plněním nemožným a že smlouvu uzavírají po pečlivém zvážení všech možných důsledků.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6. Objednatel se zavazuje řádně provedené dílo převzít a zaplatit za něj Zhotoviteli dohodnutou cenu. </w:t>
      </w:r>
    </w:p>
    <w:p>
      <w:pPr>
        <w:pStyle w:val="Default"/>
        <w:rPr>
          <w:color w:val="FF0000"/>
          <w:sz w:val="23"/>
          <w:szCs w:val="23"/>
        </w:rPr>
      </w:pPr>
    </w:p>
    <w:p>
      <w:pPr>
        <w:pStyle w:val="Default"/>
        <w:jc w:val="center"/>
        <w:rPr>
          <w:color w:val="auto"/>
          <w:sz w:val="23"/>
          <w:szCs w:val="23"/>
        </w:rPr>
      </w:pPr>
      <w:r>
        <w:rPr>
          <w:b/>
          <w:bCs/>
          <w:color w:val="auto"/>
          <w:sz w:val="23"/>
          <w:szCs w:val="23"/>
        </w:rPr>
        <w:t>V.</w:t>
      </w:r>
    </w:p>
    <w:p>
      <w:pPr>
        <w:pStyle w:val="Default"/>
        <w:jc w:val="center"/>
        <w:rPr>
          <w:color w:val="auto"/>
          <w:sz w:val="23"/>
          <w:szCs w:val="23"/>
        </w:rPr>
      </w:pPr>
      <w:r>
        <w:rPr>
          <w:b/>
          <w:bCs/>
          <w:color w:val="auto"/>
          <w:sz w:val="23"/>
          <w:szCs w:val="23"/>
        </w:rPr>
        <w:t>Vlastnictví k dílu</w:t>
      </w:r>
    </w:p>
    <w:p>
      <w:pPr>
        <w:pStyle w:val="Default"/>
        <w:rPr>
          <w:color w:val="auto"/>
          <w:sz w:val="23"/>
          <w:szCs w:val="23"/>
        </w:rPr>
      </w:pPr>
    </w:p>
    <w:p>
      <w:pPr>
        <w:pStyle w:val="Default"/>
        <w:jc w:val="both"/>
        <w:rPr>
          <w:color w:val="auto"/>
          <w:sz w:val="23"/>
          <w:szCs w:val="23"/>
        </w:rPr>
      </w:pPr>
      <w:r>
        <w:rPr>
          <w:color w:val="auto"/>
          <w:sz w:val="23"/>
          <w:szCs w:val="23"/>
        </w:rPr>
        <w:t xml:space="preserve">1. Vlastníkem zhotovovaného díla je od počátku Objednatel. </w:t>
      </w:r>
    </w:p>
    <w:p>
      <w:pPr>
        <w:pStyle w:val="Default"/>
        <w:jc w:val="both"/>
        <w:rPr>
          <w:color w:val="auto"/>
          <w:sz w:val="23"/>
          <w:szCs w:val="23"/>
        </w:rPr>
      </w:pPr>
    </w:p>
    <w:p>
      <w:pPr>
        <w:pStyle w:val="Default"/>
        <w:jc w:val="both"/>
        <w:rPr>
          <w:color w:val="auto"/>
          <w:sz w:val="23"/>
          <w:szCs w:val="23"/>
        </w:rPr>
      </w:pPr>
      <w:r>
        <w:rPr>
          <w:color w:val="auto"/>
          <w:sz w:val="23"/>
          <w:szCs w:val="23"/>
        </w:rPr>
        <w:t xml:space="preserve">2. 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(uskladněný i volně ložený v prostorách Krajské zdravotní, a.s. – Masarykova nemocnice v Ústí nad Labem, o. z., výrobky a zařízení.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3. Smluvní strany se dohodly, že Zhotovitel od okamžiku převzetí staveniště do dne předání díla bez vad a nedodělků a jeho převzetí objednatelem nese nebezpečí škody na zhotovovaném díle. </w:t>
      </w:r>
    </w:p>
    <w:p>
      <w:pPr>
        <w:pStyle w:val="Default"/>
        <w:jc w:val="both"/>
        <w:rPr>
          <w:color w:val="FF0000"/>
          <w:sz w:val="23"/>
          <w:szCs w:val="23"/>
        </w:rPr>
      </w:pPr>
    </w:p>
    <w:p>
      <w:pPr>
        <w:pStyle w:val="Default"/>
        <w:jc w:val="both"/>
        <w:rPr>
          <w:color w:val="auto"/>
          <w:sz w:val="23"/>
          <w:szCs w:val="23"/>
        </w:rPr>
      </w:pPr>
      <w:r>
        <w:rPr>
          <w:color w:val="auto"/>
          <w:sz w:val="23"/>
          <w:szCs w:val="23"/>
        </w:rPr>
        <w:t xml:space="preserve">4. Veškeré podklady, které byly Objednatelem Zhotoviteli předány, zůstávají v jeho vlastnictví a Zhotovitel za ně zodpovídá od okamžiku jejich převzetí jako skladovatel a je povinen je vrátit Objednateli po splnění svého závazku. </w:t>
      </w:r>
    </w:p>
    <w:p>
      <w:pPr>
        <w:pStyle w:val="Default"/>
        <w:jc w:val="both"/>
        <w:rPr>
          <w:color w:val="auto"/>
          <w:sz w:val="23"/>
          <w:szCs w:val="23"/>
        </w:rPr>
      </w:pPr>
    </w:p>
    <w:p>
      <w:pPr>
        <w:pStyle w:val="Default"/>
        <w:rPr>
          <w:color w:val="FF0000"/>
          <w:sz w:val="23"/>
          <w:szCs w:val="23"/>
        </w:rPr>
      </w:pPr>
    </w:p>
    <w:p>
      <w:pPr>
        <w:pStyle w:val="Default"/>
        <w:jc w:val="center"/>
        <w:rPr>
          <w:b/>
          <w:bCs/>
          <w:color w:val="auto"/>
          <w:sz w:val="23"/>
          <w:szCs w:val="23"/>
        </w:rPr>
      </w:pPr>
    </w:p>
    <w:p>
      <w:pPr>
        <w:pStyle w:val="Default"/>
        <w:jc w:val="center"/>
        <w:rPr>
          <w:b/>
          <w:bCs/>
          <w:color w:val="auto"/>
          <w:sz w:val="23"/>
          <w:szCs w:val="23"/>
        </w:rPr>
      </w:pPr>
    </w:p>
    <w:p>
      <w:pPr>
        <w:pStyle w:val="Default"/>
        <w:jc w:val="center"/>
        <w:rPr>
          <w:color w:val="auto"/>
          <w:sz w:val="23"/>
          <w:szCs w:val="23"/>
        </w:rPr>
      </w:pPr>
      <w:r>
        <w:rPr>
          <w:b/>
          <w:bCs/>
          <w:color w:val="auto"/>
          <w:sz w:val="23"/>
          <w:szCs w:val="23"/>
        </w:rPr>
        <w:lastRenderedPageBreak/>
        <w:t>VI.</w:t>
      </w:r>
    </w:p>
    <w:p>
      <w:pPr>
        <w:pStyle w:val="Default"/>
        <w:jc w:val="center"/>
        <w:rPr>
          <w:b/>
          <w:bCs/>
          <w:color w:val="auto"/>
          <w:sz w:val="23"/>
          <w:szCs w:val="23"/>
        </w:rPr>
      </w:pPr>
      <w:r>
        <w:rPr>
          <w:b/>
          <w:bCs/>
          <w:color w:val="auto"/>
          <w:sz w:val="23"/>
          <w:szCs w:val="23"/>
        </w:rPr>
        <w:t>Termíny plnění</w:t>
      </w:r>
    </w:p>
    <w:p>
      <w:pPr>
        <w:pStyle w:val="Default"/>
        <w:jc w:val="both"/>
        <w:rPr>
          <w:color w:val="FF0000"/>
          <w:sz w:val="23"/>
          <w:szCs w:val="23"/>
        </w:rPr>
      </w:pPr>
    </w:p>
    <w:p>
      <w:pPr>
        <w:pStyle w:val="Default"/>
        <w:jc w:val="both"/>
        <w:rPr>
          <w:color w:val="auto"/>
          <w:sz w:val="23"/>
          <w:szCs w:val="23"/>
        </w:rPr>
      </w:pPr>
      <w:r>
        <w:rPr>
          <w:color w:val="auto"/>
          <w:sz w:val="23"/>
          <w:szCs w:val="23"/>
        </w:rPr>
        <w:t>1. Dílo bude prováděno následovně:</w:t>
      </w:r>
    </w:p>
    <w:p>
      <w:pPr>
        <w:pStyle w:val="Default"/>
        <w:jc w:val="both"/>
        <w:rPr>
          <w:color w:val="auto"/>
          <w:sz w:val="23"/>
          <w:szCs w:val="23"/>
        </w:rPr>
      </w:pPr>
      <w:r>
        <w:rPr>
          <w:color w:val="auto"/>
          <w:sz w:val="23"/>
          <w:szCs w:val="23"/>
        </w:rPr>
        <w:t>a)</w:t>
      </w:r>
      <w:r>
        <w:rPr>
          <w:color w:val="auto"/>
          <w:sz w:val="23"/>
          <w:szCs w:val="23"/>
        </w:rPr>
        <w:tab/>
        <w:t xml:space="preserve">Zhotovitel se zavazuje provést dílo – 1. fáze dle čl. II. odst. 2 této smlouvy do </w:t>
      </w:r>
      <w:r>
        <w:rPr>
          <w:color w:val="auto"/>
          <w:sz w:val="23"/>
          <w:szCs w:val="23"/>
          <w:highlight w:val="yellow"/>
        </w:rPr>
        <w:t>…………….(doplní účastník</w:t>
      </w:r>
      <w:r>
        <w:rPr>
          <w:color w:val="auto"/>
          <w:sz w:val="23"/>
          <w:szCs w:val="23"/>
        </w:rPr>
        <w:t xml:space="preserve">) v souladu s přílohou č. 1 a 2 této smlouvy, nejpozději však do 4 týdnů od předání staveniště. Uvedený termín zahrnuje i dobu k odsouhlasení dokumentace Objednatelem dle čl. III. odst. 3 této smlouvy. </w:t>
      </w:r>
    </w:p>
    <w:p>
      <w:pPr>
        <w:pStyle w:val="Default"/>
        <w:jc w:val="both"/>
        <w:rPr>
          <w:color w:val="auto"/>
          <w:sz w:val="23"/>
          <w:szCs w:val="23"/>
        </w:rPr>
      </w:pPr>
      <w:r>
        <w:rPr>
          <w:color w:val="auto"/>
          <w:sz w:val="23"/>
          <w:szCs w:val="23"/>
        </w:rPr>
        <w:t>b)</w:t>
      </w:r>
      <w:r>
        <w:rPr>
          <w:color w:val="auto"/>
          <w:sz w:val="23"/>
          <w:szCs w:val="23"/>
        </w:rPr>
        <w:tab/>
        <w:t xml:space="preserve">Zhotovitel se zavazuje provést dílo – 2. fáze dle čl. II. odst. 2 této smlouvy do </w:t>
      </w:r>
      <w:r>
        <w:rPr>
          <w:color w:val="auto"/>
          <w:sz w:val="23"/>
          <w:szCs w:val="23"/>
          <w:highlight w:val="yellow"/>
        </w:rPr>
        <w:t>…………….(doplní účastník</w:t>
      </w:r>
      <w:r>
        <w:rPr>
          <w:color w:val="auto"/>
          <w:sz w:val="23"/>
          <w:szCs w:val="23"/>
        </w:rPr>
        <w:t>) v souladu s přílohou č. 1 a 2 této smlouvy, nejpozději však do 16 týdnů od předání staveniště.</w:t>
      </w:r>
    </w:p>
    <w:p>
      <w:pPr>
        <w:pStyle w:val="Default"/>
        <w:jc w:val="both"/>
        <w:rPr>
          <w:color w:val="auto"/>
          <w:sz w:val="23"/>
          <w:szCs w:val="23"/>
        </w:rPr>
      </w:pPr>
      <w:r>
        <w:rPr>
          <w:color w:val="auto"/>
          <w:sz w:val="23"/>
          <w:szCs w:val="23"/>
        </w:rPr>
        <w:t>c)</w:t>
      </w:r>
      <w:r>
        <w:rPr>
          <w:color w:val="auto"/>
          <w:sz w:val="23"/>
          <w:szCs w:val="23"/>
        </w:rPr>
        <w:tab/>
        <w:t xml:space="preserve">Zhotovitel se zavazuje provést dílo – 3. fáze dle čl. II. odst. 2  této smlouvy do </w:t>
      </w:r>
      <w:r>
        <w:rPr>
          <w:color w:val="auto"/>
          <w:sz w:val="23"/>
          <w:szCs w:val="23"/>
          <w:highlight w:val="yellow"/>
        </w:rPr>
        <w:t>………….(doplní účastník</w:t>
      </w:r>
      <w:r>
        <w:rPr>
          <w:color w:val="auto"/>
          <w:sz w:val="23"/>
          <w:szCs w:val="23"/>
        </w:rPr>
        <w:t>) v souladu s přílohou č. 1 a 2 této smlouvy, nejpozději však do 20 týdnů od předání staveniště.</w:t>
      </w:r>
    </w:p>
    <w:p>
      <w:pPr>
        <w:pStyle w:val="Default"/>
        <w:jc w:val="both"/>
        <w:rPr>
          <w:color w:val="auto"/>
          <w:sz w:val="23"/>
          <w:szCs w:val="23"/>
        </w:rPr>
      </w:pPr>
      <w:r>
        <w:rPr>
          <w:color w:val="auto"/>
          <w:sz w:val="23"/>
          <w:szCs w:val="23"/>
        </w:rPr>
        <w:t xml:space="preserve">d)    Zhotovitel se zavazuje provést dílo – 4. fáze dle čl. II. odst. 2 této smlouvy do </w:t>
      </w:r>
      <w:r>
        <w:rPr>
          <w:color w:val="auto"/>
          <w:sz w:val="23"/>
          <w:szCs w:val="23"/>
          <w:highlight w:val="yellow"/>
        </w:rPr>
        <w:t>…………….(doplní účastník</w:t>
      </w:r>
      <w:r>
        <w:rPr>
          <w:color w:val="auto"/>
          <w:sz w:val="23"/>
          <w:szCs w:val="23"/>
        </w:rPr>
        <w:t>) v souladu s přílohou č. 1 a 2 této smlouvy, nejpozději však do 24 týdnů od předání staveniště..</w:t>
      </w:r>
    </w:p>
    <w:p>
      <w:pPr>
        <w:pStyle w:val="Default"/>
        <w:jc w:val="both"/>
        <w:rPr>
          <w:color w:val="auto"/>
          <w:sz w:val="23"/>
          <w:szCs w:val="23"/>
        </w:rPr>
      </w:pPr>
    </w:p>
    <w:p>
      <w:pPr>
        <w:pStyle w:val="Default"/>
        <w:jc w:val="both"/>
        <w:rPr>
          <w:sz w:val="23"/>
          <w:szCs w:val="23"/>
        </w:rPr>
      </w:pPr>
      <w:r>
        <w:rPr>
          <w:color w:val="auto"/>
          <w:sz w:val="23"/>
          <w:szCs w:val="23"/>
        </w:rPr>
        <w:t xml:space="preserve">3. </w:t>
      </w:r>
      <w:r>
        <w:rPr>
          <w:sz w:val="23"/>
          <w:szCs w:val="23"/>
        </w:rPr>
        <w:t>Strany si sjednávají, že k předání a převzetí staveniště dojde do 5 pracovních dnů ode dne výzvy Objednatele k zahájení plnění díla, a to zápisem podepsaným oběma stranami. Výzva k zahájení plnění díla bude Zhotoviteli zaslána do 1 měsíce ode dne nabytí účinnosti této smlouvy. Pokud se smluvní strany nedohodnou jinak.</w:t>
      </w:r>
    </w:p>
    <w:p>
      <w:pPr>
        <w:pStyle w:val="Default"/>
        <w:jc w:val="both"/>
        <w:rPr>
          <w:color w:val="auto"/>
          <w:sz w:val="23"/>
          <w:szCs w:val="23"/>
        </w:rPr>
      </w:pPr>
    </w:p>
    <w:p>
      <w:pPr>
        <w:pStyle w:val="Default"/>
        <w:jc w:val="both"/>
        <w:rPr>
          <w:color w:val="auto"/>
          <w:sz w:val="23"/>
          <w:szCs w:val="23"/>
        </w:rPr>
      </w:pPr>
      <w:r>
        <w:rPr>
          <w:color w:val="auto"/>
          <w:sz w:val="23"/>
          <w:szCs w:val="23"/>
        </w:rPr>
        <w:t xml:space="preserve">4. Objednatel si vyhrazuje právo na jednostranné posunutí termínu předání staveniště s ohledem na své provozní a organizační potřeby a Zhotoviteli z takového posunu za žádných okolností nemůže vyplývat právo na účtování jakýchkoliv smluvních pokut, navýšení cen či náhrad škod. </w:t>
      </w:r>
    </w:p>
    <w:p>
      <w:pPr>
        <w:pStyle w:val="Default"/>
        <w:jc w:val="both"/>
        <w:rPr>
          <w:color w:val="auto"/>
          <w:sz w:val="23"/>
          <w:szCs w:val="23"/>
        </w:rPr>
      </w:pPr>
    </w:p>
    <w:p>
      <w:pPr>
        <w:pStyle w:val="Default"/>
        <w:jc w:val="both"/>
        <w:rPr>
          <w:color w:val="auto"/>
          <w:sz w:val="23"/>
          <w:szCs w:val="23"/>
        </w:rPr>
      </w:pPr>
      <w:r>
        <w:rPr>
          <w:color w:val="auto"/>
          <w:sz w:val="23"/>
          <w:szCs w:val="23"/>
        </w:rPr>
        <w:t xml:space="preserve">5. Objednatel má právo kdykoliv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Doba přerušení se nezapočítává do doby plnění. Bude-li toto přerušení trvat déle než dva měsíce, je objednatel povinen uhradit zhotoviteli již realizované práce v plné výši. </w:t>
      </w:r>
    </w:p>
    <w:p>
      <w:pPr>
        <w:pStyle w:val="Default"/>
        <w:jc w:val="both"/>
        <w:rPr>
          <w:color w:val="auto"/>
          <w:sz w:val="23"/>
          <w:szCs w:val="23"/>
        </w:rPr>
      </w:pPr>
    </w:p>
    <w:p>
      <w:pPr>
        <w:pStyle w:val="Default"/>
        <w:jc w:val="both"/>
        <w:rPr>
          <w:color w:val="auto"/>
          <w:sz w:val="23"/>
          <w:szCs w:val="23"/>
        </w:rPr>
      </w:pPr>
      <w:r>
        <w:rPr>
          <w:color w:val="auto"/>
          <w:sz w:val="23"/>
          <w:szCs w:val="23"/>
        </w:rPr>
        <w:t xml:space="preserve">6. V případě, že Zhotovitel bude s prováděním prací ve zřejmém prodlení (i vzhledem k harmonogramu postupu prací), které by ohrožovalo plynulost realizace, nebo konečný termín dokončení, může jej Objednatel vyzvat k zintenzivnění prací a zápisem do stavebního deníku stanovit Zhotoviteli lhůtu </w:t>
      </w:r>
      <w:r>
        <w:rPr>
          <w:color w:val="auto"/>
          <w:sz w:val="23"/>
          <w:szCs w:val="23"/>
        </w:rPr>
        <w:br/>
        <w:t xml:space="preserve">k vyrovnání prodlení. Pokud ani poté Zhotovitel nepodnikne kroky k urychlení prací, je Objednatel oprávněn do doby vyrovnání prodlení s realizací pozastavit platby vystavených daňových dokladů bez toho, aby se dostal do prodlení s úhradou předmětných daňových dokladů.  </w:t>
      </w:r>
    </w:p>
    <w:p>
      <w:pPr>
        <w:pStyle w:val="Default"/>
        <w:jc w:val="center"/>
        <w:rPr>
          <w:b/>
          <w:bCs/>
          <w:color w:val="auto"/>
          <w:sz w:val="23"/>
          <w:szCs w:val="23"/>
        </w:rPr>
      </w:pPr>
    </w:p>
    <w:p>
      <w:pPr>
        <w:pStyle w:val="Default"/>
        <w:jc w:val="center"/>
        <w:rPr>
          <w:color w:val="auto"/>
          <w:sz w:val="23"/>
          <w:szCs w:val="23"/>
        </w:rPr>
      </w:pPr>
      <w:r>
        <w:rPr>
          <w:b/>
          <w:bCs/>
          <w:color w:val="auto"/>
          <w:sz w:val="23"/>
          <w:szCs w:val="23"/>
        </w:rPr>
        <w:t>VII.</w:t>
      </w:r>
    </w:p>
    <w:p>
      <w:pPr>
        <w:pStyle w:val="Default"/>
        <w:jc w:val="center"/>
        <w:rPr>
          <w:color w:val="auto"/>
          <w:sz w:val="23"/>
          <w:szCs w:val="23"/>
        </w:rPr>
      </w:pPr>
      <w:r>
        <w:rPr>
          <w:b/>
          <w:bCs/>
          <w:color w:val="auto"/>
          <w:sz w:val="23"/>
          <w:szCs w:val="23"/>
        </w:rPr>
        <w:t xml:space="preserve">Cena </w:t>
      </w:r>
    </w:p>
    <w:p>
      <w:pPr>
        <w:pStyle w:val="Default"/>
        <w:jc w:val="both"/>
        <w:rPr>
          <w:color w:val="FF0000"/>
          <w:sz w:val="23"/>
          <w:szCs w:val="23"/>
        </w:rPr>
      </w:pPr>
      <w:r>
        <w:rPr>
          <w:color w:val="auto"/>
          <w:sz w:val="23"/>
          <w:szCs w:val="23"/>
        </w:rPr>
        <w:t>1. Cena za provedení všech činností dle této smlouvy je stanovena na základě výsledku zadávacího řízení Objednatele a činí ………………..(</w:t>
      </w:r>
      <w:r>
        <w:rPr>
          <w:color w:val="auto"/>
          <w:sz w:val="23"/>
          <w:szCs w:val="23"/>
          <w:highlight w:val="yellow"/>
        </w:rPr>
        <w:t>doplní účastník</w:t>
      </w:r>
      <w:r>
        <w:rPr>
          <w:color w:val="auto"/>
          <w:sz w:val="23"/>
          <w:szCs w:val="23"/>
        </w:rPr>
        <w:t>) Kč bez daně z přidané hodnoty (dále jen „DPH“).</w:t>
      </w:r>
      <w:r>
        <w:rPr>
          <w:color w:val="FF0000"/>
          <w:sz w:val="23"/>
          <w:szCs w:val="23"/>
        </w:rPr>
        <w:t xml:space="preserve"> </w:t>
      </w:r>
    </w:p>
    <w:p>
      <w:pPr>
        <w:pStyle w:val="Default"/>
        <w:rPr>
          <w:color w:val="auto"/>
          <w:sz w:val="23"/>
          <w:szCs w:val="23"/>
        </w:rPr>
      </w:pPr>
      <w:r>
        <w:rPr>
          <w:color w:val="auto"/>
          <w:sz w:val="23"/>
          <w:szCs w:val="23"/>
        </w:rPr>
        <w:tab/>
      </w:r>
    </w:p>
    <w:p>
      <w:pPr>
        <w:pStyle w:val="Default"/>
        <w:jc w:val="both"/>
        <w:rPr>
          <w:color w:val="auto"/>
          <w:sz w:val="23"/>
          <w:szCs w:val="23"/>
        </w:rPr>
      </w:pPr>
      <w:r>
        <w:rPr>
          <w:color w:val="auto"/>
          <w:sz w:val="23"/>
          <w:szCs w:val="23"/>
        </w:rPr>
        <w:t xml:space="preserve">2. Cena sjednaná v čl. VII. odst. 1 této smlouvy je dohodnuta jako cena pevná a konečná a platí po celou dobu realizace díla a pro realizace celého díla odpovídajícího účelu této smlouvy. V ceně díla jsou zahrnuty všechny práce nutné k provoznímu využití a řádnému provedení stavby (včetně vybudování, provozu a demontáže zařízení staveniště, poplatků, jakož i jiných nákladů nezbytných pro řádné a úplné zhotovení díla dle této smlouvy) dle této smlouvy, což Zhotovitel garantuje. Cena obsahuje i případné zvýšené náklady spojené s vývojem cen vstupních nákladů, a to až do doby ukončení díla.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Pokud Zhotovitel do výše uvedené ceny neuvedl veškeré náklady, není tím dotčena povinnost Zhotovitele provést dílo (stavbu) v rozsahu odpovídajícím této smlouvě, za pevnou cenu smluvenou v odstavci 1. tohoto článku.</w:t>
      </w:r>
    </w:p>
    <w:p>
      <w:pPr>
        <w:pStyle w:val="Default"/>
        <w:jc w:val="both"/>
        <w:rPr>
          <w:color w:val="auto"/>
          <w:sz w:val="23"/>
          <w:szCs w:val="23"/>
        </w:rPr>
      </w:pPr>
    </w:p>
    <w:p>
      <w:pPr>
        <w:pStyle w:val="Default"/>
        <w:jc w:val="both"/>
        <w:rPr>
          <w:color w:val="FF0000"/>
          <w:sz w:val="23"/>
          <w:szCs w:val="23"/>
        </w:rPr>
      </w:pPr>
      <w:r>
        <w:rPr>
          <w:color w:val="auto"/>
          <w:sz w:val="23"/>
          <w:szCs w:val="23"/>
        </w:rPr>
        <w:t>3. Zhotovitel nemá právo domáhat se jakéhokoliv zvýšení výše uvedené ceny, zejména zvýšení ceny z důvodů absence některých položek v projektové dokumentaci či změn projektové dokumentace</w:t>
      </w:r>
      <w:r>
        <w:rPr>
          <w:color w:val="FF0000"/>
          <w:sz w:val="23"/>
          <w:szCs w:val="23"/>
        </w:rPr>
        <w:t xml:space="preserve"> </w:t>
      </w:r>
      <w:r>
        <w:rPr>
          <w:color w:val="auto"/>
          <w:sz w:val="23"/>
          <w:szCs w:val="23"/>
        </w:rPr>
        <w:t xml:space="preserve">v průběhu realizace nevyžádaných výslovně Objednatelem. </w:t>
      </w:r>
      <w:r>
        <w:rPr>
          <w:bCs/>
          <w:color w:val="auto"/>
          <w:sz w:val="23"/>
          <w:szCs w:val="23"/>
        </w:rPr>
        <w:t xml:space="preserve">Veřejná zakázka byla Objednatelem zadána na předmět plnění této smlouvy </w:t>
      </w:r>
      <w:r>
        <w:rPr>
          <w:b/>
          <w:color w:val="auto"/>
          <w:sz w:val="23"/>
          <w:szCs w:val="23"/>
        </w:rPr>
        <w:t xml:space="preserve">metodou Design and </w:t>
      </w:r>
      <w:proofErr w:type="spellStart"/>
      <w:r>
        <w:rPr>
          <w:b/>
          <w:color w:val="auto"/>
          <w:sz w:val="23"/>
          <w:szCs w:val="23"/>
        </w:rPr>
        <w:t>Build</w:t>
      </w:r>
      <w:proofErr w:type="spellEnd"/>
      <w:r>
        <w:rPr>
          <w:b/>
          <w:color w:val="auto"/>
          <w:sz w:val="23"/>
          <w:szCs w:val="23"/>
        </w:rPr>
        <w:t>, který</w:t>
      </w:r>
      <w:r>
        <w:rPr>
          <w:bCs/>
          <w:color w:val="auto"/>
          <w:sz w:val="23"/>
          <w:szCs w:val="23"/>
        </w:rPr>
        <w:t xml:space="preserve"> je metodou dodávky </w:t>
      </w:r>
      <w:proofErr w:type="spellStart"/>
      <w:r>
        <w:rPr>
          <w:bCs/>
          <w:color w:val="auto"/>
          <w:sz w:val="23"/>
          <w:szCs w:val="23"/>
        </w:rPr>
        <w:t>výstavbových</w:t>
      </w:r>
      <w:proofErr w:type="spellEnd"/>
      <w:r>
        <w:rPr>
          <w:bCs/>
          <w:color w:val="auto"/>
          <w:sz w:val="23"/>
          <w:szCs w:val="23"/>
        </w:rPr>
        <w:t xml:space="preserve"> projektů, která je charakteristická tím, že odpovědnost za zpracování projektové dokumentace projektu </w:t>
      </w:r>
      <w:r>
        <w:rPr>
          <w:bCs/>
          <w:color w:val="auto"/>
          <w:sz w:val="23"/>
          <w:szCs w:val="23"/>
        </w:rPr>
        <w:br/>
        <w:t xml:space="preserve">a tím i za celkovou kvalitu provedení je přenesena zcela, nebo částečně, na Zhotovitele. Objednatel specifikoval ve svém zadání pouze účel, standardy, rozsah a </w:t>
      </w:r>
      <w:proofErr w:type="spellStart"/>
      <w:r>
        <w:rPr>
          <w:bCs/>
          <w:color w:val="auto"/>
          <w:sz w:val="23"/>
          <w:szCs w:val="23"/>
        </w:rPr>
        <w:t>výkonová</w:t>
      </w:r>
      <w:proofErr w:type="spellEnd"/>
      <w:r>
        <w:rPr>
          <w:bCs/>
          <w:color w:val="auto"/>
          <w:sz w:val="23"/>
          <w:szCs w:val="23"/>
        </w:rPr>
        <w:t xml:space="preserve"> kritéria plnění. </w:t>
      </w:r>
      <w:r>
        <w:rPr>
          <w:b/>
          <w:color w:val="auto"/>
          <w:sz w:val="23"/>
          <w:szCs w:val="23"/>
        </w:rPr>
        <w:t xml:space="preserve">Cena je v režimu Design and </w:t>
      </w:r>
      <w:proofErr w:type="spellStart"/>
      <w:r>
        <w:rPr>
          <w:b/>
          <w:color w:val="auto"/>
          <w:sz w:val="23"/>
          <w:szCs w:val="23"/>
        </w:rPr>
        <w:t>Build</w:t>
      </w:r>
      <w:proofErr w:type="spellEnd"/>
      <w:r>
        <w:rPr>
          <w:b/>
          <w:color w:val="auto"/>
          <w:sz w:val="23"/>
          <w:szCs w:val="23"/>
        </w:rPr>
        <w:t xml:space="preserve"> proto stanovena paušální částkou bez vymezení soupisu stavebních prací, dodávek a služeb s </w:t>
      </w:r>
      <w:proofErr w:type="spellStart"/>
      <w:r>
        <w:rPr>
          <w:b/>
          <w:color w:val="auto"/>
          <w:sz w:val="23"/>
          <w:szCs w:val="23"/>
        </w:rPr>
        <w:t>výkazem</w:t>
      </w:r>
      <w:proofErr w:type="spellEnd"/>
      <w:r>
        <w:rPr>
          <w:b/>
          <w:color w:val="auto"/>
          <w:sz w:val="23"/>
          <w:szCs w:val="23"/>
        </w:rPr>
        <w:t xml:space="preserve"> </w:t>
      </w:r>
      <w:proofErr w:type="spellStart"/>
      <w:r>
        <w:rPr>
          <w:b/>
          <w:color w:val="auto"/>
          <w:sz w:val="23"/>
          <w:szCs w:val="23"/>
        </w:rPr>
        <w:t>výměr</w:t>
      </w:r>
      <w:proofErr w:type="spellEnd"/>
      <w:r>
        <w:rPr>
          <w:bCs/>
          <w:color w:val="auto"/>
          <w:sz w:val="23"/>
          <w:szCs w:val="23"/>
        </w:rPr>
        <w:t xml:space="preserve">. Zhotovitel podání nabídky ve veřejné zakázce a podpisem této smlouvy na sebe bere vyšší riziko, které je zohledněno v jeho cenové nabídce či jeho nabízeném technickém řešení. </w:t>
      </w:r>
    </w:p>
    <w:p>
      <w:pPr>
        <w:pStyle w:val="Default"/>
        <w:jc w:val="both"/>
        <w:rPr>
          <w:color w:val="FF0000"/>
          <w:sz w:val="23"/>
          <w:szCs w:val="23"/>
        </w:rPr>
      </w:pPr>
    </w:p>
    <w:p>
      <w:pPr>
        <w:pStyle w:val="Default"/>
        <w:jc w:val="center"/>
        <w:rPr>
          <w:color w:val="auto"/>
          <w:sz w:val="23"/>
          <w:szCs w:val="23"/>
        </w:rPr>
      </w:pPr>
      <w:r>
        <w:rPr>
          <w:b/>
          <w:bCs/>
          <w:color w:val="auto"/>
          <w:sz w:val="23"/>
          <w:szCs w:val="23"/>
        </w:rPr>
        <w:t>VIII.</w:t>
      </w:r>
    </w:p>
    <w:p>
      <w:pPr>
        <w:pStyle w:val="Default"/>
        <w:jc w:val="center"/>
        <w:rPr>
          <w:color w:val="auto"/>
          <w:sz w:val="23"/>
          <w:szCs w:val="23"/>
        </w:rPr>
      </w:pPr>
      <w:r>
        <w:rPr>
          <w:b/>
          <w:bCs/>
          <w:color w:val="auto"/>
          <w:sz w:val="23"/>
          <w:szCs w:val="23"/>
        </w:rPr>
        <w:t>Platební podmínky</w:t>
      </w:r>
    </w:p>
    <w:p>
      <w:pPr>
        <w:pStyle w:val="Default"/>
        <w:jc w:val="both"/>
        <w:rPr>
          <w:color w:val="auto"/>
          <w:sz w:val="23"/>
          <w:szCs w:val="23"/>
        </w:rPr>
      </w:pPr>
      <w:r>
        <w:rPr>
          <w:color w:val="auto"/>
          <w:sz w:val="23"/>
          <w:szCs w:val="23"/>
        </w:rPr>
        <w:t xml:space="preserve">1. Objednatel neposkytuje Zhotoviteli na provedení díla žádné zálohy. </w:t>
      </w:r>
    </w:p>
    <w:p>
      <w:pPr>
        <w:pStyle w:val="Default"/>
        <w:jc w:val="both"/>
        <w:rPr>
          <w:color w:val="auto"/>
          <w:sz w:val="23"/>
          <w:szCs w:val="23"/>
        </w:rPr>
      </w:pPr>
    </w:p>
    <w:p>
      <w:pPr>
        <w:pStyle w:val="Default"/>
        <w:jc w:val="both"/>
        <w:rPr>
          <w:color w:val="auto"/>
          <w:sz w:val="23"/>
          <w:szCs w:val="23"/>
        </w:rPr>
      </w:pPr>
      <w:r>
        <w:rPr>
          <w:color w:val="auto"/>
          <w:sz w:val="23"/>
          <w:szCs w:val="23"/>
        </w:rPr>
        <w:t>2. Celková cena dle čl. VII bude hrazena průběžně, a to na základě daňových dokladů (faktur) vystavených Zhotovitelem jedenkrát (1x) měsíčně za podmínek dále uvedených.</w:t>
      </w:r>
    </w:p>
    <w:p>
      <w:pPr>
        <w:pStyle w:val="Default"/>
        <w:jc w:val="both"/>
        <w:rPr>
          <w:color w:val="auto"/>
          <w:sz w:val="23"/>
          <w:szCs w:val="23"/>
        </w:rPr>
      </w:pPr>
    </w:p>
    <w:p>
      <w:pPr>
        <w:pStyle w:val="Default"/>
        <w:jc w:val="both"/>
        <w:rPr>
          <w:color w:val="auto"/>
          <w:sz w:val="23"/>
          <w:szCs w:val="23"/>
        </w:rPr>
      </w:pPr>
      <w:r>
        <w:rPr>
          <w:color w:val="auto"/>
          <w:sz w:val="23"/>
          <w:szCs w:val="23"/>
        </w:rPr>
        <w:t>3.  Úhrada Celkové ceny bude prováděna na základě faktur Zhotovitele, které je oprávněn vystavit následovně:</w:t>
      </w:r>
    </w:p>
    <w:p>
      <w:pPr>
        <w:pStyle w:val="Default"/>
        <w:ind w:firstLine="708"/>
        <w:jc w:val="both"/>
        <w:rPr>
          <w:color w:val="auto"/>
          <w:sz w:val="23"/>
          <w:szCs w:val="23"/>
        </w:rPr>
      </w:pPr>
      <w:r>
        <w:rPr>
          <w:color w:val="auto"/>
          <w:sz w:val="23"/>
          <w:szCs w:val="23"/>
        </w:rPr>
        <w:t xml:space="preserve">a) po dokončení 1. fáze dle čl. II odst. 2 max. ve výši 10 % celkové ceny, </w:t>
      </w:r>
    </w:p>
    <w:p>
      <w:pPr>
        <w:pStyle w:val="Default"/>
        <w:ind w:firstLine="708"/>
        <w:jc w:val="both"/>
        <w:rPr>
          <w:color w:val="auto"/>
          <w:sz w:val="23"/>
          <w:szCs w:val="23"/>
        </w:rPr>
      </w:pPr>
      <w:r>
        <w:rPr>
          <w:color w:val="auto"/>
          <w:sz w:val="23"/>
          <w:szCs w:val="23"/>
        </w:rPr>
        <w:t>b) po uplynutí 1 měsíce po dokončení 1. fáze dle čl. II odst. 2 max. ve výši 20 % celkové ceny,</w:t>
      </w:r>
    </w:p>
    <w:p>
      <w:pPr>
        <w:pStyle w:val="Default"/>
        <w:ind w:firstLine="708"/>
        <w:jc w:val="both"/>
        <w:rPr>
          <w:color w:val="auto"/>
          <w:sz w:val="23"/>
          <w:szCs w:val="23"/>
        </w:rPr>
      </w:pPr>
      <w:r>
        <w:rPr>
          <w:color w:val="auto"/>
          <w:sz w:val="23"/>
          <w:szCs w:val="23"/>
        </w:rPr>
        <w:t>c) po uplynutí 2 měsíců po dokončení 1. fáze dle čl. II odst. 2 max. ve výši 20 % celkové ceny,</w:t>
      </w:r>
    </w:p>
    <w:p>
      <w:pPr>
        <w:pStyle w:val="Default"/>
        <w:ind w:firstLine="708"/>
        <w:jc w:val="both"/>
        <w:rPr>
          <w:color w:val="auto"/>
          <w:sz w:val="23"/>
          <w:szCs w:val="23"/>
        </w:rPr>
      </w:pPr>
      <w:r>
        <w:rPr>
          <w:color w:val="auto"/>
          <w:sz w:val="23"/>
          <w:szCs w:val="23"/>
        </w:rPr>
        <w:t>d) po dokončení 2. fáze dle čl. II odst. 2 max. ve výši 20 % celkové ceny,</w:t>
      </w:r>
    </w:p>
    <w:p>
      <w:pPr>
        <w:pStyle w:val="Default"/>
        <w:ind w:firstLine="708"/>
        <w:jc w:val="both"/>
        <w:rPr>
          <w:color w:val="auto"/>
          <w:sz w:val="23"/>
          <w:szCs w:val="23"/>
        </w:rPr>
      </w:pPr>
      <w:r>
        <w:rPr>
          <w:color w:val="auto"/>
          <w:sz w:val="23"/>
          <w:szCs w:val="23"/>
        </w:rPr>
        <w:t>e) po dokončení 3. fáze dle čl. II odst. 2 max. ve výši 10 % celkové ceny,</w:t>
      </w:r>
    </w:p>
    <w:p>
      <w:pPr>
        <w:pStyle w:val="Default"/>
        <w:ind w:left="993" w:hanging="284"/>
        <w:jc w:val="both"/>
        <w:rPr>
          <w:color w:val="auto"/>
          <w:sz w:val="23"/>
          <w:szCs w:val="23"/>
        </w:rPr>
      </w:pPr>
      <w:r>
        <w:rPr>
          <w:color w:val="auto"/>
          <w:sz w:val="23"/>
          <w:szCs w:val="23"/>
        </w:rPr>
        <w:t>f) po dokončení 4. fáze dle čl. II odst. 2 (tj. po předání díla bez vad a nedodělků) ve výši 20 %    celkové ceny, tj. zbývající celkové ceny,</w:t>
      </w:r>
    </w:p>
    <w:p>
      <w:pPr>
        <w:pStyle w:val="Default"/>
        <w:jc w:val="both"/>
        <w:rPr>
          <w:color w:val="auto"/>
          <w:sz w:val="23"/>
          <w:szCs w:val="23"/>
        </w:rPr>
      </w:pPr>
    </w:p>
    <w:p>
      <w:pPr>
        <w:pStyle w:val="Default"/>
        <w:jc w:val="both"/>
        <w:rPr>
          <w:color w:val="auto"/>
          <w:sz w:val="23"/>
          <w:szCs w:val="23"/>
        </w:rPr>
      </w:pPr>
      <w:r>
        <w:rPr>
          <w:color w:val="auto"/>
          <w:sz w:val="23"/>
          <w:szCs w:val="23"/>
        </w:rPr>
        <w:t>4. Platby budou provedeny převodem finančních prostředků na účet Zhotovitele. Termínem úhrady se rozumí den odepsání peněžních prostředků z účtu Objednatele. Splatnost veškerých faktur je 30 dnů ode dne doručení faktury.</w:t>
      </w:r>
    </w:p>
    <w:p>
      <w:pPr>
        <w:pStyle w:val="Default"/>
        <w:jc w:val="both"/>
        <w:rPr>
          <w:color w:val="auto"/>
          <w:sz w:val="23"/>
          <w:szCs w:val="23"/>
        </w:rPr>
      </w:pPr>
    </w:p>
    <w:p>
      <w:pPr>
        <w:pStyle w:val="Default"/>
        <w:jc w:val="both"/>
        <w:rPr>
          <w:color w:val="auto"/>
          <w:sz w:val="23"/>
          <w:szCs w:val="23"/>
        </w:rPr>
      </w:pPr>
      <w:r>
        <w:rPr>
          <w:color w:val="auto"/>
          <w:sz w:val="23"/>
          <w:szCs w:val="23"/>
        </w:rPr>
        <w:t>Smluvní strany se dohodly, že Objednatel je oprávněn proti pohledávce na zaplacení částky vyplývající z jakékoliv faktury vystavené na základě této smlouvy započíst své splatné i nesplatné pohledávky za Zhotovitelem.</w:t>
      </w:r>
    </w:p>
    <w:p>
      <w:pPr>
        <w:pStyle w:val="Default"/>
        <w:tabs>
          <w:tab w:val="left" w:pos="902"/>
        </w:tabs>
        <w:jc w:val="both"/>
        <w:rPr>
          <w:color w:val="auto"/>
          <w:sz w:val="23"/>
          <w:szCs w:val="23"/>
        </w:rPr>
      </w:pPr>
      <w:r>
        <w:rPr>
          <w:color w:val="auto"/>
          <w:sz w:val="23"/>
          <w:szCs w:val="23"/>
        </w:rPr>
        <w:tab/>
      </w:r>
    </w:p>
    <w:p>
      <w:pPr>
        <w:pStyle w:val="Default"/>
        <w:jc w:val="both"/>
        <w:rPr>
          <w:color w:val="auto"/>
          <w:sz w:val="23"/>
          <w:szCs w:val="23"/>
        </w:rPr>
      </w:pPr>
      <w:r>
        <w:rPr>
          <w:color w:val="auto"/>
          <w:sz w:val="23"/>
          <w:szCs w:val="23"/>
        </w:rPr>
        <w:t xml:space="preserve">5. Faktura musí obsahovat náležitosti daňového dokladu dle § 29 zákona č. 235/2004 Sb., o dani z přidané hodnoty, ve znění pozdějších předpisů. Kromě náležitostí, stanovených právními předpisy, musí faktura obsahovat i tyto údaje: </w:t>
      </w:r>
    </w:p>
    <w:p>
      <w:pPr>
        <w:pStyle w:val="Default"/>
        <w:jc w:val="both"/>
        <w:rPr>
          <w:color w:val="auto"/>
          <w:sz w:val="23"/>
          <w:szCs w:val="23"/>
        </w:rPr>
      </w:pPr>
    </w:p>
    <w:p>
      <w:pPr>
        <w:pStyle w:val="Default"/>
        <w:jc w:val="both"/>
        <w:rPr>
          <w:color w:val="auto"/>
          <w:sz w:val="23"/>
          <w:szCs w:val="23"/>
        </w:rPr>
      </w:pPr>
      <w:r>
        <w:rPr>
          <w:color w:val="auto"/>
          <w:sz w:val="23"/>
          <w:szCs w:val="23"/>
        </w:rPr>
        <w:t xml:space="preserve">a) číslo smlouvy a datum jejího uzavření; </w:t>
      </w:r>
    </w:p>
    <w:p>
      <w:pPr>
        <w:pStyle w:val="Default"/>
        <w:jc w:val="both"/>
        <w:rPr>
          <w:color w:val="auto"/>
          <w:sz w:val="23"/>
          <w:szCs w:val="23"/>
        </w:rPr>
      </w:pPr>
      <w:r>
        <w:rPr>
          <w:color w:val="auto"/>
          <w:sz w:val="23"/>
          <w:szCs w:val="23"/>
        </w:rPr>
        <w:t xml:space="preserve">b) předmět smlouvy, jeho přesnou specifikaci ve slovním vyjádření (nestačí odkaz na číslo smlouvy); </w:t>
      </w:r>
    </w:p>
    <w:p>
      <w:pPr>
        <w:pStyle w:val="Default"/>
        <w:jc w:val="both"/>
        <w:rPr>
          <w:color w:val="auto"/>
          <w:sz w:val="23"/>
          <w:szCs w:val="23"/>
        </w:rPr>
      </w:pPr>
      <w:r>
        <w:rPr>
          <w:color w:val="auto"/>
          <w:sz w:val="23"/>
          <w:szCs w:val="23"/>
        </w:rPr>
        <w:t xml:space="preserve">c) obchodní firma, sídlo/místo podnikání, IČ a DIČ Zhotovitele; </w:t>
      </w:r>
    </w:p>
    <w:p>
      <w:pPr>
        <w:pStyle w:val="Default"/>
        <w:jc w:val="both"/>
        <w:rPr>
          <w:color w:val="auto"/>
          <w:sz w:val="23"/>
          <w:szCs w:val="23"/>
        </w:rPr>
      </w:pPr>
      <w:r>
        <w:rPr>
          <w:color w:val="auto"/>
          <w:sz w:val="23"/>
          <w:szCs w:val="23"/>
        </w:rPr>
        <w:t xml:space="preserve">d) název, sídlo, IČ a DIČ Objednatele; </w:t>
      </w:r>
    </w:p>
    <w:p>
      <w:pPr>
        <w:pStyle w:val="Default"/>
        <w:jc w:val="both"/>
        <w:rPr>
          <w:color w:val="auto"/>
          <w:sz w:val="23"/>
          <w:szCs w:val="23"/>
        </w:rPr>
      </w:pPr>
      <w:r>
        <w:rPr>
          <w:color w:val="auto"/>
          <w:sz w:val="23"/>
          <w:szCs w:val="23"/>
        </w:rPr>
        <w:t xml:space="preserve">e) číslo a datum vystavení faktury; </w:t>
      </w:r>
    </w:p>
    <w:p>
      <w:pPr>
        <w:pStyle w:val="Default"/>
        <w:jc w:val="both"/>
        <w:rPr>
          <w:color w:val="auto"/>
          <w:sz w:val="23"/>
          <w:szCs w:val="23"/>
        </w:rPr>
      </w:pPr>
      <w:r>
        <w:rPr>
          <w:color w:val="auto"/>
          <w:sz w:val="23"/>
          <w:szCs w:val="23"/>
        </w:rPr>
        <w:t xml:space="preserve">f) lhůtu splatnosti faktury; </w:t>
      </w:r>
    </w:p>
    <w:p>
      <w:pPr>
        <w:pStyle w:val="Default"/>
        <w:jc w:val="both"/>
        <w:rPr>
          <w:color w:val="auto"/>
          <w:sz w:val="23"/>
          <w:szCs w:val="23"/>
        </w:rPr>
      </w:pPr>
      <w:r>
        <w:rPr>
          <w:color w:val="auto"/>
          <w:sz w:val="23"/>
          <w:szCs w:val="23"/>
        </w:rPr>
        <w:t xml:space="preserve">g) soupis provedených prací; </w:t>
      </w:r>
    </w:p>
    <w:p>
      <w:pPr>
        <w:pStyle w:val="Default"/>
        <w:jc w:val="both"/>
        <w:rPr>
          <w:color w:val="auto"/>
          <w:sz w:val="23"/>
          <w:szCs w:val="23"/>
        </w:rPr>
      </w:pPr>
      <w:r>
        <w:rPr>
          <w:color w:val="auto"/>
          <w:sz w:val="23"/>
          <w:szCs w:val="23"/>
        </w:rPr>
        <w:lastRenderedPageBreak/>
        <w:t xml:space="preserve">h) označení banky a číslo účtu, na který musí být zaplaceno; </w:t>
      </w:r>
    </w:p>
    <w:p>
      <w:pPr>
        <w:pStyle w:val="Default"/>
        <w:jc w:val="both"/>
        <w:rPr>
          <w:color w:val="auto"/>
          <w:sz w:val="23"/>
          <w:szCs w:val="23"/>
        </w:rPr>
      </w:pPr>
      <w:r>
        <w:rPr>
          <w:color w:val="auto"/>
          <w:sz w:val="23"/>
          <w:szCs w:val="23"/>
        </w:rPr>
        <w:t xml:space="preserve">i) označení osoby, která fakturu vyhotovila, včetně jejího podpisu a kontaktního telefonu. </w:t>
      </w:r>
    </w:p>
    <w:p>
      <w:pPr>
        <w:pStyle w:val="Default"/>
        <w:jc w:val="both"/>
        <w:rPr>
          <w:color w:val="FF0000"/>
          <w:sz w:val="23"/>
          <w:szCs w:val="23"/>
        </w:rPr>
      </w:pPr>
    </w:p>
    <w:p>
      <w:pPr>
        <w:pStyle w:val="Default"/>
        <w:jc w:val="both"/>
        <w:rPr>
          <w:color w:val="auto"/>
          <w:sz w:val="23"/>
          <w:szCs w:val="23"/>
        </w:rPr>
      </w:pPr>
      <w:r>
        <w:rPr>
          <w:color w:val="auto"/>
          <w:sz w:val="23"/>
          <w:szCs w:val="23"/>
        </w:rPr>
        <w:t xml:space="preserve">Nedílnou součástí faktury budou tyto přílohy: </w:t>
      </w:r>
    </w:p>
    <w:p>
      <w:pPr>
        <w:pStyle w:val="Default"/>
        <w:jc w:val="both"/>
        <w:rPr>
          <w:color w:val="auto"/>
          <w:sz w:val="23"/>
          <w:szCs w:val="23"/>
        </w:rPr>
      </w:pPr>
      <w:r>
        <w:rPr>
          <w:color w:val="auto"/>
          <w:sz w:val="23"/>
          <w:szCs w:val="23"/>
        </w:rPr>
        <w:t xml:space="preserve">a) „Soupis provedených prací“ obsahující přesnou specifikaci provedených prací ve slovním vyjádření </w:t>
      </w:r>
      <w:r>
        <w:rPr>
          <w:color w:val="auto"/>
          <w:sz w:val="23"/>
          <w:szCs w:val="23"/>
        </w:rPr>
        <w:br/>
        <w:t xml:space="preserve">v členění na položky investičního charakteru (rozděleno na hmotný a nehmotný majetek) a na položky neinvestičního charakteru, a to v tištěné podobě a jednou v elektronické podobě ve formátu Excel, </w:t>
      </w:r>
    </w:p>
    <w:p>
      <w:pPr>
        <w:pStyle w:val="Default"/>
        <w:jc w:val="both"/>
        <w:rPr>
          <w:color w:val="auto"/>
          <w:sz w:val="23"/>
          <w:szCs w:val="23"/>
        </w:rPr>
      </w:pPr>
      <w:r>
        <w:rPr>
          <w:color w:val="auto"/>
          <w:sz w:val="23"/>
          <w:szCs w:val="23"/>
        </w:rPr>
        <w:t xml:space="preserve">b) dodací list se samostatnými soupisy majetku členěný (přesné členění soupisu bude nastaveno po dohodě s dotčeným odborem objednatele) na: </w:t>
      </w:r>
    </w:p>
    <w:p>
      <w:pPr>
        <w:pStyle w:val="Default"/>
        <w:numPr>
          <w:ilvl w:val="0"/>
          <w:numId w:val="1"/>
        </w:numPr>
        <w:jc w:val="both"/>
        <w:rPr>
          <w:color w:val="auto"/>
          <w:sz w:val="23"/>
          <w:szCs w:val="23"/>
        </w:rPr>
      </w:pPr>
      <w:r>
        <w:rPr>
          <w:color w:val="auto"/>
          <w:sz w:val="23"/>
          <w:szCs w:val="23"/>
        </w:rPr>
        <w:t xml:space="preserve">technické vybavení stavby, které je nedílnou součástí stavby, </w:t>
      </w:r>
    </w:p>
    <w:p>
      <w:pPr>
        <w:pStyle w:val="Default"/>
        <w:numPr>
          <w:ilvl w:val="0"/>
          <w:numId w:val="1"/>
        </w:numPr>
        <w:jc w:val="both"/>
        <w:rPr>
          <w:color w:val="auto"/>
          <w:sz w:val="23"/>
          <w:szCs w:val="23"/>
        </w:rPr>
      </w:pPr>
      <w:r>
        <w:rPr>
          <w:color w:val="auto"/>
          <w:sz w:val="23"/>
          <w:szCs w:val="23"/>
        </w:rPr>
        <w:t xml:space="preserve">dlouhodobý hmotný majetek (nad 40 tis. Kč/ks), včetně majetku, který je samostatnou movitou věcí i přesto, že je pevně spojen s budovou nebo stavbou, </w:t>
      </w:r>
    </w:p>
    <w:p>
      <w:pPr>
        <w:pStyle w:val="Default"/>
        <w:numPr>
          <w:ilvl w:val="0"/>
          <w:numId w:val="1"/>
        </w:numPr>
        <w:jc w:val="both"/>
        <w:rPr>
          <w:color w:val="auto"/>
          <w:sz w:val="23"/>
          <w:szCs w:val="23"/>
        </w:rPr>
      </w:pPr>
      <w:r>
        <w:rPr>
          <w:color w:val="auto"/>
          <w:sz w:val="23"/>
          <w:szCs w:val="23"/>
        </w:rPr>
        <w:t xml:space="preserve">dlouhodobý nehmotný majetek (nad 60 tis. Kč/ks), </w:t>
      </w:r>
    </w:p>
    <w:p>
      <w:pPr>
        <w:pStyle w:val="Default"/>
        <w:numPr>
          <w:ilvl w:val="0"/>
          <w:numId w:val="1"/>
        </w:numPr>
        <w:jc w:val="both"/>
        <w:rPr>
          <w:color w:val="auto"/>
          <w:sz w:val="23"/>
          <w:szCs w:val="23"/>
        </w:rPr>
      </w:pPr>
      <w:r>
        <w:rPr>
          <w:color w:val="auto"/>
          <w:sz w:val="23"/>
          <w:szCs w:val="23"/>
        </w:rPr>
        <w:t xml:space="preserve">drobný dlouhodobý hmotný majetek do 40 tis. Kč/ks, </w:t>
      </w:r>
    </w:p>
    <w:p>
      <w:pPr>
        <w:pStyle w:val="Default"/>
        <w:numPr>
          <w:ilvl w:val="0"/>
          <w:numId w:val="1"/>
        </w:numPr>
        <w:jc w:val="both"/>
        <w:rPr>
          <w:color w:val="auto"/>
          <w:sz w:val="23"/>
          <w:szCs w:val="23"/>
        </w:rPr>
      </w:pPr>
      <w:r>
        <w:rPr>
          <w:color w:val="auto"/>
          <w:sz w:val="23"/>
          <w:szCs w:val="23"/>
        </w:rPr>
        <w:t xml:space="preserve">dlouhodobý nehmotný majetek do 60 tis. Kč/ks, </w:t>
      </w:r>
    </w:p>
    <w:p>
      <w:pPr>
        <w:pStyle w:val="Default"/>
        <w:jc w:val="both"/>
        <w:rPr>
          <w:color w:val="auto"/>
          <w:sz w:val="23"/>
          <w:szCs w:val="23"/>
        </w:rPr>
      </w:pPr>
      <w:r>
        <w:rPr>
          <w:color w:val="auto"/>
          <w:sz w:val="23"/>
          <w:szCs w:val="23"/>
        </w:rPr>
        <w:t xml:space="preserve">c) „Zjišťovací protokol“, z něhož bude patrný průběh </w:t>
      </w:r>
      <w:proofErr w:type="spellStart"/>
      <w:r>
        <w:rPr>
          <w:color w:val="auto"/>
          <w:sz w:val="23"/>
          <w:szCs w:val="23"/>
        </w:rPr>
        <w:t>prostavěnosti</w:t>
      </w:r>
      <w:proofErr w:type="spellEnd"/>
      <w:r>
        <w:rPr>
          <w:color w:val="auto"/>
          <w:sz w:val="23"/>
          <w:szCs w:val="23"/>
        </w:rPr>
        <w:t xml:space="preserve"> a financování díla. </w:t>
      </w:r>
    </w:p>
    <w:p>
      <w:pPr>
        <w:pStyle w:val="Default"/>
        <w:jc w:val="both"/>
        <w:rPr>
          <w:color w:val="auto"/>
          <w:sz w:val="23"/>
          <w:szCs w:val="23"/>
        </w:rPr>
      </w:pPr>
    </w:p>
    <w:p>
      <w:pPr>
        <w:pStyle w:val="Default"/>
        <w:jc w:val="both"/>
        <w:rPr>
          <w:color w:val="auto"/>
          <w:sz w:val="23"/>
          <w:szCs w:val="23"/>
        </w:rPr>
      </w:pPr>
      <w:r>
        <w:rPr>
          <w:color w:val="auto"/>
          <w:sz w:val="23"/>
          <w:szCs w:val="23"/>
        </w:rPr>
        <w:t xml:space="preserve">6. 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 </w:t>
      </w:r>
    </w:p>
    <w:p>
      <w:pPr>
        <w:pStyle w:val="Default"/>
        <w:jc w:val="both"/>
        <w:rPr>
          <w:color w:val="auto"/>
          <w:sz w:val="23"/>
          <w:szCs w:val="23"/>
        </w:rPr>
      </w:pPr>
    </w:p>
    <w:p>
      <w:pPr>
        <w:tabs>
          <w:tab w:val="left" w:pos="357"/>
        </w:tabs>
        <w:spacing w:line="276" w:lineRule="auto"/>
        <w:jc w:val="both"/>
        <w:rPr>
          <w:sz w:val="23"/>
          <w:szCs w:val="23"/>
        </w:rPr>
      </w:pPr>
      <w:r>
        <w:rPr>
          <w:sz w:val="23"/>
          <w:szCs w:val="23"/>
        </w:rPr>
        <w:t>7. Fakturační adresa: Krajská zdravotní, a.s., Sociální péče 3316/12a, 401 13 Ústí nad Labem.</w:t>
      </w:r>
    </w:p>
    <w:p>
      <w:pPr>
        <w:pStyle w:val="Default"/>
        <w:rPr>
          <w:color w:val="FF0000"/>
          <w:sz w:val="23"/>
          <w:szCs w:val="23"/>
        </w:rPr>
      </w:pPr>
    </w:p>
    <w:p>
      <w:pPr>
        <w:pStyle w:val="Default"/>
        <w:jc w:val="center"/>
        <w:rPr>
          <w:color w:val="auto"/>
          <w:sz w:val="23"/>
          <w:szCs w:val="23"/>
        </w:rPr>
      </w:pPr>
      <w:r>
        <w:rPr>
          <w:b/>
          <w:bCs/>
          <w:color w:val="auto"/>
          <w:sz w:val="23"/>
          <w:szCs w:val="23"/>
        </w:rPr>
        <w:t>IX.</w:t>
      </w:r>
    </w:p>
    <w:p>
      <w:pPr>
        <w:pStyle w:val="Default"/>
        <w:jc w:val="center"/>
        <w:rPr>
          <w:color w:val="auto"/>
          <w:sz w:val="23"/>
          <w:szCs w:val="23"/>
        </w:rPr>
      </w:pPr>
      <w:r>
        <w:rPr>
          <w:b/>
          <w:bCs/>
          <w:color w:val="auto"/>
          <w:sz w:val="23"/>
          <w:szCs w:val="23"/>
        </w:rPr>
        <w:t>Jakost díla</w:t>
      </w:r>
    </w:p>
    <w:p>
      <w:pPr>
        <w:pStyle w:val="Default"/>
        <w:numPr>
          <w:ilvl w:val="0"/>
          <w:numId w:val="13"/>
        </w:numPr>
        <w:tabs>
          <w:tab w:val="left" w:pos="426"/>
        </w:tabs>
        <w:ind w:left="0" w:firstLine="0"/>
        <w:jc w:val="both"/>
        <w:rPr>
          <w:color w:val="auto"/>
          <w:sz w:val="23"/>
          <w:szCs w:val="23"/>
        </w:rPr>
      </w:pPr>
      <w:r>
        <w:rPr>
          <w:color w:val="auto"/>
          <w:sz w:val="23"/>
          <w:szCs w:val="23"/>
        </w:rPr>
        <w:t xml:space="preserve">Zhotovitel se zavazuje provést dílo tak, že celkový souhrn vlastností provedeného díla bude odpovídat potřebám Objednatele, tj. využitelnost, bezpečnost, bezporuchovost, udržovatelnost, hospodárnost a ochrana životního prostředí. Tyto vlastnosti budou odpovídat platné právní úpravě </w:t>
      </w:r>
      <w:r>
        <w:rPr>
          <w:color w:val="auto"/>
          <w:sz w:val="23"/>
          <w:szCs w:val="23"/>
        </w:rPr>
        <w:br/>
        <w:t>a technickým předpisům platným v České republice. K tomu se Zhotovitel zavazuje používat pouze materiály a konstrukce vyhovující požadavkům kladeným na jejich jakost a mající prohlášení o shodě.</w:t>
      </w:r>
    </w:p>
    <w:p>
      <w:pPr>
        <w:pStyle w:val="Default"/>
        <w:tabs>
          <w:tab w:val="left" w:pos="426"/>
        </w:tabs>
        <w:jc w:val="both"/>
        <w:rPr>
          <w:color w:val="auto"/>
          <w:sz w:val="23"/>
          <w:szCs w:val="23"/>
        </w:rPr>
      </w:pPr>
    </w:p>
    <w:p>
      <w:pPr>
        <w:pStyle w:val="Default"/>
        <w:numPr>
          <w:ilvl w:val="0"/>
          <w:numId w:val="13"/>
        </w:numPr>
        <w:tabs>
          <w:tab w:val="left" w:pos="426"/>
        </w:tabs>
        <w:ind w:left="0" w:firstLine="0"/>
        <w:jc w:val="both"/>
        <w:rPr>
          <w:color w:val="auto"/>
          <w:sz w:val="23"/>
          <w:szCs w:val="23"/>
        </w:rPr>
      </w:pPr>
      <w:r>
        <w:rPr>
          <w:color w:val="auto"/>
          <w:sz w:val="23"/>
          <w:szCs w:val="23"/>
        </w:rPr>
        <w:t xml:space="preserve">Smluvní strany se dohodly na jakosti díla určené účelem smlouvy a výše uvedené veřejné zakázky. Jakost dodávaných materiálů a konstrukcí bude dokladována předepsaným způsobem při pravidelných (týdenních) kontrolních prohlídkách a při předání a převzetí díla. </w:t>
      </w:r>
    </w:p>
    <w:p>
      <w:pPr>
        <w:pStyle w:val="Default"/>
        <w:tabs>
          <w:tab w:val="left" w:pos="426"/>
        </w:tabs>
        <w:jc w:val="both"/>
        <w:rPr>
          <w:color w:val="auto"/>
          <w:sz w:val="23"/>
          <w:szCs w:val="23"/>
        </w:rPr>
      </w:pPr>
    </w:p>
    <w:p>
      <w:pPr>
        <w:pStyle w:val="Default"/>
        <w:numPr>
          <w:ilvl w:val="0"/>
          <w:numId w:val="13"/>
        </w:numPr>
        <w:tabs>
          <w:tab w:val="left" w:pos="426"/>
        </w:tabs>
        <w:ind w:left="0" w:firstLine="0"/>
        <w:jc w:val="both"/>
        <w:rPr>
          <w:color w:val="auto"/>
          <w:sz w:val="23"/>
          <w:szCs w:val="23"/>
        </w:rPr>
      </w:pPr>
      <w:r>
        <w:rPr>
          <w:color w:val="auto"/>
          <w:sz w:val="23"/>
          <w:szCs w:val="23"/>
        </w:rPr>
        <w:t xml:space="preserve">Zhotovitel je povinen postupovat při provádění díla v souladu s platnými právními předpisy, podle schválených technologických postupů stanovených platnými technickými normami v České republice </w:t>
      </w:r>
      <w:r>
        <w:rPr>
          <w:color w:val="auto"/>
          <w:sz w:val="23"/>
          <w:szCs w:val="23"/>
        </w:rPr>
        <w:br/>
        <w:t xml:space="preserve">a bezpečnostními předpisy,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 </w:t>
      </w:r>
    </w:p>
    <w:p>
      <w:pPr>
        <w:pStyle w:val="Default"/>
        <w:rPr>
          <w:color w:val="FF0000"/>
          <w:sz w:val="23"/>
          <w:szCs w:val="23"/>
        </w:rPr>
      </w:pPr>
    </w:p>
    <w:p>
      <w:pPr>
        <w:pStyle w:val="Default"/>
        <w:jc w:val="center"/>
        <w:rPr>
          <w:b/>
          <w:bCs/>
          <w:color w:val="FF0000"/>
          <w:sz w:val="23"/>
          <w:szCs w:val="23"/>
        </w:rPr>
      </w:pPr>
    </w:p>
    <w:p>
      <w:pPr>
        <w:pStyle w:val="Default"/>
        <w:jc w:val="center"/>
        <w:rPr>
          <w:color w:val="auto"/>
          <w:sz w:val="23"/>
          <w:szCs w:val="23"/>
        </w:rPr>
      </w:pPr>
      <w:r>
        <w:rPr>
          <w:b/>
          <w:bCs/>
          <w:color w:val="auto"/>
          <w:sz w:val="23"/>
          <w:szCs w:val="23"/>
        </w:rPr>
        <w:t>X.</w:t>
      </w:r>
    </w:p>
    <w:p>
      <w:pPr>
        <w:pStyle w:val="Default"/>
        <w:jc w:val="center"/>
        <w:rPr>
          <w:color w:val="auto"/>
          <w:sz w:val="23"/>
          <w:szCs w:val="23"/>
        </w:rPr>
      </w:pPr>
      <w:r>
        <w:rPr>
          <w:b/>
          <w:bCs/>
          <w:color w:val="auto"/>
          <w:sz w:val="23"/>
          <w:szCs w:val="23"/>
        </w:rPr>
        <w:t>Staveniště</w:t>
      </w:r>
    </w:p>
    <w:p>
      <w:pPr>
        <w:pStyle w:val="Default"/>
        <w:jc w:val="both"/>
        <w:rPr>
          <w:color w:val="auto"/>
          <w:sz w:val="23"/>
          <w:szCs w:val="23"/>
        </w:rPr>
      </w:pPr>
      <w:r>
        <w:rPr>
          <w:color w:val="auto"/>
          <w:sz w:val="23"/>
          <w:szCs w:val="23"/>
        </w:rPr>
        <w:t xml:space="preserve">1. Objednatel předá Zhotoviteli protokolárně staveniště ve výše uvedené lhůtě. Zápis o předání staveniště se stane dnem jeho podepsání nedílnou součástí stavebního deníku.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2. Zhotovitel zabezpečí na své náklady měření odběru vody a elektrické energie, případně dalších médií odebraných v průběhu stavby. Náklady na odběr těchto médií jsou součástí smluvní ceny dle této smlouvy a hradí je Zhotovitel. </w:t>
      </w:r>
    </w:p>
    <w:p>
      <w:pPr>
        <w:pStyle w:val="Default"/>
        <w:jc w:val="both"/>
        <w:rPr>
          <w:color w:val="auto"/>
          <w:sz w:val="23"/>
          <w:szCs w:val="23"/>
        </w:rPr>
      </w:pPr>
    </w:p>
    <w:p>
      <w:pPr>
        <w:pStyle w:val="Default"/>
        <w:jc w:val="both"/>
        <w:rPr>
          <w:color w:val="auto"/>
          <w:sz w:val="23"/>
          <w:szCs w:val="23"/>
        </w:rPr>
      </w:pPr>
      <w:r>
        <w:rPr>
          <w:color w:val="auto"/>
          <w:sz w:val="23"/>
          <w:szCs w:val="23"/>
        </w:rPr>
        <w:t>3. Zhotovitel zodpovídá za bezpečnost a ochranu zdraví všech osob, dodržování bezpečnostních, hygienických a požárních předpisů v prostoru staveniště, které mu bylo protokolárně předáno. Zhotovitel se zavazuje plnit povolené hygienické limity pro hluk ze stavební činnosti.</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je povinen staveniště, které mu bylo protokolárně předáno, zabezpečit proti vstupu a pohybu nepovolaných osob a na své náklady zabezpečit hlídání tohoto staveniště.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se zavazuje zajistit viditelné označení vlastních zaměstnanců pohybujících se na staveništi názvem Zhotovitele. V případě, že Zhotovitel využije při provádění díla dle této smlouvy poddodavatele, je povinen ve smlouvě mezi poddodavatelem a Zhotovitelem přenést povinnost dle předcházející věty na všechny poddodavatele (tzn. povinnost viditelného označení názvem poddodavatele), které při provádění díla využije. </w:t>
      </w:r>
    </w:p>
    <w:p>
      <w:pPr>
        <w:pStyle w:val="Default"/>
        <w:jc w:val="both"/>
        <w:rPr>
          <w:color w:val="auto"/>
          <w:sz w:val="23"/>
          <w:szCs w:val="23"/>
        </w:rPr>
      </w:pPr>
    </w:p>
    <w:p>
      <w:pPr>
        <w:pStyle w:val="Default"/>
        <w:jc w:val="both"/>
        <w:rPr>
          <w:color w:val="auto"/>
          <w:sz w:val="23"/>
          <w:szCs w:val="23"/>
        </w:rPr>
      </w:pPr>
      <w:r>
        <w:rPr>
          <w:color w:val="auto"/>
          <w:sz w:val="23"/>
          <w:szCs w:val="23"/>
        </w:rPr>
        <w:t xml:space="preserve">6. 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 </w:t>
      </w:r>
    </w:p>
    <w:p>
      <w:pPr>
        <w:pStyle w:val="Default"/>
        <w:jc w:val="both"/>
        <w:rPr>
          <w:color w:val="FF0000"/>
          <w:sz w:val="23"/>
          <w:szCs w:val="23"/>
        </w:rPr>
      </w:pPr>
    </w:p>
    <w:p>
      <w:pPr>
        <w:pStyle w:val="Default"/>
        <w:jc w:val="both"/>
        <w:rPr>
          <w:color w:val="auto"/>
          <w:sz w:val="23"/>
          <w:szCs w:val="23"/>
        </w:rPr>
      </w:pPr>
      <w:r>
        <w:rPr>
          <w:color w:val="auto"/>
          <w:sz w:val="23"/>
          <w:szCs w:val="23"/>
        </w:rPr>
        <w:t xml:space="preserve">7. 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 </w:t>
      </w:r>
    </w:p>
    <w:p>
      <w:pPr>
        <w:pStyle w:val="Default"/>
        <w:rPr>
          <w:color w:val="auto"/>
          <w:sz w:val="23"/>
          <w:szCs w:val="23"/>
        </w:rPr>
      </w:pPr>
    </w:p>
    <w:p>
      <w:pPr>
        <w:pStyle w:val="Default"/>
        <w:jc w:val="center"/>
        <w:rPr>
          <w:color w:val="auto"/>
          <w:sz w:val="23"/>
          <w:szCs w:val="23"/>
        </w:rPr>
      </w:pPr>
      <w:r>
        <w:rPr>
          <w:b/>
          <w:bCs/>
          <w:color w:val="auto"/>
          <w:sz w:val="23"/>
          <w:szCs w:val="23"/>
        </w:rPr>
        <w:t>XI.</w:t>
      </w:r>
    </w:p>
    <w:p>
      <w:pPr>
        <w:pStyle w:val="Default"/>
        <w:jc w:val="center"/>
        <w:rPr>
          <w:color w:val="auto"/>
          <w:sz w:val="23"/>
          <w:szCs w:val="23"/>
        </w:rPr>
      </w:pPr>
      <w:r>
        <w:rPr>
          <w:b/>
          <w:bCs/>
          <w:color w:val="auto"/>
          <w:sz w:val="23"/>
          <w:szCs w:val="23"/>
        </w:rPr>
        <w:t>Provádění díla</w:t>
      </w:r>
    </w:p>
    <w:p>
      <w:pPr>
        <w:pStyle w:val="Default"/>
        <w:jc w:val="both"/>
        <w:rPr>
          <w:color w:val="auto"/>
          <w:sz w:val="23"/>
          <w:szCs w:val="23"/>
        </w:rPr>
      </w:pPr>
      <w:r>
        <w:rPr>
          <w:color w:val="auto"/>
          <w:sz w:val="23"/>
          <w:szCs w:val="23"/>
        </w:rPr>
        <w:t>1. Zhotovitel se zavazuje provést dílo svým jménem a na vlastní odpovědnost. V případě, že pověří provedením jeho části jinou osobu, má Zhotovitel odpovědnost, jako by dílo provedl sám. Zhotovitel má současně povinnost umožnit výkon technického dozoru stavebníka, včetně umožnění a spolupráci při výkonu činnosti koordinátora bezpečnosti a ochrany zdraví při práci, je-li to vyžadováno právními předpisy.</w:t>
      </w:r>
      <w:r>
        <w:rPr>
          <w:rFonts w:ascii="Arial" w:hAnsi="Arial" w:cs="Arial"/>
          <w:color w:val="auto"/>
          <w:sz w:val="18"/>
          <w:szCs w:val="18"/>
        </w:rPr>
        <w:t>  </w:t>
      </w:r>
    </w:p>
    <w:p>
      <w:pPr>
        <w:pStyle w:val="Default"/>
        <w:jc w:val="both"/>
        <w:rPr>
          <w:color w:val="auto"/>
          <w:sz w:val="23"/>
          <w:szCs w:val="23"/>
        </w:rPr>
      </w:pPr>
    </w:p>
    <w:p>
      <w:pPr>
        <w:pStyle w:val="Default"/>
        <w:jc w:val="both"/>
        <w:rPr>
          <w:color w:val="auto"/>
          <w:sz w:val="23"/>
          <w:szCs w:val="23"/>
        </w:rPr>
      </w:pPr>
      <w:r>
        <w:rPr>
          <w:color w:val="auto"/>
          <w:sz w:val="23"/>
          <w:szCs w:val="23"/>
        </w:rPr>
        <w:t xml:space="preserve">2. Zhotovitel je oprávněn změnit poddodavatele, pomocí kterého prokázal část splnění kvalifikace, jen </w:t>
      </w:r>
      <w:r>
        <w:rPr>
          <w:color w:val="auto"/>
          <w:sz w:val="23"/>
          <w:szCs w:val="23"/>
        </w:rPr>
        <w:br/>
        <w:t xml:space="preserve">v nutných a závažných případech s předchozím písemným souhlasem Objednatele, přičemž nový poddodavatel, dosazený za původního, musí disponovat minimálně stejnou kvalifikací, kterou původní poddodavatel prokazoval za Zhotovitele v rámci výběrového řízení. Svou kvalifikaci musí nově dosazený poddodavatel prokázat na vyzvání Objednateli a ten nesmí souhlas se změnou poddodavatele bezdůvodně odmítnout, pokud mu budou všechny předmětné dokumenty předloženy. </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 se zavazuje Objednateli (zástupci ve věcech technických nebo zástupci ve věcech smluvních) písemně na e-mailové adresy uvedené v čl. I této smlouvy oznámit identifikační údaje každého poddodavatele, kterého využije při plnění práv a povinností dle této smlouvy, a to vždy před prvním vstupem zaměstnanců poddodavatele na staveniště. </w:t>
      </w:r>
    </w:p>
    <w:p>
      <w:pPr>
        <w:pStyle w:val="Default"/>
        <w:jc w:val="both"/>
        <w:rPr>
          <w:color w:val="auto"/>
          <w:sz w:val="23"/>
          <w:szCs w:val="23"/>
        </w:rPr>
      </w:pPr>
    </w:p>
    <w:p>
      <w:pPr>
        <w:pStyle w:val="Default"/>
        <w:jc w:val="both"/>
        <w:rPr>
          <w:sz w:val="23"/>
          <w:szCs w:val="23"/>
          <w:lang w:bidi="cs-CZ"/>
        </w:rPr>
      </w:pPr>
      <w:r>
        <w:rPr>
          <w:color w:val="auto"/>
          <w:sz w:val="23"/>
          <w:szCs w:val="23"/>
        </w:rPr>
        <w:t xml:space="preserve">3. Zhotovitel se zavazuje realizovat práce vyžadující zvláštní způsobilost nebo povolení dle příslušných předpisů osobami, které tuto podmínku splňují. </w:t>
      </w:r>
      <w:r>
        <w:rPr>
          <w:sz w:val="23"/>
          <w:szCs w:val="23"/>
          <w:lang w:bidi="cs-CZ"/>
        </w:rP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(byla nimi </w:t>
      </w:r>
      <w:r>
        <w:rPr>
          <w:sz w:val="23"/>
          <w:szCs w:val="23"/>
          <w:lang w:bidi="cs-CZ"/>
        </w:rPr>
        <w:lastRenderedPageBreak/>
        <w:t xml:space="preserve">prokázána technická kvalifikace a byly předmětem hodnocení). Seznam členů realizačního týmu tvoří přílohu č. 6 této smlouvy. Osoby uvedené v seznamu členů realizačního týmu musí disponovat v průběhu provádění díla odpovídajícími doklady o </w:t>
      </w:r>
      <w:r>
        <w:rPr>
          <w:bCs/>
          <w:sz w:val="23"/>
          <w:szCs w:val="23"/>
          <w:lang w:bidi="cs-CZ"/>
        </w:rPr>
        <w:t xml:space="preserve">autorizaci podle zákona o autorizaci dle Veřejné zakázky. </w:t>
      </w:r>
      <w:r>
        <w:rPr>
          <w:sz w:val="23"/>
          <w:szCs w:val="23"/>
          <w:lang w:bidi="cs-CZ"/>
        </w:rP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plnění smlouvy je možná pouze se souhlasem Objednatele. Dojde-li ke změně člena realizačního týmu bez souhlasu Objednatele, je Objednatel oprávněn požadovat po Zhotoviteli smluvní pokutu ve výši 10 000 Kč za každý den porušení. Nový člen realizačního týmu musí splňovat požadavky Objednatele na daného člena realizačního týmu, jak byly stanoveny v zadávacích podmínkách na předmětnou Veřejnou zakázku (tj. zejména musí splňovat požadavky dle technické kvalifikace a dále minimálně rozsah Zhotovitelem doložených hodnocených referencí). </w:t>
      </w:r>
    </w:p>
    <w:p>
      <w:pPr>
        <w:pStyle w:val="Default"/>
        <w:jc w:val="both"/>
        <w:rPr>
          <w:sz w:val="23"/>
          <w:szCs w:val="23"/>
          <w:lang w:bidi="cs-CZ"/>
        </w:rPr>
      </w:pPr>
    </w:p>
    <w:p>
      <w:pPr>
        <w:pStyle w:val="Default"/>
        <w:jc w:val="both"/>
        <w:rPr>
          <w:color w:val="auto"/>
          <w:sz w:val="23"/>
          <w:szCs w:val="23"/>
        </w:rPr>
      </w:pPr>
      <w:r>
        <w:rPr>
          <w:sz w:val="23"/>
          <w:szCs w:val="23"/>
          <w:lang w:bidi="cs-CZ"/>
        </w:rPr>
        <w:t xml:space="preserve">Je-li kohokoliv z realizačního týmu Zhotovitele nutné nahradit, musí Zhotovitel zajistit náhradu osobou se srovnatelnými schopnostmi a shodnou odbornou kvalifikací (tj. min. v rozsahu doložené pro účely hodnocení ve veřejné zakázce)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w:t>
      </w:r>
      <w:r>
        <w:rPr>
          <w:sz w:val="23"/>
          <w:szCs w:val="23"/>
          <w:lang w:bidi="cs-CZ"/>
        </w:rPr>
        <w:br/>
        <w:t>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 Nenahradí-li Zhotovitel člena realizačního týmu, pokud je to nutné nebo pokud o to Objednatel požádá, je Objednatel oprávněn požadovat po Zhotoviteli smluvní pokutu ve výši 10 000 Kč za každý den porušení.</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vyzve Objednatele prokazatelně – zápisem ve stavebním deníku,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w:t>
      </w:r>
      <w:r>
        <w:rPr>
          <w:color w:val="auto"/>
          <w:sz w:val="23"/>
          <w:szCs w:val="23"/>
        </w:rPr>
        <w:br/>
        <w:t xml:space="preserve">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náklady Zhotovitele i v tom případě, že nebude shledáno pochybení </w:t>
      </w:r>
      <w:r>
        <w:rPr>
          <w:color w:val="auto"/>
          <w:sz w:val="23"/>
          <w:szCs w:val="23"/>
        </w:rPr>
        <w:br/>
        <w:t xml:space="preserve">v technologickém postupu. Neprovedení sond na žádost Objednatele se považuje za závažné porušení této smlouvy.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je povinen písemně dokladovat Objednateli, jak bylo se vzniklým odpadem naloženo v souladu se zákonem č. 541/2020 Sb., o odpadech. Zhotovitel je povinen vést evidenci o vzniku </w:t>
      </w:r>
      <w:r>
        <w:rPr>
          <w:color w:val="auto"/>
          <w:sz w:val="23"/>
          <w:szCs w:val="23"/>
        </w:rPr>
        <w:br/>
        <w:t xml:space="preserve">a způsobu nakládání s odpady. </w:t>
      </w:r>
    </w:p>
    <w:p>
      <w:pPr>
        <w:pStyle w:val="Default"/>
        <w:jc w:val="both"/>
        <w:rPr>
          <w:color w:val="auto"/>
          <w:sz w:val="23"/>
          <w:szCs w:val="23"/>
        </w:rPr>
      </w:pPr>
    </w:p>
    <w:p>
      <w:pPr>
        <w:pStyle w:val="Default"/>
        <w:jc w:val="both"/>
        <w:rPr>
          <w:color w:val="auto"/>
          <w:sz w:val="23"/>
          <w:szCs w:val="23"/>
        </w:rPr>
      </w:pPr>
      <w:r>
        <w:rPr>
          <w:color w:val="auto"/>
          <w:sz w:val="23"/>
          <w:szCs w:val="23"/>
        </w:rPr>
        <w:t xml:space="preserve">6. Podle zákona číslo 320/2001 Sb., o finanční kontrole ve veřejné správě, ve znění pozdějších předpisů, je Zhotovitel povinen spolupůsobit při kontrolách hospodaření, prováděných u Objednatele orgánem finanční kontroly. </w:t>
      </w:r>
    </w:p>
    <w:p>
      <w:pPr>
        <w:pStyle w:val="Default"/>
        <w:jc w:val="both"/>
        <w:rPr>
          <w:color w:val="auto"/>
          <w:sz w:val="23"/>
          <w:szCs w:val="23"/>
        </w:rPr>
      </w:pPr>
    </w:p>
    <w:p>
      <w:pPr>
        <w:pStyle w:val="Default"/>
        <w:jc w:val="both"/>
        <w:rPr>
          <w:color w:val="auto"/>
          <w:sz w:val="23"/>
          <w:szCs w:val="23"/>
        </w:rPr>
      </w:pPr>
      <w:r>
        <w:rPr>
          <w:color w:val="auto"/>
          <w:sz w:val="23"/>
          <w:szCs w:val="23"/>
        </w:rPr>
        <w:t xml:space="preserve">7. Zhotovitel je povinen zajistit řízení a odborné vedení stavby dle zákona č. 283/2021 Sb., stavební zákon, ve znění pozdějších předpisů, stavbyvedoucím, příp. zástupcem stavbyvedoucího. Zhotovitel se rovněž zavazuje, že po celou dobu realizace díla bude vykonávat funkci stavbyvedoucího osoba, kterou byla prokazována technická kvalifikace ve výše uvedeném zadávacím řízením. Změnu v osobě jakéhokoliv člena realizačního týmu, jímž byla prokazována kvalifikace Zhotovitele v průběhu </w:t>
      </w:r>
      <w:r>
        <w:rPr>
          <w:color w:val="auto"/>
          <w:sz w:val="23"/>
          <w:szCs w:val="23"/>
        </w:rPr>
        <w:lastRenderedPageBreak/>
        <w:t xml:space="preserve">výběrového řízení je Zhotovitel po podpisu této Smlouvy povinen písemně oznámit Objednateli, přičemž nový člen realizačního týmu musí splňovat požadavky Objednatele na daného člena realizačního týmu, jak byly stanoveny v zadávacích podmínkách na předmětnou veřejnou zakázku. </w:t>
      </w:r>
    </w:p>
    <w:p>
      <w:pPr>
        <w:pStyle w:val="Default"/>
        <w:jc w:val="both"/>
        <w:rPr>
          <w:color w:val="auto"/>
          <w:sz w:val="23"/>
          <w:szCs w:val="23"/>
        </w:rPr>
      </w:pPr>
    </w:p>
    <w:p>
      <w:pPr>
        <w:pStyle w:val="Default"/>
        <w:jc w:val="both"/>
        <w:rPr>
          <w:color w:val="auto"/>
          <w:sz w:val="23"/>
          <w:szCs w:val="23"/>
        </w:rPr>
      </w:pPr>
      <w:r>
        <w:rPr>
          <w:color w:val="auto"/>
          <w:sz w:val="23"/>
          <w:szCs w:val="23"/>
        </w:rPr>
        <w:t xml:space="preserve">8. Objednatel je při realizaci předmětu plnění této zakázky povinen zajistit při provádění díla výkon činnosti Koordinátora bezpečnosti a ochrany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Pr>
          <w:color w:val="auto"/>
          <w:sz w:val="23"/>
          <w:szCs w:val="23"/>
        </w:rPr>
        <w:br/>
        <w:t xml:space="preserve">a ochrany zdraví při práci), ve znění pozdějších předpisů, a nařízením vlády č. 591/2006 Sb., o bližších minimálních požadavcích na bezpečnost a ochranu zdraví při práci na staveništích, ve znění pozdějších předpisů. Objednatel i Zhotovitel jsou povinni při realizaci předmětné zakázky (stavby) vytvářet koordinátorovi, případně koordinátorům podmínky pro výkon jeho funkce. Jakékoliv sankce a pokuty, které by byly proti Objednateli uplatněny z titulu nerespektování pokynů, stanovisek a požadavků </w:t>
      </w:r>
      <w:r>
        <w:rPr>
          <w:color w:val="auto"/>
          <w:sz w:val="23"/>
          <w:szCs w:val="23"/>
        </w:rPr>
        <w:br/>
        <w:t xml:space="preserve">K-BOZP Zhotovitelem, je Objednatel oprávněn uplatnit a započíst vůči jakýmkoliv závazkům vůči Zhotoviteli jako náhradu škody, čímž se rovněž rozumí odškodnění v plné výši. </w:t>
      </w:r>
    </w:p>
    <w:p>
      <w:pPr>
        <w:pStyle w:val="Default"/>
        <w:jc w:val="both"/>
        <w:rPr>
          <w:color w:val="auto"/>
          <w:sz w:val="23"/>
          <w:szCs w:val="23"/>
        </w:rPr>
      </w:pPr>
    </w:p>
    <w:p>
      <w:pPr>
        <w:pStyle w:val="Default"/>
        <w:jc w:val="both"/>
        <w:rPr>
          <w:color w:val="auto"/>
          <w:sz w:val="23"/>
          <w:szCs w:val="23"/>
        </w:rPr>
      </w:pPr>
      <w:r>
        <w:rPr>
          <w:color w:val="auto"/>
          <w:sz w:val="23"/>
          <w:szCs w:val="23"/>
        </w:rPr>
        <w:t xml:space="preserve">9. Zhotovitel je povinen dodržovat bezpečnost práce na staveništi dle zákona č. 309/2006 Sb. </w:t>
      </w:r>
      <w:r>
        <w:rPr>
          <w:color w:val="auto"/>
          <w:sz w:val="23"/>
          <w:szCs w:val="23"/>
        </w:rPr>
        <w:br/>
        <w:t>a respektovat pokyny koordinátora BOZP. Smluvní strany se dále dohodly, že pověřený zástupce Objednatele je oprávněn udělit Zhotoviteli i jeho případným poddodavatelům pokutu při porušení pravidel a předpisů BOZP v souladu s přílohou č. 4 této smlouvy – Sazebník pokut za porušování předpisů BOZP.</w:t>
      </w:r>
    </w:p>
    <w:p>
      <w:pPr>
        <w:pStyle w:val="Default"/>
        <w:jc w:val="both"/>
        <w:rPr>
          <w:color w:val="auto"/>
          <w:sz w:val="23"/>
          <w:szCs w:val="23"/>
        </w:rPr>
      </w:pPr>
    </w:p>
    <w:p>
      <w:pPr>
        <w:pStyle w:val="Default"/>
        <w:jc w:val="both"/>
        <w:rPr>
          <w:color w:val="auto"/>
          <w:sz w:val="23"/>
          <w:szCs w:val="23"/>
        </w:rPr>
      </w:pPr>
      <w:r>
        <w:rPr>
          <w:color w:val="auto"/>
          <w:sz w:val="23"/>
          <w:szCs w:val="23"/>
        </w:rPr>
        <w:t xml:space="preserve">10. Veškeré odborné práce musí vykonávat zaměstnanci Zhotovitele nebo jeho poddodavatelů mající příslušnou kvalifikaci a odbornost. Zástupce Objednatele je oprávněn požadovat doložení dokladů o této kvalifikaci. </w:t>
      </w:r>
    </w:p>
    <w:p>
      <w:pPr>
        <w:pStyle w:val="Default"/>
        <w:jc w:val="both"/>
        <w:rPr>
          <w:color w:val="auto"/>
          <w:sz w:val="23"/>
          <w:szCs w:val="23"/>
        </w:rPr>
      </w:pPr>
    </w:p>
    <w:p>
      <w:pPr>
        <w:pStyle w:val="Default"/>
        <w:jc w:val="both"/>
        <w:rPr>
          <w:color w:val="auto"/>
          <w:sz w:val="23"/>
          <w:szCs w:val="23"/>
        </w:rPr>
      </w:pPr>
      <w:r>
        <w:rPr>
          <w:color w:val="auto"/>
          <w:sz w:val="23"/>
          <w:szCs w:val="23"/>
        </w:rPr>
        <w:t xml:space="preserve">11. Pro účely kontroly průběhu provádění díla organizuje Objednatel Kontrolní dny v termínech nezbytných pro řádné provádění kontroly, nejméně však jedenkrát týdně. Obsahem Kontrolního dne je zejména zpráva zhotovitele o postupu prací, kontrola časového a finančního plnění provádění prací, připomínky a podněty osob vykonávajících funkci technického dozoru a koordinátora BOZP, a stanovení případných nápravných opatření, úkolů a stanovení termínu dalšího kontrolního dne. </w:t>
      </w:r>
    </w:p>
    <w:p>
      <w:pPr>
        <w:pStyle w:val="Default"/>
        <w:jc w:val="both"/>
        <w:rPr>
          <w:color w:val="FF0000"/>
          <w:sz w:val="23"/>
          <w:szCs w:val="23"/>
        </w:rPr>
      </w:pPr>
    </w:p>
    <w:p>
      <w:pPr>
        <w:pStyle w:val="Default"/>
        <w:jc w:val="both"/>
        <w:rPr>
          <w:color w:val="auto"/>
          <w:sz w:val="23"/>
          <w:szCs w:val="23"/>
        </w:rPr>
      </w:pPr>
      <w:r>
        <w:rPr>
          <w:color w:val="auto"/>
          <w:sz w:val="23"/>
          <w:szCs w:val="23"/>
        </w:rPr>
        <w:t>Kontrolních dnů jsou povinni se zúčastnit zástupci Objednatele včetně osob vykonávajících funkci Technického dozoru stavebníka, Koordinátora BOZP a zástupci Zhotovitele (zejména stavbyvedoucí). Objednatel je oprávněn požadovat, aby se Kontrolního dne účastnily osoby, kterými Zhotovitel prokázal technickou kvalifikaci ve výše uvedeném zadávacím řízení.</w:t>
      </w:r>
    </w:p>
    <w:p>
      <w:pPr>
        <w:pStyle w:val="Default"/>
        <w:jc w:val="both"/>
        <w:rPr>
          <w:color w:val="auto"/>
          <w:sz w:val="23"/>
          <w:szCs w:val="23"/>
        </w:rPr>
      </w:pPr>
    </w:p>
    <w:p>
      <w:pPr>
        <w:pStyle w:val="Default"/>
        <w:jc w:val="both"/>
        <w:rPr>
          <w:color w:val="auto"/>
          <w:sz w:val="23"/>
          <w:szCs w:val="23"/>
        </w:rPr>
      </w:pPr>
      <w:r>
        <w:rPr>
          <w:color w:val="auto"/>
          <w:sz w:val="23"/>
          <w:szCs w:val="23"/>
        </w:rPr>
        <w:t xml:space="preserve">Objednatel pořizuje z Kontrolního dne zápis o jednání, který elektronicky předá všem osobám, které se mají kontrolních dnů zúčastňovat. </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 zapisuje datum konání Kontrolního dne do stavebního deníku a zápisy z Kontrolních dní jsou nedílnou součástí stavebního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12. Zhotovitel je povinen umožnit osobám pověřeným Objednatelem vstup do místa realizace díla po předchozím upozornění ze strany Objednatele nebo jeho zástupce. </w:t>
      </w:r>
    </w:p>
    <w:p>
      <w:pPr>
        <w:pStyle w:val="Default"/>
        <w:jc w:val="both"/>
        <w:rPr>
          <w:color w:val="auto"/>
          <w:sz w:val="23"/>
          <w:szCs w:val="23"/>
        </w:rPr>
      </w:pPr>
    </w:p>
    <w:p>
      <w:pPr>
        <w:pStyle w:val="Default"/>
        <w:jc w:val="both"/>
        <w:rPr>
          <w:color w:val="auto"/>
          <w:sz w:val="23"/>
          <w:szCs w:val="23"/>
        </w:rPr>
      </w:pPr>
      <w:r>
        <w:rPr>
          <w:color w:val="auto"/>
          <w:sz w:val="23"/>
          <w:szCs w:val="23"/>
        </w:rPr>
        <w:t xml:space="preserve">13. Zhotovitel je povinen doložit platné atesty či certifikáty, případně další dokumenty prokazující splnění požadovaných technických a kvalitativních parametrů používaných výrobků a materiálů, a to </w:t>
      </w:r>
      <w:r>
        <w:rPr>
          <w:color w:val="auto"/>
          <w:sz w:val="23"/>
          <w:szCs w:val="23"/>
        </w:rPr>
        <w:br/>
        <w:t xml:space="preserve">s dostatečným časovým předstihem při </w:t>
      </w:r>
      <w:proofErr w:type="spellStart"/>
      <w:r>
        <w:rPr>
          <w:color w:val="auto"/>
          <w:sz w:val="23"/>
          <w:szCs w:val="23"/>
        </w:rPr>
        <w:t>odsouhlasování</w:t>
      </w:r>
      <w:proofErr w:type="spellEnd"/>
      <w:r>
        <w:rPr>
          <w:color w:val="auto"/>
          <w:sz w:val="23"/>
          <w:szCs w:val="23"/>
        </w:rPr>
        <w:t xml:space="preserve"> užitých materiálů. Bez doložení těchto atestů není zhotovitel oprávněn započít s osazováním příslušných výrobků do stavby. Veškeré dokumenty musí zhotovitel předkládat v českém jazyce. </w:t>
      </w:r>
    </w:p>
    <w:p>
      <w:pPr>
        <w:pStyle w:val="Default"/>
        <w:jc w:val="both"/>
        <w:rPr>
          <w:color w:val="auto"/>
          <w:sz w:val="23"/>
          <w:szCs w:val="23"/>
        </w:rPr>
      </w:pPr>
    </w:p>
    <w:p>
      <w:pPr>
        <w:pStyle w:val="Default"/>
        <w:jc w:val="both"/>
        <w:rPr>
          <w:color w:val="auto"/>
          <w:sz w:val="23"/>
          <w:szCs w:val="23"/>
        </w:rPr>
      </w:pPr>
      <w:r>
        <w:rPr>
          <w:color w:val="auto"/>
          <w:sz w:val="23"/>
          <w:szCs w:val="23"/>
        </w:rPr>
        <w:t xml:space="preserve">14. Zhotovitel organizačně zajistí nejpozději do 3 pracovních dní od do tří dnů od předání staveniště společné koordinační jednání zástupce Objednatele, zástupce Zhotovitele, technického dozoru stavebníka a koordinátora BOZP.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 </w:t>
      </w:r>
    </w:p>
    <w:p>
      <w:pPr>
        <w:pStyle w:val="Default"/>
        <w:jc w:val="both"/>
        <w:rPr>
          <w:color w:val="auto"/>
          <w:sz w:val="23"/>
          <w:szCs w:val="23"/>
        </w:rPr>
      </w:pPr>
    </w:p>
    <w:p>
      <w:pPr>
        <w:pStyle w:val="Default"/>
        <w:jc w:val="both"/>
        <w:rPr>
          <w:color w:val="auto"/>
          <w:sz w:val="23"/>
          <w:szCs w:val="23"/>
        </w:rPr>
      </w:pPr>
      <w:r>
        <w:rPr>
          <w:color w:val="auto"/>
          <w:sz w:val="23"/>
          <w:szCs w:val="23"/>
        </w:rPr>
        <w:t xml:space="preserve">15. 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výběrového řízení.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16. Objednatel si vyhrazuje právo požadovat po Zhotoviteli změnu dodávaných produktů a materiálu. </w:t>
      </w:r>
    </w:p>
    <w:p>
      <w:pPr>
        <w:pStyle w:val="Default"/>
        <w:jc w:val="both"/>
        <w:rPr>
          <w:color w:val="auto"/>
          <w:sz w:val="23"/>
          <w:szCs w:val="23"/>
        </w:rPr>
      </w:pPr>
    </w:p>
    <w:p>
      <w:pPr>
        <w:pStyle w:val="Default"/>
        <w:jc w:val="both"/>
        <w:rPr>
          <w:color w:val="auto"/>
          <w:sz w:val="23"/>
          <w:szCs w:val="23"/>
        </w:rPr>
      </w:pPr>
      <w:r>
        <w:rPr>
          <w:color w:val="auto"/>
          <w:sz w:val="23"/>
          <w:szCs w:val="23"/>
        </w:rPr>
        <w:t xml:space="preserve">17. Zhotovitel je povinen po celou dobu provádění díla, tzn. až do okamžiku předání díla bez vad </w:t>
      </w:r>
      <w:r>
        <w:rPr>
          <w:color w:val="auto"/>
          <w:sz w:val="23"/>
          <w:szCs w:val="23"/>
        </w:rPr>
        <w:br/>
        <w:t xml:space="preserve">a nedodělků, mít k dispozici (tzn. disponovat zaměstnancem s příslušnou autorizací v pracovním poměru nebo jiném obdobném poměru anebo mít uzavřenou smlouvu s třetí osobou, kterou se třetí osoba zavázala zajistit pro Zhotovitele služby, ke kterým je příslušná dle autorizace) takový počet autorizovaných inženýrů nebo techniků s odpovídající specializací podle zákona č. 360/1992 Sb., </w:t>
      </w:r>
      <w:r>
        <w:rPr>
          <w:color w:val="auto"/>
          <w:sz w:val="23"/>
          <w:szCs w:val="23"/>
        </w:rPr>
        <w:br/>
        <w:t xml:space="preserve">o výkonu povolání autorizovaných architektů a o výkonu povolání autorizovaných inženýrů a techniků činných ve výstavbě, ve znění pozdějších předpisů, kterým byla prokázána technická kvalifikace v zadávacím řízení výše uvedené veřejné zakázky. </w:t>
      </w:r>
    </w:p>
    <w:p>
      <w:pPr>
        <w:pStyle w:val="Default"/>
        <w:rPr>
          <w:color w:val="auto"/>
          <w:sz w:val="23"/>
          <w:szCs w:val="23"/>
        </w:rPr>
      </w:pPr>
    </w:p>
    <w:p>
      <w:pPr>
        <w:pStyle w:val="Default"/>
        <w:jc w:val="center"/>
        <w:rPr>
          <w:color w:val="auto"/>
          <w:sz w:val="23"/>
          <w:szCs w:val="23"/>
        </w:rPr>
      </w:pPr>
      <w:r>
        <w:rPr>
          <w:b/>
          <w:bCs/>
          <w:color w:val="auto"/>
          <w:sz w:val="23"/>
          <w:szCs w:val="23"/>
        </w:rPr>
        <w:t>XII.</w:t>
      </w:r>
    </w:p>
    <w:p>
      <w:pPr>
        <w:pStyle w:val="Default"/>
        <w:jc w:val="center"/>
        <w:rPr>
          <w:color w:val="auto"/>
          <w:sz w:val="23"/>
          <w:szCs w:val="23"/>
        </w:rPr>
      </w:pPr>
      <w:r>
        <w:rPr>
          <w:b/>
          <w:bCs/>
          <w:color w:val="auto"/>
          <w:sz w:val="23"/>
          <w:szCs w:val="23"/>
        </w:rPr>
        <w:t>Stavební deník</w:t>
      </w:r>
    </w:p>
    <w:p>
      <w:pPr>
        <w:pStyle w:val="Default"/>
        <w:jc w:val="both"/>
        <w:rPr>
          <w:color w:val="auto"/>
          <w:sz w:val="23"/>
          <w:szCs w:val="23"/>
        </w:rPr>
      </w:pPr>
      <w:r>
        <w:rPr>
          <w:color w:val="auto"/>
          <w:sz w:val="23"/>
          <w:szCs w:val="23"/>
        </w:rPr>
        <w:t xml:space="preserve">1. Zhotovitel povede ode dne převzetí staveniště stavební deník, jehož nedílnou součástí bude zápis </w:t>
      </w:r>
      <w:r>
        <w:rPr>
          <w:color w:val="auto"/>
          <w:sz w:val="23"/>
          <w:szCs w:val="23"/>
        </w:rPr>
        <w:br/>
        <w:t xml:space="preserve">o předání a převzetí staveniště. </w:t>
      </w:r>
    </w:p>
    <w:p>
      <w:pPr>
        <w:pStyle w:val="Default"/>
        <w:jc w:val="both"/>
        <w:rPr>
          <w:color w:val="auto"/>
          <w:sz w:val="23"/>
          <w:szCs w:val="23"/>
        </w:rPr>
      </w:pPr>
    </w:p>
    <w:p>
      <w:pPr>
        <w:pStyle w:val="Default"/>
        <w:jc w:val="both"/>
        <w:rPr>
          <w:color w:val="auto"/>
          <w:sz w:val="23"/>
          <w:szCs w:val="23"/>
        </w:rPr>
      </w:pPr>
      <w:r>
        <w:rPr>
          <w:color w:val="auto"/>
          <w:sz w:val="23"/>
          <w:szCs w:val="23"/>
        </w:rPr>
        <w:t xml:space="preserve">2. 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 </w:t>
      </w:r>
    </w:p>
    <w:p>
      <w:pPr>
        <w:pStyle w:val="Default"/>
        <w:jc w:val="both"/>
        <w:rPr>
          <w:color w:val="FF0000"/>
          <w:sz w:val="23"/>
          <w:szCs w:val="23"/>
        </w:rPr>
      </w:pPr>
    </w:p>
    <w:p>
      <w:pPr>
        <w:pStyle w:val="Default"/>
        <w:jc w:val="both"/>
        <w:rPr>
          <w:color w:val="auto"/>
          <w:sz w:val="23"/>
          <w:szCs w:val="23"/>
        </w:rPr>
      </w:pPr>
      <w:r>
        <w:rPr>
          <w:color w:val="auto"/>
          <w:sz w:val="23"/>
          <w:szCs w:val="23"/>
        </w:rPr>
        <w:t xml:space="preserve">3. Objednatel a jím pověřené osoby jsou oprávněny bez omezení stavební deník kontrolovat a k zápisům připojovat svá stanoviska. Zhotovitel má povinnost kontrolovat stavební deník pravidelně každý pracovní den. </w:t>
      </w:r>
    </w:p>
    <w:p>
      <w:pPr>
        <w:pStyle w:val="Default"/>
        <w:jc w:val="both"/>
        <w:rPr>
          <w:color w:val="auto"/>
          <w:sz w:val="23"/>
          <w:szCs w:val="23"/>
        </w:rPr>
      </w:pPr>
    </w:p>
    <w:p>
      <w:pPr>
        <w:pStyle w:val="Default"/>
        <w:jc w:val="both"/>
        <w:rPr>
          <w:color w:val="auto"/>
          <w:sz w:val="23"/>
          <w:szCs w:val="23"/>
        </w:rPr>
      </w:pPr>
      <w:r>
        <w:rPr>
          <w:color w:val="auto"/>
          <w:sz w:val="23"/>
          <w:szCs w:val="23"/>
        </w:rPr>
        <w:t xml:space="preserve">4. Stavební deník, jenž bude v průběhu pracovní doby k dispozici na stavbě u stavbyvedoucího, musí obsahovat: </w:t>
      </w:r>
    </w:p>
    <w:p>
      <w:pPr>
        <w:pStyle w:val="Default"/>
        <w:jc w:val="both"/>
        <w:rPr>
          <w:color w:val="auto"/>
          <w:sz w:val="23"/>
          <w:szCs w:val="23"/>
        </w:rPr>
      </w:pPr>
      <w:r>
        <w:rPr>
          <w:color w:val="auto"/>
          <w:sz w:val="23"/>
          <w:szCs w:val="23"/>
        </w:rPr>
        <w:t xml:space="preserve">- základní list, v němž se uvádí název a sídlo Objednatele, projektanta a změny těchto údajů, </w:t>
      </w:r>
    </w:p>
    <w:p>
      <w:pPr>
        <w:pStyle w:val="Default"/>
        <w:jc w:val="both"/>
        <w:rPr>
          <w:color w:val="auto"/>
          <w:sz w:val="23"/>
          <w:szCs w:val="23"/>
        </w:rPr>
      </w:pPr>
      <w:r>
        <w:rPr>
          <w:color w:val="auto"/>
          <w:sz w:val="23"/>
          <w:szCs w:val="23"/>
        </w:rPr>
        <w:t xml:space="preserve">- identifikační údaje stavby podle realizační projektové dokumentace, </w:t>
      </w:r>
    </w:p>
    <w:p>
      <w:pPr>
        <w:pStyle w:val="Default"/>
        <w:jc w:val="both"/>
        <w:rPr>
          <w:color w:val="auto"/>
          <w:sz w:val="23"/>
          <w:szCs w:val="23"/>
        </w:rPr>
      </w:pPr>
      <w:r>
        <w:rPr>
          <w:color w:val="auto"/>
          <w:sz w:val="23"/>
          <w:szCs w:val="23"/>
        </w:rPr>
        <w:t xml:space="preserve">- přehled smluv, včetně jejich dodatků a změn, </w:t>
      </w:r>
    </w:p>
    <w:p>
      <w:pPr>
        <w:pStyle w:val="Default"/>
        <w:jc w:val="both"/>
        <w:rPr>
          <w:color w:val="auto"/>
          <w:sz w:val="23"/>
          <w:szCs w:val="23"/>
        </w:rPr>
      </w:pPr>
      <w:r>
        <w:rPr>
          <w:color w:val="auto"/>
          <w:sz w:val="23"/>
          <w:szCs w:val="23"/>
        </w:rPr>
        <w:t xml:space="preserve">- seznam dokladů a rozhodnutí, týkajících se stavby, </w:t>
      </w:r>
    </w:p>
    <w:p>
      <w:pPr>
        <w:pStyle w:val="Default"/>
        <w:jc w:val="both"/>
        <w:rPr>
          <w:color w:val="auto"/>
          <w:sz w:val="23"/>
          <w:szCs w:val="23"/>
        </w:rPr>
      </w:pPr>
      <w:r>
        <w:rPr>
          <w:color w:val="auto"/>
          <w:sz w:val="23"/>
          <w:szCs w:val="23"/>
        </w:rPr>
        <w:t xml:space="preserve">- seznam dokumentace stavby, jejich změn a doplnění, </w:t>
      </w:r>
    </w:p>
    <w:p>
      <w:pPr>
        <w:pStyle w:val="Default"/>
        <w:jc w:val="both"/>
        <w:rPr>
          <w:color w:val="auto"/>
          <w:sz w:val="23"/>
          <w:szCs w:val="23"/>
        </w:rPr>
      </w:pPr>
      <w:r>
        <w:rPr>
          <w:color w:val="auto"/>
          <w:sz w:val="23"/>
          <w:szCs w:val="23"/>
        </w:rPr>
        <w:t xml:space="preserve">- zápis o předání a převzetí staveniště. </w:t>
      </w:r>
    </w:p>
    <w:p>
      <w:pPr>
        <w:pStyle w:val="Default"/>
        <w:jc w:val="both"/>
        <w:rPr>
          <w:color w:val="FF0000"/>
          <w:sz w:val="23"/>
          <w:szCs w:val="23"/>
        </w:rPr>
      </w:pPr>
    </w:p>
    <w:p>
      <w:pPr>
        <w:pStyle w:val="Default"/>
        <w:jc w:val="both"/>
        <w:rPr>
          <w:color w:val="auto"/>
          <w:sz w:val="23"/>
          <w:szCs w:val="23"/>
        </w:rPr>
      </w:pPr>
      <w:r>
        <w:rPr>
          <w:color w:val="auto"/>
          <w:sz w:val="23"/>
          <w:szCs w:val="23"/>
        </w:rPr>
        <w:lastRenderedPageBreak/>
        <w:t xml:space="preserve">5. 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 </w:t>
      </w:r>
    </w:p>
    <w:p>
      <w:pPr>
        <w:pStyle w:val="Default"/>
        <w:jc w:val="both"/>
        <w:rPr>
          <w:color w:val="auto"/>
          <w:sz w:val="23"/>
          <w:szCs w:val="23"/>
        </w:rPr>
      </w:pPr>
    </w:p>
    <w:p>
      <w:pPr>
        <w:pStyle w:val="Default"/>
        <w:jc w:val="both"/>
        <w:rPr>
          <w:color w:val="auto"/>
          <w:sz w:val="23"/>
          <w:szCs w:val="23"/>
        </w:rPr>
      </w:pPr>
      <w:r>
        <w:rPr>
          <w:color w:val="auto"/>
          <w:sz w:val="23"/>
          <w:szCs w:val="23"/>
        </w:rPr>
        <w:t xml:space="preserve">6. Denní záznamy bude čitelně zapisovat a podepisovat hlavní stavbyvedoucí (příp. jeho zástupce) v den, kdy práce byly provedeny, nebo kdy nastaly okolnosti, které vyvolaly nutnost zápisu. Při denních záznamech nesmí být vynechána volná místa. </w:t>
      </w:r>
    </w:p>
    <w:p>
      <w:pPr>
        <w:pStyle w:val="Default"/>
        <w:jc w:val="both"/>
        <w:rPr>
          <w:color w:val="auto"/>
          <w:sz w:val="23"/>
          <w:szCs w:val="23"/>
        </w:rPr>
      </w:pPr>
    </w:p>
    <w:p>
      <w:pPr>
        <w:pStyle w:val="Default"/>
        <w:jc w:val="both"/>
        <w:rPr>
          <w:color w:val="auto"/>
          <w:sz w:val="23"/>
          <w:szCs w:val="23"/>
        </w:rPr>
      </w:pPr>
      <w:r>
        <w:rPr>
          <w:color w:val="auto"/>
          <w:sz w:val="23"/>
          <w:szCs w:val="23"/>
        </w:rPr>
        <w:t xml:space="preserve">7. Do stavebního deníku je oprávněn provádět záznamy kromě osoby Objednatele odpovědné za realizaci stavby také zástupce státního stavebního dohledu a odpovědný projektant. </w:t>
      </w:r>
    </w:p>
    <w:p>
      <w:pPr>
        <w:pStyle w:val="Default"/>
        <w:jc w:val="both"/>
        <w:rPr>
          <w:color w:val="auto"/>
          <w:sz w:val="23"/>
          <w:szCs w:val="23"/>
        </w:rPr>
      </w:pPr>
    </w:p>
    <w:p>
      <w:pPr>
        <w:pStyle w:val="Default"/>
        <w:jc w:val="both"/>
        <w:rPr>
          <w:color w:val="auto"/>
          <w:sz w:val="23"/>
          <w:szCs w:val="23"/>
        </w:rPr>
      </w:pPr>
      <w:r>
        <w:rPr>
          <w:color w:val="auto"/>
          <w:sz w:val="23"/>
          <w:szCs w:val="23"/>
        </w:rPr>
        <w:t xml:space="preserve">8. Nesouhlasí-li hlavní stavbyvedoucí se záznamem orgánů a osob uvedených v předchozím ustanovení, připojí k jejich záznamu do 2 pracovních dnů své vyjádření. Pokud tak neučiní, má se za to, že s obsahem záznamu souhlasí. </w:t>
      </w:r>
    </w:p>
    <w:p>
      <w:pPr>
        <w:pStyle w:val="Default"/>
        <w:jc w:val="both"/>
        <w:rPr>
          <w:color w:val="auto"/>
          <w:sz w:val="23"/>
          <w:szCs w:val="23"/>
        </w:rPr>
      </w:pPr>
    </w:p>
    <w:p>
      <w:pPr>
        <w:pStyle w:val="Default"/>
        <w:jc w:val="both"/>
        <w:rPr>
          <w:color w:val="auto"/>
          <w:sz w:val="23"/>
          <w:szCs w:val="23"/>
        </w:rPr>
      </w:pPr>
      <w:r>
        <w:rPr>
          <w:color w:val="auto"/>
          <w:sz w:val="23"/>
          <w:szCs w:val="23"/>
        </w:rPr>
        <w:t xml:space="preserve">9. Nesouhlasí-li Objednatel či technický dozor stavebníka s obsahem záznamu ve stavebním deníku, vyznačí námitky svým zápisem do stavebního deníku. Zhotovitel je povinen přerušit práce a činnosti </w:t>
      </w:r>
      <w:r>
        <w:rPr>
          <w:color w:val="auto"/>
          <w:sz w:val="23"/>
          <w:szCs w:val="23"/>
        </w:rPr>
        <w:br/>
        <w:t xml:space="preserve">v rozsahu výše uvedených námitek do doby, než budou tyto námitky Objednatele Zhotovitelem odstraněny. </w:t>
      </w:r>
    </w:p>
    <w:p>
      <w:pPr>
        <w:pStyle w:val="Default"/>
        <w:jc w:val="both"/>
        <w:rPr>
          <w:color w:val="auto"/>
          <w:sz w:val="23"/>
          <w:szCs w:val="23"/>
        </w:rPr>
      </w:pPr>
    </w:p>
    <w:p>
      <w:pPr>
        <w:pStyle w:val="Default"/>
        <w:jc w:val="both"/>
        <w:rPr>
          <w:color w:val="auto"/>
          <w:sz w:val="23"/>
          <w:szCs w:val="23"/>
        </w:rPr>
      </w:pPr>
      <w:r>
        <w:rPr>
          <w:color w:val="auto"/>
          <w:sz w:val="23"/>
          <w:szCs w:val="23"/>
        </w:rPr>
        <w:t xml:space="preserve">10. Záznamy ve stavebním deníku nelze měnit obsah této smlouvy, k její změně může dojít pouze uzavřením písemného dodatku ke smlouvě o dílo. </w:t>
      </w:r>
    </w:p>
    <w:p>
      <w:pPr>
        <w:pStyle w:val="Default"/>
        <w:rPr>
          <w:color w:val="FF0000"/>
          <w:sz w:val="23"/>
          <w:szCs w:val="23"/>
        </w:rPr>
      </w:pPr>
    </w:p>
    <w:p>
      <w:pPr>
        <w:pStyle w:val="Default"/>
        <w:jc w:val="center"/>
        <w:rPr>
          <w:color w:val="auto"/>
          <w:sz w:val="23"/>
          <w:szCs w:val="23"/>
        </w:rPr>
      </w:pPr>
      <w:r>
        <w:rPr>
          <w:b/>
          <w:bCs/>
          <w:color w:val="auto"/>
          <w:sz w:val="23"/>
          <w:szCs w:val="23"/>
        </w:rPr>
        <w:t>XIII.</w:t>
      </w:r>
    </w:p>
    <w:p>
      <w:pPr>
        <w:pStyle w:val="Default"/>
        <w:jc w:val="center"/>
        <w:rPr>
          <w:color w:val="auto"/>
          <w:sz w:val="23"/>
          <w:szCs w:val="23"/>
        </w:rPr>
      </w:pPr>
      <w:r>
        <w:rPr>
          <w:b/>
          <w:bCs/>
          <w:color w:val="auto"/>
          <w:sz w:val="23"/>
          <w:szCs w:val="23"/>
        </w:rPr>
        <w:t>Předání díla</w:t>
      </w:r>
    </w:p>
    <w:p>
      <w:pPr>
        <w:pStyle w:val="Default"/>
        <w:numPr>
          <w:ilvl w:val="0"/>
          <w:numId w:val="22"/>
        </w:numPr>
        <w:ind w:left="284" w:hanging="284"/>
        <w:jc w:val="both"/>
        <w:rPr>
          <w:color w:val="auto"/>
          <w:sz w:val="23"/>
          <w:szCs w:val="23"/>
        </w:rPr>
      </w:pPr>
      <w:r>
        <w:rPr>
          <w:color w:val="auto"/>
          <w:sz w:val="23"/>
          <w:szCs w:val="23"/>
        </w:rPr>
        <w:t xml:space="preserve">Dílo bude Objednateli předáno na základě výzvy Zhotovitele, po dokončení díla. Zhotovitel vyzve Objednatele k převzetí díla, a to zápisem ve stavebním deníku, s předpokládaným termínem předání, který musí být stanoven minimálně 3 pracovní dny po tomto zápisu ve stavebním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2. O předání díla bude sepsán zápis. Tento zápis sepíše Zhotovitel a bude obsahovat: </w:t>
      </w:r>
    </w:p>
    <w:p>
      <w:pPr>
        <w:pStyle w:val="Default"/>
        <w:jc w:val="both"/>
        <w:rPr>
          <w:color w:val="auto"/>
          <w:sz w:val="23"/>
          <w:szCs w:val="23"/>
        </w:rPr>
      </w:pPr>
      <w:r>
        <w:rPr>
          <w:color w:val="auto"/>
          <w:sz w:val="23"/>
          <w:szCs w:val="23"/>
        </w:rPr>
        <w:t xml:space="preserve">- označení Objednatele a Zhotovitele díla, </w:t>
      </w:r>
    </w:p>
    <w:p>
      <w:pPr>
        <w:pStyle w:val="Default"/>
        <w:jc w:val="both"/>
        <w:rPr>
          <w:color w:val="auto"/>
          <w:sz w:val="23"/>
          <w:szCs w:val="23"/>
        </w:rPr>
      </w:pPr>
      <w:r>
        <w:rPr>
          <w:color w:val="auto"/>
          <w:sz w:val="23"/>
          <w:szCs w:val="23"/>
        </w:rPr>
        <w:t xml:space="preserve">- číslo a datum uzavření smlouvy o dílo vč. čísel a dat uzavření jejich dodatků, </w:t>
      </w:r>
    </w:p>
    <w:p>
      <w:pPr>
        <w:pStyle w:val="Default"/>
        <w:jc w:val="both"/>
        <w:rPr>
          <w:color w:val="auto"/>
          <w:sz w:val="23"/>
          <w:szCs w:val="23"/>
        </w:rPr>
      </w:pPr>
      <w:r>
        <w:rPr>
          <w:color w:val="auto"/>
          <w:sz w:val="23"/>
          <w:szCs w:val="23"/>
        </w:rPr>
        <w:t xml:space="preserve">- uvedení ceny, </w:t>
      </w:r>
    </w:p>
    <w:p>
      <w:pPr>
        <w:pStyle w:val="Default"/>
        <w:jc w:val="both"/>
        <w:rPr>
          <w:color w:val="auto"/>
          <w:sz w:val="23"/>
          <w:szCs w:val="23"/>
        </w:rPr>
      </w:pPr>
      <w:r>
        <w:rPr>
          <w:color w:val="auto"/>
          <w:sz w:val="23"/>
          <w:szCs w:val="23"/>
        </w:rPr>
        <w:t xml:space="preserve">- zahájení a dokončení prací, </w:t>
      </w:r>
    </w:p>
    <w:p>
      <w:pPr>
        <w:pStyle w:val="Default"/>
        <w:jc w:val="both"/>
        <w:rPr>
          <w:color w:val="auto"/>
          <w:sz w:val="23"/>
          <w:szCs w:val="23"/>
        </w:rPr>
      </w:pPr>
      <w:r>
        <w:rPr>
          <w:color w:val="auto"/>
          <w:sz w:val="23"/>
          <w:szCs w:val="23"/>
        </w:rPr>
        <w:t xml:space="preserve">- soupis případných vad a nedodělků nebránících řádnému užívání díla a termín jejich odstranění, </w:t>
      </w:r>
    </w:p>
    <w:p>
      <w:pPr>
        <w:pStyle w:val="Default"/>
        <w:jc w:val="both"/>
        <w:rPr>
          <w:color w:val="auto"/>
          <w:sz w:val="23"/>
          <w:szCs w:val="23"/>
        </w:rPr>
      </w:pPr>
      <w:r>
        <w:rPr>
          <w:color w:val="auto"/>
          <w:sz w:val="23"/>
          <w:szCs w:val="23"/>
        </w:rPr>
        <w:t xml:space="preserve">- prohlášení Objednatele, že dílo přejímá, </w:t>
      </w:r>
    </w:p>
    <w:p>
      <w:pPr>
        <w:pStyle w:val="Default"/>
        <w:jc w:val="both"/>
        <w:rPr>
          <w:color w:val="auto"/>
          <w:sz w:val="23"/>
          <w:szCs w:val="23"/>
        </w:rPr>
      </w:pPr>
      <w:r>
        <w:rPr>
          <w:color w:val="auto"/>
          <w:sz w:val="23"/>
          <w:szCs w:val="23"/>
        </w:rPr>
        <w:t xml:space="preserve">- datum a místo sepsání zápisu, </w:t>
      </w:r>
    </w:p>
    <w:p>
      <w:pPr>
        <w:pStyle w:val="Default"/>
        <w:jc w:val="both"/>
        <w:rPr>
          <w:color w:val="auto"/>
          <w:sz w:val="23"/>
          <w:szCs w:val="23"/>
        </w:rPr>
      </w:pPr>
      <w:r>
        <w:rPr>
          <w:color w:val="auto"/>
          <w:sz w:val="23"/>
          <w:szCs w:val="23"/>
        </w:rPr>
        <w:t xml:space="preserve">- jména a podpisy zástupců Objednatele a Zhotovitele, </w:t>
      </w:r>
    </w:p>
    <w:p>
      <w:pPr>
        <w:pStyle w:val="Default"/>
        <w:jc w:val="both"/>
        <w:rPr>
          <w:color w:val="auto"/>
          <w:sz w:val="23"/>
          <w:szCs w:val="23"/>
        </w:rPr>
      </w:pPr>
      <w:r>
        <w:rPr>
          <w:color w:val="auto"/>
          <w:sz w:val="23"/>
          <w:szCs w:val="23"/>
        </w:rPr>
        <w:t xml:space="preserve">- seznam předané dokumentace, </w:t>
      </w:r>
    </w:p>
    <w:p>
      <w:pPr>
        <w:pStyle w:val="Default"/>
        <w:jc w:val="both"/>
        <w:rPr>
          <w:color w:val="auto"/>
          <w:sz w:val="23"/>
          <w:szCs w:val="23"/>
        </w:rPr>
      </w:pPr>
      <w:r>
        <w:rPr>
          <w:color w:val="auto"/>
          <w:sz w:val="23"/>
          <w:szCs w:val="23"/>
        </w:rPr>
        <w:t xml:space="preserve">- termín vyklizení staveniště, </w:t>
      </w:r>
    </w:p>
    <w:p>
      <w:pPr>
        <w:pStyle w:val="Default"/>
        <w:jc w:val="both"/>
        <w:rPr>
          <w:color w:val="auto"/>
          <w:sz w:val="23"/>
          <w:szCs w:val="23"/>
        </w:rPr>
      </w:pPr>
      <w:r>
        <w:rPr>
          <w:color w:val="auto"/>
          <w:sz w:val="23"/>
          <w:szCs w:val="23"/>
        </w:rPr>
        <w:t xml:space="preserve">- datum ukončení záruky (po odstranění všech případných vad a nedodělků). </w:t>
      </w:r>
    </w:p>
    <w:p>
      <w:pPr>
        <w:pStyle w:val="Default"/>
        <w:jc w:val="both"/>
        <w:rPr>
          <w:color w:val="auto"/>
          <w:sz w:val="23"/>
          <w:szCs w:val="23"/>
        </w:rPr>
      </w:pPr>
    </w:p>
    <w:p>
      <w:pPr>
        <w:pStyle w:val="Default"/>
        <w:jc w:val="both"/>
        <w:rPr>
          <w:color w:val="auto"/>
          <w:sz w:val="23"/>
          <w:szCs w:val="23"/>
        </w:rPr>
      </w:pPr>
      <w:r>
        <w:rPr>
          <w:color w:val="auto"/>
          <w:sz w:val="23"/>
          <w:szCs w:val="23"/>
        </w:rPr>
        <w:t>Zápis o předání díla musí být ze strany Zhotovitele podepsán i autorizovaným inženýrem nebo technikem podle zákona č. 360/1992 Sb., o výkonu povolání autorizovaných architektů a o výkonu povolání autorizovaných inženýrů a techniků činných ve výstavbě, ve znění pozdějších předpisů, kterým byla prokázána ve výše uvedeném zadávacím řízení technická kvalifikace na pozici „stavbyvedoucího“ (příp. osobou, která uvedenou osobu nahradila).</w:t>
      </w:r>
    </w:p>
    <w:p>
      <w:pPr>
        <w:pStyle w:val="Default"/>
        <w:jc w:val="both"/>
        <w:rPr>
          <w:color w:val="auto"/>
          <w:sz w:val="23"/>
          <w:szCs w:val="23"/>
        </w:rPr>
      </w:pPr>
    </w:p>
    <w:p>
      <w:pPr>
        <w:pStyle w:val="Default"/>
        <w:jc w:val="both"/>
        <w:rPr>
          <w:color w:val="auto"/>
          <w:sz w:val="23"/>
          <w:szCs w:val="23"/>
        </w:rPr>
      </w:pPr>
      <w:r>
        <w:rPr>
          <w:color w:val="auto"/>
          <w:sz w:val="23"/>
          <w:szCs w:val="23"/>
        </w:rPr>
        <w:t xml:space="preserve">3. V rámci předání díla předá Zhotovitel Objednateli doklady a listiny specifikované v čl. IV. odst. 2.3. této smlouvy. Bez těchto dokladů se stavba považuje za nepředané dílo.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4. Objednatel má právo odmítnout dílo převzít, nebude-li dokončené, což uvede v zápise. Zhotovitel je povinen dílo dokončit a poté opětovně Objednatele vyzvat k převzetí. </w:t>
      </w:r>
    </w:p>
    <w:p>
      <w:pPr>
        <w:pStyle w:val="Default"/>
        <w:jc w:val="both"/>
        <w:rPr>
          <w:color w:val="auto"/>
          <w:sz w:val="23"/>
          <w:szCs w:val="23"/>
        </w:rPr>
      </w:pPr>
    </w:p>
    <w:p>
      <w:pPr>
        <w:pStyle w:val="Default"/>
        <w:jc w:val="both"/>
        <w:rPr>
          <w:color w:val="auto"/>
          <w:sz w:val="23"/>
          <w:szCs w:val="23"/>
        </w:rPr>
      </w:pPr>
      <w:r>
        <w:rPr>
          <w:color w:val="auto"/>
          <w:sz w:val="23"/>
          <w:szCs w:val="23"/>
        </w:rPr>
        <w:t xml:space="preserve">5. Po odstranění všech vad a nedodělků uvedených v zápise o předání díla bude stranami sepsán zápis </w:t>
      </w:r>
      <w:r>
        <w:rPr>
          <w:color w:val="auto"/>
          <w:sz w:val="23"/>
          <w:szCs w:val="23"/>
        </w:rPr>
        <w:br/>
        <w:t xml:space="preserve">o tom, že Objednatel ji převzal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6. Dílo se považuje za řádně provedené, je-li způsobilé sloužit svému účelu. Objednatel má právo v zápise o předání díla výslovně uvést, že je dílo řádně splněno i v případě existence drobných vad a nedodělků. V případě, že se při předávání díla projeví vady, které nebrání v jejím užívání a neohrožují život a zdraví lidí, Objednatel dílo může převzít s tím, že v „Zápise o odevzdání a převzetí díla“ budou stanoveny termíny odstranění těchto vad. </w:t>
      </w:r>
    </w:p>
    <w:p>
      <w:pPr>
        <w:pStyle w:val="Default"/>
        <w:rPr>
          <w:b/>
          <w:bCs/>
          <w:color w:val="FF0000"/>
          <w:sz w:val="23"/>
          <w:szCs w:val="23"/>
        </w:rPr>
      </w:pPr>
    </w:p>
    <w:p>
      <w:pPr>
        <w:pStyle w:val="Default"/>
        <w:jc w:val="center"/>
        <w:rPr>
          <w:color w:val="auto"/>
          <w:sz w:val="23"/>
          <w:szCs w:val="23"/>
        </w:rPr>
      </w:pPr>
      <w:r>
        <w:rPr>
          <w:b/>
          <w:bCs/>
          <w:color w:val="auto"/>
          <w:sz w:val="23"/>
          <w:szCs w:val="23"/>
        </w:rPr>
        <w:t>XIV.</w:t>
      </w:r>
    </w:p>
    <w:p>
      <w:pPr>
        <w:pStyle w:val="Default"/>
        <w:jc w:val="center"/>
        <w:rPr>
          <w:color w:val="auto"/>
          <w:sz w:val="23"/>
          <w:szCs w:val="23"/>
        </w:rPr>
      </w:pPr>
      <w:r>
        <w:rPr>
          <w:b/>
          <w:bCs/>
          <w:color w:val="auto"/>
          <w:sz w:val="23"/>
          <w:szCs w:val="23"/>
        </w:rPr>
        <w:t>Záruční podmínky a odpovědnost za vady</w:t>
      </w:r>
    </w:p>
    <w:p>
      <w:pPr>
        <w:pStyle w:val="Default"/>
        <w:jc w:val="both"/>
        <w:rPr>
          <w:color w:val="auto"/>
          <w:sz w:val="22"/>
          <w:szCs w:val="22"/>
        </w:rPr>
      </w:pPr>
      <w:r>
        <w:rPr>
          <w:color w:val="auto"/>
          <w:sz w:val="23"/>
          <w:szCs w:val="23"/>
        </w:rPr>
        <w:t>1. Zhotovitel odpovídá za úplnost a funkčnost předmětu díla, za jeho kvalitu, která bude odpovídat požadavkům Objednatele stanoveným dokumentací k výše uvedené veřejné zakázce, platným normám ČSN platným v ČR v době realizace díla, vztahujícím se k danému předmětu plnění, standardům a podmínkám výrobců a dodavatelů materiálů a výrobků</w:t>
      </w:r>
      <w:r>
        <w:rPr>
          <w:color w:val="auto"/>
          <w:sz w:val="22"/>
          <w:szCs w:val="22"/>
        </w:rPr>
        <w:t xml:space="preserve">. </w:t>
      </w:r>
    </w:p>
    <w:p>
      <w:pPr>
        <w:pStyle w:val="Default"/>
        <w:jc w:val="both"/>
        <w:rPr>
          <w:color w:val="auto"/>
          <w:sz w:val="22"/>
          <w:szCs w:val="22"/>
        </w:rPr>
      </w:pPr>
    </w:p>
    <w:p>
      <w:pPr>
        <w:pStyle w:val="Default"/>
        <w:jc w:val="both"/>
        <w:rPr>
          <w:color w:val="auto"/>
          <w:sz w:val="23"/>
          <w:szCs w:val="23"/>
        </w:rPr>
      </w:pPr>
      <w:r>
        <w:rPr>
          <w:color w:val="auto"/>
          <w:sz w:val="23"/>
          <w:szCs w:val="23"/>
        </w:rPr>
        <w:t xml:space="preserve">2. Zhotovitel odpovídá za vady, jež má dílo v době předání, vady způsobené porušením povinnosti Zhotovitele, a za vady díla, které se vyskytnou v záruční době. Za vady, které se projevily po záruční době stavby, odpovídá Zhotovitel jen tehdy, pokud jejich příčinou bylo porušení jeho povinností. Odpovědnost za vady se řídí příslušnými ustanoveními Občanského zákoníku.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3. Zhotovitel poskytuje Objednateli záruku za jakost stavební části díla 60 měsíců. Na dodávky technologického charakteru platí záruka poskytnutá výrobcem technologie, min. však v délce 24 měsíců. </w:t>
      </w:r>
    </w:p>
    <w:p>
      <w:pPr>
        <w:pStyle w:val="Default"/>
        <w:jc w:val="both"/>
        <w:rPr>
          <w:color w:val="auto"/>
          <w:sz w:val="23"/>
          <w:szCs w:val="23"/>
        </w:rPr>
      </w:pPr>
    </w:p>
    <w:p>
      <w:pPr>
        <w:pStyle w:val="Default"/>
        <w:jc w:val="both"/>
        <w:rPr>
          <w:color w:val="auto"/>
          <w:sz w:val="23"/>
          <w:szCs w:val="23"/>
        </w:rPr>
      </w:pPr>
      <w:r>
        <w:rPr>
          <w:color w:val="auto"/>
          <w:sz w:val="23"/>
          <w:szCs w:val="23"/>
        </w:rPr>
        <w:t xml:space="preserve">4. Záruční doba začíná plynout ode dne protokolárního předání a převzetí díla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5. Vyskytne-li se v průběhu záruční doby na díle vada, Objednatel písemně oznámí Zhotoviteli její výskyt, vadu popíše a uvede, jak se projevuje. Jakmile Objednatel odeslal toto písemné oznámení, má se za to, že požaduje bezplatné odstranění vady. </w:t>
      </w:r>
    </w:p>
    <w:p>
      <w:pPr>
        <w:pStyle w:val="Default"/>
        <w:jc w:val="both"/>
        <w:rPr>
          <w:color w:val="FF0000"/>
          <w:sz w:val="23"/>
          <w:szCs w:val="23"/>
        </w:rPr>
      </w:pPr>
    </w:p>
    <w:p>
      <w:pPr>
        <w:pStyle w:val="Default"/>
        <w:jc w:val="both"/>
        <w:rPr>
          <w:color w:val="auto"/>
          <w:sz w:val="23"/>
          <w:szCs w:val="23"/>
        </w:rPr>
      </w:pPr>
      <w:r>
        <w:rPr>
          <w:color w:val="auto"/>
          <w:sz w:val="23"/>
          <w:szCs w:val="23"/>
        </w:rPr>
        <w:t xml:space="preserve">6. V případě, že Objednatel uplatní v záruční době nárok z odpovědnosti za vady, zahájí Zhotovitel práce na odstranění vad nebránící užívání díla do 72 hodin v pracovní dny od oznámení vad a vadu odstraní do 5 pracovních dnů od nastoupení (je-li to technologicky možné nebo nedohodnou-li se smluvní strany písemně jinak). V případě havarijní vady (tj. vady bránící užívání díla) zahájí Zhotovitel práce na odstranění vady ihned (nejpozději do 12 hodin) po oznámení havarijní vady a práce provede ve lhůtě stanovené písemnou dohodou obou smluvních stran. Nenastoupí-li Zhotovitel k odstranění reklamované vady ani během dvojnásobku dob uvedených v tomto 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pPr>
        <w:pStyle w:val="Default"/>
        <w:jc w:val="both"/>
        <w:rPr>
          <w:color w:val="auto"/>
          <w:sz w:val="23"/>
          <w:szCs w:val="23"/>
        </w:rPr>
      </w:pPr>
    </w:p>
    <w:p>
      <w:pPr>
        <w:pStyle w:val="Default"/>
        <w:jc w:val="both"/>
        <w:rPr>
          <w:color w:val="auto"/>
          <w:sz w:val="23"/>
          <w:szCs w:val="23"/>
        </w:rPr>
      </w:pPr>
      <w:r>
        <w:rPr>
          <w:color w:val="auto"/>
          <w:sz w:val="23"/>
          <w:szCs w:val="23"/>
        </w:rPr>
        <w:t xml:space="preserve">7. 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(jeden originál této evidence obdrží Objednatel). </w:t>
      </w:r>
    </w:p>
    <w:p>
      <w:pPr>
        <w:pStyle w:val="Default"/>
        <w:jc w:val="both"/>
        <w:rPr>
          <w:color w:val="auto"/>
          <w:sz w:val="23"/>
          <w:szCs w:val="23"/>
        </w:rPr>
      </w:pPr>
    </w:p>
    <w:p>
      <w:pPr>
        <w:pStyle w:val="Default"/>
        <w:rPr>
          <w:color w:val="auto"/>
          <w:sz w:val="23"/>
          <w:szCs w:val="23"/>
        </w:rPr>
      </w:pPr>
    </w:p>
    <w:p>
      <w:pPr>
        <w:pStyle w:val="Default"/>
        <w:rPr>
          <w:color w:val="auto"/>
          <w:sz w:val="23"/>
          <w:szCs w:val="23"/>
        </w:rPr>
      </w:pPr>
    </w:p>
    <w:p>
      <w:pPr>
        <w:pStyle w:val="Default"/>
        <w:jc w:val="center"/>
        <w:rPr>
          <w:color w:val="auto"/>
          <w:sz w:val="23"/>
          <w:szCs w:val="23"/>
        </w:rPr>
      </w:pPr>
      <w:r>
        <w:rPr>
          <w:b/>
          <w:bCs/>
          <w:color w:val="auto"/>
          <w:sz w:val="23"/>
          <w:szCs w:val="23"/>
        </w:rPr>
        <w:lastRenderedPageBreak/>
        <w:t>XV.</w:t>
      </w:r>
    </w:p>
    <w:p>
      <w:pPr>
        <w:pStyle w:val="Default"/>
        <w:jc w:val="center"/>
        <w:rPr>
          <w:color w:val="auto"/>
          <w:sz w:val="23"/>
          <w:szCs w:val="23"/>
        </w:rPr>
      </w:pPr>
      <w:r>
        <w:rPr>
          <w:b/>
          <w:bCs/>
          <w:color w:val="auto"/>
          <w:sz w:val="23"/>
          <w:szCs w:val="23"/>
        </w:rPr>
        <w:t>Odpovědnost za škodu</w:t>
      </w:r>
    </w:p>
    <w:p>
      <w:pPr>
        <w:pStyle w:val="Default"/>
        <w:jc w:val="both"/>
        <w:rPr>
          <w:color w:val="auto"/>
          <w:sz w:val="23"/>
          <w:szCs w:val="23"/>
        </w:rPr>
      </w:pPr>
      <w:r>
        <w:rPr>
          <w:color w:val="auto"/>
          <w:sz w:val="23"/>
          <w:szCs w:val="23"/>
        </w:rPr>
        <w:t xml:space="preserve">1. Odpovědnost za škodu na zhotovovaném díle nebo jeho části nese Zhotovitel v plném rozsahu až do dne předání a převzetí díla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2. Zhotovitel nese odpovědnost původce odpadů, zavazuje se nezpůsobovat únik ropných, toxických či jiných škodlivých látek na stavbě.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Pokud činností Zhotovitele, osob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je povinen učinit veškerá opatření potřebná k odvrácení škody nebo k jejich zmírnění. </w:t>
      </w:r>
      <w:r>
        <w:rPr>
          <w:color w:val="auto"/>
          <w:sz w:val="23"/>
          <w:szCs w:val="23"/>
        </w:rPr>
        <w:br/>
        <w:t xml:space="preserve">V případě přerušení realizace stavby provede Zhotovitel veškerá opatření potřebná k odvrácení škody </w:t>
      </w:r>
      <w:r>
        <w:rPr>
          <w:color w:val="auto"/>
          <w:sz w:val="23"/>
          <w:szCs w:val="23"/>
        </w:rPr>
        <w:br/>
        <w:t xml:space="preserve">za úhradu prokazatelných nákladů. </w:t>
      </w:r>
    </w:p>
    <w:p>
      <w:pPr>
        <w:pStyle w:val="Default"/>
        <w:rPr>
          <w:color w:val="auto"/>
          <w:sz w:val="23"/>
          <w:szCs w:val="23"/>
        </w:rPr>
      </w:pPr>
    </w:p>
    <w:p>
      <w:pPr>
        <w:pStyle w:val="Default"/>
        <w:jc w:val="center"/>
        <w:rPr>
          <w:color w:val="auto"/>
          <w:sz w:val="23"/>
          <w:szCs w:val="23"/>
        </w:rPr>
      </w:pPr>
      <w:r>
        <w:rPr>
          <w:b/>
          <w:bCs/>
          <w:color w:val="auto"/>
          <w:sz w:val="23"/>
          <w:szCs w:val="23"/>
        </w:rPr>
        <w:t>XVI.</w:t>
      </w:r>
    </w:p>
    <w:p>
      <w:pPr>
        <w:pStyle w:val="Default"/>
        <w:jc w:val="center"/>
        <w:rPr>
          <w:color w:val="auto"/>
          <w:sz w:val="23"/>
          <w:szCs w:val="23"/>
        </w:rPr>
      </w:pPr>
      <w:r>
        <w:rPr>
          <w:b/>
          <w:bCs/>
          <w:color w:val="auto"/>
          <w:sz w:val="23"/>
          <w:szCs w:val="23"/>
        </w:rPr>
        <w:t>Sankční ujednání</w:t>
      </w:r>
    </w:p>
    <w:p>
      <w:pPr>
        <w:pStyle w:val="Default"/>
        <w:jc w:val="both"/>
        <w:rPr>
          <w:color w:val="auto"/>
          <w:sz w:val="23"/>
          <w:szCs w:val="23"/>
        </w:rPr>
      </w:pPr>
      <w:r>
        <w:rPr>
          <w:color w:val="auto"/>
          <w:sz w:val="23"/>
          <w:szCs w:val="23"/>
        </w:rPr>
        <w:t xml:space="preserve">1. V případě prodlení Zhotovitele se splněním povinnosti dle čl. VI. odst. 1. je Objednatel oprávněn požadovat smluvní pokutu ve výši 0,25 % z ceny uvedené v čl. VII. této smlouvy za každý i započatý kalendářní den prodlení.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2. Nebude-li jakákoliv faktura uhrazena ve lhůtě splatnosti, je Zhotovitel oprávněn vyúčtovat Objednateli úrok z prodlení ve výši 0,005 % z dlužné částky bez DPH za každý den prodlení.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3. V případě prodlení Zhotovitele s vyklizením a vyčištěním staveniště je Objednatel oprávněn požadovat smluvní pokutu ve výši 0,01 % z ceny uvedené v čl. VII. této smlouvy za každý i započatý kalendářní den prodlení. </w:t>
      </w:r>
    </w:p>
    <w:p>
      <w:pPr>
        <w:pStyle w:val="Default"/>
        <w:jc w:val="both"/>
        <w:rPr>
          <w:color w:val="FF0000"/>
          <w:sz w:val="23"/>
          <w:szCs w:val="23"/>
        </w:rPr>
      </w:pPr>
    </w:p>
    <w:p>
      <w:pPr>
        <w:pStyle w:val="Default"/>
        <w:jc w:val="both"/>
        <w:rPr>
          <w:color w:val="auto"/>
          <w:sz w:val="23"/>
          <w:szCs w:val="23"/>
        </w:rPr>
      </w:pPr>
      <w:r>
        <w:rPr>
          <w:color w:val="auto"/>
          <w:sz w:val="23"/>
          <w:szCs w:val="23"/>
        </w:rPr>
        <w:t>4. V případě prodlení Zhotovitele se splněním termínu k odstranění vady díla, která se projevila v záruční době, je Objednatel oprávněn požadovat smluvní pokutu ve výši 0,25 % z ceny uvedené v čl. VII. této smlouvy za každý i započatý kalendářní den prodlení a za každou vadu.</w:t>
      </w:r>
    </w:p>
    <w:p>
      <w:pPr>
        <w:pStyle w:val="Default"/>
        <w:jc w:val="both"/>
        <w:rPr>
          <w:color w:val="auto"/>
          <w:sz w:val="23"/>
          <w:szCs w:val="23"/>
        </w:rPr>
      </w:pPr>
    </w:p>
    <w:p>
      <w:pPr>
        <w:pStyle w:val="Default"/>
        <w:jc w:val="both"/>
        <w:rPr>
          <w:color w:val="auto"/>
          <w:sz w:val="23"/>
          <w:szCs w:val="23"/>
        </w:rPr>
      </w:pPr>
      <w:r>
        <w:rPr>
          <w:color w:val="auto"/>
          <w:sz w:val="23"/>
          <w:szCs w:val="23"/>
        </w:rPr>
        <w:t xml:space="preserve">5. V případě prodlení Zhotovitele se splněním termínu k odstranění vad a nedodělků sepsaných v zápise o předání díla je Objednatel oprávněn požadovat smluvní pokutu ve výši 0,25 % z ceny uvedené v čl. VII. této smlouvy za každý i započatý kalendářní den prodlení a za každou vadu či nedodělek. </w:t>
      </w:r>
    </w:p>
    <w:p>
      <w:pPr>
        <w:pStyle w:val="Default"/>
        <w:jc w:val="both"/>
        <w:rPr>
          <w:color w:val="auto"/>
          <w:sz w:val="23"/>
          <w:szCs w:val="23"/>
        </w:rPr>
      </w:pPr>
    </w:p>
    <w:p>
      <w:pPr>
        <w:pStyle w:val="Default"/>
        <w:jc w:val="both"/>
        <w:rPr>
          <w:color w:val="auto"/>
          <w:sz w:val="23"/>
          <w:szCs w:val="23"/>
        </w:rPr>
      </w:pPr>
      <w:r>
        <w:rPr>
          <w:color w:val="auto"/>
          <w:sz w:val="23"/>
          <w:szCs w:val="23"/>
        </w:rPr>
        <w:t xml:space="preserve">6. V případě, že Zhotovitel nesplní kteroukoliv z povinností či poruší jakoukoli povinnost vyplývající mu z této smlouvy o dílo, vyjma povinností uvedených v odst. 1, 3 až 5 tohoto článku a povinností stanovených v příloze č. 4 této smlouvy, je Objednatel oprávněn vyúčtovat Zhotoviteli smluvní pokutu ve výši 3 000 Kč za každý jednotlivý případ porušení povinností. </w:t>
      </w:r>
    </w:p>
    <w:p>
      <w:pPr>
        <w:pStyle w:val="Default"/>
        <w:jc w:val="both"/>
        <w:rPr>
          <w:color w:val="auto"/>
          <w:sz w:val="23"/>
          <w:szCs w:val="23"/>
        </w:rPr>
      </w:pPr>
    </w:p>
    <w:p>
      <w:pPr>
        <w:pStyle w:val="Default"/>
        <w:jc w:val="both"/>
        <w:rPr>
          <w:color w:val="auto"/>
          <w:sz w:val="23"/>
          <w:szCs w:val="23"/>
        </w:rPr>
      </w:pPr>
      <w:r>
        <w:rPr>
          <w:color w:val="auto"/>
          <w:sz w:val="23"/>
          <w:szCs w:val="23"/>
        </w:rPr>
        <w:t xml:space="preserve">8. V případě, že závazek provést dílo zanikne řádným ukončením díla nebo odstoupením od smlouvy, nezaniká Objednateli nárok na smluvní pokutu, pokud vznikl dřívějším porušením povinností Zhotovitelem. </w:t>
      </w:r>
    </w:p>
    <w:p>
      <w:pPr>
        <w:pStyle w:val="Default"/>
        <w:jc w:val="both"/>
        <w:rPr>
          <w:color w:val="auto"/>
          <w:sz w:val="23"/>
          <w:szCs w:val="23"/>
        </w:rPr>
      </w:pPr>
    </w:p>
    <w:p>
      <w:pPr>
        <w:pStyle w:val="Default"/>
        <w:jc w:val="both"/>
        <w:rPr>
          <w:color w:val="auto"/>
          <w:sz w:val="23"/>
          <w:szCs w:val="23"/>
        </w:rPr>
      </w:pPr>
      <w:r>
        <w:rPr>
          <w:color w:val="auto"/>
          <w:sz w:val="23"/>
          <w:szCs w:val="23"/>
        </w:rPr>
        <w:t xml:space="preserve">9. Zánik závazku pozdním plněním neznamená zánik nároku na smluvní pokutu za prodlení s plněním.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10. Vedle jakékoliv smluvní pokuty dle této smlouvy má Objednatel nárok na náhradu vzniklé škody, </w:t>
      </w:r>
      <w:r>
        <w:rPr>
          <w:color w:val="auto"/>
          <w:sz w:val="23"/>
          <w:szCs w:val="23"/>
        </w:rPr>
        <w:br/>
        <w:t xml:space="preserve">a to i nad rámec sjednané výše smluvní pokuty. </w:t>
      </w:r>
    </w:p>
    <w:p>
      <w:pPr>
        <w:pStyle w:val="Default"/>
        <w:jc w:val="both"/>
        <w:rPr>
          <w:color w:val="auto"/>
          <w:sz w:val="23"/>
          <w:szCs w:val="23"/>
        </w:rPr>
      </w:pPr>
    </w:p>
    <w:p>
      <w:pPr>
        <w:pStyle w:val="Default"/>
        <w:jc w:val="both"/>
        <w:rPr>
          <w:color w:val="auto"/>
          <w:sz w:val="23"/>
          <w:szCs w:val="23"/>
        </w:rPr>
      </w:pPr>
      <w:r>
        <w:rPr>
          <w:color w:val="auto"/>
          <w:sz w:val="23"/>
          <w:szCs w:val="23"/>
        </w:rPr>
        <w:t xml:space="preserve">11. Smluvní pokuty je Objednatel oprávněn započíst proti pohledávce Zhotovitele a naopak. </w:t>
      </w:r>
    </w:p>
    <w:p>
      <w:pPr>
        <w:pStyle w:val="Default"/>
        <w:jc w:val="center"/>
        <w:rPr>
          <w:b/>
          <w:bCs/>
          <w:color w:val="auto"/>
          <w:sz w:val="23"/>
          <w:szCs w:val="23"/>
        </w:rPr>
      </w:pPr>
    </w:p>
    <w:p>
      <w:pPr>
        <w:pStyle w:val="Default"/>
        <w:jc w:val="center"/>
        <w:rPr>
          <w:color w:val="auto"/>
          <w:sz w:val="23"/>
          <w:szCs w:val="23"/>
        </w:rPr>
      </w:pPr>
      <w:r>
        <w:rPr>
          <w:b/>
          <w:bCs/>
          <w:color w:val="auto"/>
          <w:sz w:val="23"/>
          <w:szCs w:val="23"/>
        </w:rPr>
        <w:t>XVIII.</w:t>
      </w:r>
    </w:p>
    <w:p>
      <w:pPr>
        <w:pStyle w:val="Default"/>
        <w:jc w:val="center"/>
        <w:rPr>
          <w:b/>
          <w:bCs/>
          <w:color w:val="auto"/>
          <w:sz w:val="23"/>
          <w:szCs w:val="23"/>
        </w:rPr>
      </w:pPr>
      <w:r>
        <w:rPr>
          <w:b/>
          <w:bCs/>
          <w:color w:val="auto"/>
          <w:sz w:val="23"/>
          <w:szCs w:val="23"/>
        </w:rPr>
        <w:t>Změnové řízení a ocenění změn</w:t>
      </w:r>
    </w:p>
    <w:p>
      <w:pPr>
        <w:pStyle w:val="Default"/>
        <w:jc w:val="both"/>
        <w:rPr>
          <w:color w:val="auto"/>
          <w:sz w:val="23"/>
          <w:szCs w:val="23"/>
        </w:rPr>
      </w:pPr>
      <w:r>
        <w:rPr>
          <w:color w:val="auto"/>
          <w:sz w:val="23"/>
          <w:szCs w:val="23"/>
        </w:rPr>
        <w:t xml:space="preserve">1. Objednatel je v průběhu realizace díla oprávněn výslovně požadovat provedení jeho změny oproti zadávacím podmínkám (tj. zadávací dokumentace),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Default"/>
        <w:numPr>
          <w:ilvl w:val="0"/>
          <w:numId w:val="45"/>
        </w:numPr>
        <w:jc w:val="both"/>
        <w:rPr>
          <w:color w:val="auto"/>
          <w:sz w:val="23"/>
          <w:szCs w:val="23"/>
        </w:rPr>
      </w:pPr>
      <w:r>
        <w:rPr>
          <w:color w:val="auto"/>
          <w:sz w:val="23"/>
          <w:szCs w:val="23"/>
        </w:rPr>
        <w:t>popis návrhu změny díla a postupu při jejím provedení;</w:t>
      </w:r>
    </w:p>
    <w:p>
      <w:pPr>
        <w:pStyle w:val="Default"/>
        <w:numPr>
          <w:ilvl w:val="0"/>
          <w:numId w:val="45"/>
        </w:numPr>
        <w:jc w:val="both"/>
        <w:rPr>
          <w:color w:val="auto"/>
          <w:sz w:val="23"/>
          <w:szCs w:val="23"/>
        </w:rPr>
      </w:pPr>
      <w:r>
        <w:rPr>
          <w:color w:val="auto"/>
          <w:sz w:val="23"/>
          <w:szCs w:val="23"/>
        </w:rPr>
        <w:t xml:space="preserve">návrh každé nutné modifikace díla a dokumentace zpracovávané Zhotovitelem; </w:t>
      </w:r>
    </w:p>
    <w:p>
      <w:pPr>
        <w:pStyle w:val="Default"/>
        <w:numPr>
          <w:ilvl w:val="0"/>
          <w:numId w:val="45"/>
        </w:numPr>
        <w:jc w:val="both"/>
        <w:rPr>
          <w:color w:val="auto"/>
          <w:sz w:val="23"/>
          <w:szCs w:val="23"/>
        </w:rPr>
      </w:pPr>
      <w:r>
        <w:rPr>
          <w:color w:val="auto"/>
          <w:sz w:val="23"/>
          <w:szCs w:val="23"/>
        </w:rPr>
        <w:t>návrh na úpravu ceny a harmonogramu.</w:t>
      </w:r>
    </w:p>
    <w:p>
      <w:pPr>
        <w:pStyle w:val="Default"/>
        <w:jc w:val="both"/>
        <w:rPr>
          <w:color w:val="auto"/>
          <w:sz w:val="23"/>
          <w:szCs w:val="23"/>
        </w:rPr>
      </w:pPr>
    </w:p>
    <w:p>
      <w:pPr>
        <w:pStyle w:val="Default"/>
        <w:jc w:val="both"/>
        <w:rPr>
          <w:color w:val="auto"/>
          <w:sz w:val="23"/>
          <w:szCs w:val="23"/>
        </w:rPr>
      </w:pPr>
      <w:r>
        <w:rPr>
          <w:color w:val="auto"/>
          <w:sz w:val="23"/>
          <w:szCs w:val="23"/>
        </w:rPr>
        <w:t xml:space="preserve">2. V případě, že Objednatel požaduje předložení návrhu změny a následně se rozhodne změnu neprovádět, je Objednatel povinen Zhotoviteli uhradit prokazatelně a účelně vynaložené náklady na její zpracování. </w:t>
      </w:r>
    </w:p>
    <w:p>
      <w:pPr>
        <w:pStyle w:val="Default"/>
        <w:jc w:val="both"/>
        <w:rPr>
          <w:color w:val="auto"/>
          <w:sz w:val="23"/>
          <w:szCs w:val="23"/>
        </w:rPr>
      </w:pPr>
    </w:p>
    <w:p>
      <w:pPr>
        <w:pStyle w:val="Default"/>
        <w:jc w:val="both"/>
        <w:rPr>
          <w:color w:val="auto"/>
          <w:sz w:val="23"/>
          <w:szCs w:val="23"/>
        </w:rPr>
      </w:pPr>
      <w:r>
        <w:rPr>
          <w:color w:val="auto"/>
          <w:sz w:val="23"/>
          <w:szCs w:val="23"/>
        </w:rPr>
        <w:t>3. Zhotovitel je povinen akceptovat pokyny (požadavky) Objednatele na změnu rozsahu díla. Požaduje</w:t>
      </w:r>
      <w:r>
        <w:rPr>
          <w:color w:val="auto"/>
          <w:sz w:val="23"/>
          <w:szCs w:val="23"/>
        </w:rP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Objednatelem. V případě, že by hrozilo narušení plynulosti výstavby, nebo vznik škody, může dát Objednatel pokyn Zhotoviteli k provádění prací před podpisem změnového listu ke smlouvě na provedení těchto prací ve smyslu </w:t>
      </w:r>
      <w:proofErr w:type="spellStart"/>
      <w:r>
        <w:rPr>
          <w:color w:val="auto"/>
          <w:sz w:val="23"/>
          <w:szCs w:val="23"/>
        </w:rPr>
        <w:t>ust</w:t>
      </w:r>
      <w:proofErr w:type="spellEnd"/>
      <w:r>
        <w:rPr>
          <w:color w:val="auto"/>
          <w:sz w:val="23"/>
          <w:szCs w:val="23"/>
        </w:rPr>
        <w:t xml:space="preserve">. § 222 zákona č. 134/2016 Sb., o zadávání veřejných zakázek, ve znění pozdějších předpisů (dále také „ZZVZ“). </w:t>
      </w:r>
    </w:p>
    <w:p>
      <w:pPr>
        <w:pStyle w:val="Default"/>
        <w:jc w:val="both"/>
        <w:rPr>
          <w:color w:val="auto"/>
          <w:sz w:val="23"/>
          <w:szCs w:val="23"/>
        </w:rPr>
      </w:pPr>
    </w:p>
    <w:p>
      <w:pPr>
        <w:pStyle w:val="Default"/>
        <w:jc w:val="both"/>
        <w:rPr>
          <w:color w:val="auto"/>
          <w:sz w:val="23"/>
          <w:szCs w:val="23"/>
        </w:rPr>
      </w:pPr>
      <w:r>
        <w:rPr>
          <w:color w:val="auto"/>
          <w:sz w:val="23"/>
          <w:szCs w:val="23"/>
        </w:rPr>
        <w:t>4. 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Default"/>
        <w:jc w:val="both"/>
        <w:rPr>
          <w:color w:val="auto"/>
          <w:sz w:val="23"/>
          <w:szCs w:val="23"/>
        </w:rPr>
      </w:pPr>
    </w:p>
    <w:p>
      <w:pPr>
        <w:pStyle w:val="Default"/>
        <w:jc w:val="both"/>
        <w:rPr>
          <w:color w:val="auto"/>
          <w:sz w:val="23"/>
          <w:szCs w:val="23"/>
        </w:rPr>
      </w:pPr>
      <w:r>
        <w:rPr>
          <w:color w:val="auto"/>
          <w:sz w:val="23"/>
          <w:szCs w:val="23"/>
        </w:rPr>
        <w:t xml:space="preserve">5. Odstranění nedostatků a/nebo nedodělků a/nebo vad Díla není považováno za jeho změnu. </w:t>
      </w:r>
    </w:p>
    <w:p>
      <w:pPr>
        <w:pStyle w:val="Default"/>
        <w:jc w:val="both"/>
        <w:rPr>
          <w:color w:val="auto"/>
          <w:sz w:val="23"/>
          <w:szCs w:val="23"/>
        </w:rPr>
      </w:pPr>
    </w:p>
    <w:p>
      <w:pPr>
        <w:pStyle w:val="Default"/>
        <w:jc w:val="both"/>
        <w:rPr>
          <w:color w:val="auto"/>
          <w:sz w:val="23"/>
          <w:szCs w:val="23"/>
        </w:rPr>
      </w:pPr>
      <w:r>
        <w:rPr>
          <w:color w:val="auto"/>
          <w:sz w:val="23"/>
          <w:szCs w:val="23"/>
        </w:rPr>
        <w:t>6. 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pPr>
        <w:pStyle w:val="Default"/>
        <w:jc w:val="both"/>
        <w:rPr>
          <w:color w:val="auto"/>
          <w:sz w:val="23"/>
          <w:szCs w:val="23"/>
        </w:rPr>
      </w:pPr>
    </w:p>
    <w:p>
      <w:pPr>
        <w:pStyle w:val="Default"/>
        <w:jc w:val="both"/>
        <w:rPr>
          <w:color w:val="auto"/>
          <w:sz w:val="23"/>
          <w:szCs w:val="23"/>
        </w:rPr>
      </w:pPr>
      <w:r>
        <w:rPr>
          <w:color w:val="auto"/>
          <w:sz w:val="23"/>
          <w:szCs w:val="23"/>
        </w:rPr>
        <w:t>7. Zhotovitel je oprávněn kdykoliv písemně navrhnout Objednateli změnu díla, která by mohla snížit cenu a/nebo bude pro Objednatele jinak prospěšná. Návrh změny dle předchozí věty bude připraven vždy na náklady Zhotovitele a bude obsahovat náležitosti návrhu změny dle této Smlouvy. V případě, že bude návrh změny Objednatelem schválen, bude Zhotovitel oprávněn obdržet bonus ve výši 30 % dosažených úspor Objednatele oproti výši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Pro zamezení pochybnostem se změny díla vyžádané Objednatelem nepovažují za úsporu ve smyslu tohoto odstavce.</w:t>
      </w:r>
    </w:p>
    <w:p>
      <w:pPr>
        <w:pStyle w:val="Default"/>
        <w:rPr>
          <w:sz w:val="23"/>
          <w:szCs w:val="23"/>
          <w:lang w:bidi="cs-CZ"/>
        </w:rPr>
      </w:pPr>
    </w:p>
    <w:p>
      <w:pPr>
        <w:pStyle w:val="Default"/>
        <w:jc w:val="both"/>
        <w:rPr>
          <w:sz w:val="23"/>
          <w:szCs w:val="23"/>
          <w:lang w:bidi="cs-CZ"/>
        </w:rPr>
      </w:pPr>
      <w:r>
        <w:rPr>
          <w:sz w:val="23"/>
          <w:szCs w:val="23"/>
          <w:lang w:bidi="cs-CZ"/>
        </w:rPr>
        <w:t>8. Pro ocenění změn díla budou použity jednotkové ceny uvedené v příloze č. 1 této smlouvy; pokud příloha č. 1 této smlouvy neobsahuje příslušnou jednotkovou cenu provedené změny díla, bude použita:</w:t>
      </w:r>
    </w:p>
    <w:p>
      <w:pPr>
        <w:pStyle w:val="Default"/>
        <w:numPr>
          <w:ilvl w:val="0"/>
          <w:numId w:val="46"/>
        </w:numPr>
        <w:jc w:val="both"/>
        <w:rPr>
          <w:sz w:val="23"/>
          <w:szCs w:val="23"/>
        </w:rPr>
      </w:pPr>
      <w:r>
        <w:rPr>
          <w:sz w:val="23"/>
          <w:szCs w:val="23"/>
        </w:rPr>
        <w:lastRenderedPageBreak/>
        <w:t xml:space="preserve">jednotková cena ve výši odpovídající doporučené ceně dle cenových soustav ÚRS, cenové úrovně aktuální v době ocenění změny, </w:t>
      </w:r>
      <w:r>
        <w:rPr>
          <w:sz w:val="22"/>
          <w:szCs w:val="22"/>
        </w:rPr>
        <w:t>přičemž dle dohody smluvních stran budou dané jednotkové ceny poníženy vynásobením koeficientem 0,8</w:t>
      </w:r>
      <w:r>
        <w:rPr>
          <w:sz w:val="23"/>
          <w:szCs w:val="23"/>
        </w:rPr>
        <w:t>;</w:t>
      </w:r>
    </w:p>
    <w:p>
      <w:pPr>
        <w:pStyle w:val="Default"/>
        <w:numPr>
          <w:ilvl w:val="0"/>
          <w:numId w:val="46"/>
        </w:numPr>
        <w:jc w:val="both"/>
        <w:rPr>
          <w:sz w:val="23"/>
          <w:szCs w:val="23"/>
        </w:rPr>
      </w:pPr>
      <w:r>
        <w:rPr>
          <w:sz w:val="23"/>
          <w:szCs w:val="23"/>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w:t>
      </w:r>
      <w:r>
        <w:rPr>
          <w:sz w:val="23"/>
          <w:szCs w:val="23"/>
        </w:rPr>
        <w:br/>
        <w:t xml:space="preserve">o koordinační přirážku ve výši 5 %. </w:t>
      </w:r>
    </w:p>
    <w:p>
      <w:pPr>
        <w:pStyle w:val="Default"/>
        <w:jc w:val="both"/>
        <w:rPr>
          <w:sz w:val="23"/>
          <w:szCs w:val="23"/>
          <w:lang w:bidi="cs-CZ"/>
        </w:rPr>
      </w:pPr>
    </w:p>
    <w:p>
      <w:pPr>
        <w:pStyle w:val="Default"/>
        <w:jc w:val="both"/>
        <w:rPr>
          <w:sz w:val="23"/>
          <w:szCs w:val="23"/>
          <w:lang w:bidi="cs-CZ"/>
        </w:rPr>
      </w:pPr>
      <w:r>
        <w:rPr>
          <w:sz w:val="23"/>
          <w:szCs w:val="23"/>
          <w:lang w:bidi="cs-CZ"/>
        </w:rPr>
        <w:t xml:space="preserve">9. Pro ocenění zmenšeného rozsahu prací při změně díla budou použity jednotkové ceny uvedené v příloze č. 1 této smlouvy. </w:t>
      </w:r>
    </w:p>
    <w:p>
      <w:pPr>
        <w:pStyle w:val="Default"/>
        <w:jc w:val="both"/>
        <w:rPr>
          <w:sz w:val="23"/>
          <w:szCs w:val="23"/>
          <w:lang w:bidi="cs-CZ"/>
        </w:rPr>
      </w:pPr>
    </w:p>
    <w:p>
      <w:pPr>
        <w:pStyle w:val="Default"/>
        <w:jc w:val="both"/>
        <w:rPr>
          <w:sz w:val="23"/>
          <w:szCs w:val="23"/>
          <w:lang w:bidi="cs-CZ"/>
        </w:rPr>
      </w:pPr>
      <w:r>
        <w:rPr>
          <w:sz w:val="23"/>
          <w:szCs w:val="23"/>
          <w:lang w:bidi="cs-CZ"/>
        </w:rPr>
        <w:t>10. Jakákoliv změna ceny v důsledku změny díla je účinná od uveřejnění dodatku k této smlouvě prostřednictvím registru smluv.</w:t>
      </w:r>
    </w:p>
    <w:p>
      <w:pPr>
        <w:pStyle w:val="Default"/>
        <w:jc w:val="both"/>
        <w:rPr>
          <w:sz w:val="23"/>
          <w:szCs w:val="23"/>
          <w:lang w:bidi="cs-CZ"/>
        </w:rPr>
      </w:pPr>
    </w:p>
    <w:p>
      <w:pPr>
        <w:pStyle w:val="Default"/>
        <w:jc w:val="both"/>
        <w:rPr>
          <w:sz w:val="23"/>
          <w:szCs w:val="23"/>
          <w:lang w:bidi="cs-CZ"/>
        </w:rPr>
      </w:pPr>
      <w:r>
        <w:rPr>
          <w:sz w:val="23"/>
          <w:szCs w:val="23"/>
          <w:lang w:bidi="cs-CZ"/>
        </w:rPr>
        <w:t xml:space="preserve">11. 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Default"/>
        <w:jc w:val="both"/>
        <w:rPr>
          <w:color w:val="auto"/>
          <w:sz w:val="23"/>
          <w:szCs w:val="23"/>
        </w:rPr>
      </w:pPr>
    </w:p>
    <w:p>
      <w:pPr>
        <w:pStyle w:val="Default"/>
        <w:jc w:val="center"/>
        <w:rPr>
          <w:color w:val="auto"/>
          <w:sz w:val="23"/>
          <w:szCs w:val="23"/>
        </w:rPr>
      </w:pPr>
      <w:r>
        <w:rPr>
          <w:b/>
          <w:bCs/>
          <w:color w:val="auto"/>
          <w:sz w:val="23"/>
          <w:szCs w:val="23"/>
        </w:rPr>
        <w:t>XIX.</w:t>
      </w:r>
    </w:p>
    <w:p>
      <w:pPr>
        <w:pStyle w:val="Default"/>
        <w:jc w:val="center"/>
        <w:rPr>
          <w:b/>
          <w:bCs/>
          <w:color w:val="auto"/>
          <w:sz w:val="23"/>
          <w:szCs w:val="23"/>
        </w:rPr>
      </w:pPr>
      <w:r>
        <w:rPr>
          <w:b/>
          <w:bCs/>
          <w:color w:val="auto"/>
          <w:sz w:val="23"/>
          <w:szCs w:val="23"/>
        </w:rPr>
        <w:t>Vyšší moc</w:t>
      </w:r>
    </w:p>
    <w:p>
      <w:pPr>
        <w:pStyle w:val="Default"/>
        <w:jc w:val="both"/>
        <w:rPr>
          <w:color w:val="auto"/>
          <w:sz w:val="23"/>
          <w:szCs w:val="23"/>
        </w:rPr>
      </w:pPr>
      <w:r>
        <w:rPr>
          <w:color w:val="auto"/>
          <w:sz w:val="23"/>
          <w:szCs w:val="23"/>
        </w:rPr>
        <w:t xml:space="preserve">1. 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pPr>
        <w:pStyle w:val="Default"/>
        <w:jc w:val="both"/>
        <w:rPr>
          <w:color w:val="auto"/>
          <w:sz w:val="23"/>
          <w:szCs w:val="23"/>
        </w:rPr>
      </w:pPr>
    </w:p>
    <w:p>
      <w:pPr>
        <w:pStyle w:val="Default"/>
        <w:jc w:val="both"/>
        <w:rPr>
          <w:color w:val="auto"/>
          <w:sz w:val="23"/>
          <w:szCs w:val="23"/>
        </w:rPr>
      </w:pPr>
      <w:r>
        <w:rPr>
          <w:color w:val="auto"/>
          <w:sz w:val="23"/>
          <w:szCs w:val="23"/>
        </w:rPr>
        <w:t xml:space="preserve">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Povinnosti smluvních stran dané touto smlouvou o dílo se po dobu trvání okolnosti vyšší moci dočasně přerušují. </w:t>
      </w:r>
    </w:p>
    <w:p>
      <w:pPr>
        <w:pStyle w:val="Default"/>
        <w:jc w:val="both"/>
        <w:rPr>
          <w:color w:val="auto"/>
          <w:sz w:val="23"/>
          <w:szCs w:val="23"/>
        </w:rPr>
      </w:pPr>
    </w:p>
    <w:p>
      <w:pPr>
        <w:pStyle w:val="Default"/>
        <w:jc w:val="both"/>
        <w:rPr>
          <w:color w:val="auto"/>
          <w:sz w:val="23"/>
          <w:szCs w:val="23"/>
        </w:rPr>
      </w:pPr>
      <w:r>
        <w:rPr>
          <w:color w:val="auto"/>
          <w:sz w:val="23"/>
          <w:szCs w:val="23"/>
        </w:rPr>
        <w:t xml:space="preserve">4. 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pPr>
        <w:pStyle w:val="Default"/>
        <w:jc w:val="center"/>
        <w:rPr>
          <w:b/>
          <w:bCs/>
          <w:color w:val="auto"/>
          <w:sz w:val="23"/>
          <w:szCs w:val="23"/>
        </w:rPr>
      </w:pPr>
    </w:p>
    <w:p>
      <w:pPr>
        <w:pStyle w:val="Default"/>
        <w:jc w:val="center"/>
        <w:rPr>
          <w:color w:val="auto"/>
          <w:sz w:val="23"/>
          <w:szCs w:val="23"/>
        </w:rPr>
      </w:pPr>
      <w:r>
        <w:rPr>
          <w:b/>
          <w:bCs/>
          <w:color w:val="auto"/>
          <w:sz w:val="23"/>
          <w:szCs w:val="23"/>
        </w:rPr>
        <w:t>XX.</w:t>
      </w:r>
    </w:p>
    <w:p>
      <w:pPr>
        <w:pStyle w:val="Default"/>
        <w:jc w:val="center"/>
        <w:rPr>
          <w:color w:val="auto"/>
          <w:sz w:val="23"/>
          <w:szCs w:val="23"/>
        </w:rPr>
      </w:pPr>
      <w:r>
        <w:rPr>
          <w:b/>
          <w:bCs/>
          <w:color w:val="auto"/>
          <w:sz w:val="23"/>
          <w:szCs w:val="23"/>
        </w:rPr>
        <w:t>Ostatní ujednání</w:t>
      </w:r>
    </w:p>
    <w:p>
      <w:pPr>
        <w:pStyle w:val="Default"/>
        <w:jc w:val="both"/>
        <w:rPr>
          <w:color w:val="auto"/>
          <w:sz w:val="23"/>
          <w:szCs w:val="23"/>
        </w:rPr>
      </w:pPr>
      <w:r>
        <w:rPr>
          <w:color w:val="auto"/>
          <w:sz w:val="23"/>
          <w:szCs w:val="23"/>
        </w:rPr>
        <w:t xml:space="preserve">1. Objednatel může od smlouvy odstoupit zejména v případě následujících podstatných porušení smlouvy, tj.: </w:t>
      </w:r>
    </w:p>
    <w:p>
      <w:pPr>
        <w:pStyle w:val="Default"/>
        <w:jc w:val="both"/>
        <w:rPr>
          <w:color w:val="auto"/>
          <w:sz w:val="23"/>
          <w:szCs w:val="23"/>
        </w:rPr>
      </w:pP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je v prodlení se splněním povinností upravených v čl. VI. této smlouvy, pokud se Zhotovitel nedohodne s Objednatelem na prodloužení termínu,</w:t>
      </w:r>
    </w:p>
    <w:p>
      <w:pPr>
        <w:pStyle w:val="Default"/>
        <w:numPr>
          <w:ilvl w:val="0"/>
          <w:numId w:val="11"/>
        </w:numPr>
        <w:ind w:left="284" w:hanging="295"/>
        <w:jc w:val="both"/>
        <w:rPr>
          <w:color w:val="auto"/>
          <w:sz w:val="23"/>
          <w:szCs w:val="23"/>
        </w:rPr>
      </w:pPr>
      <w:r>
        <w:rPr>
          <w:color w:val="auto"/>
          <w:sz w:val="23"/>
          <w:szCs w:val="23"/>
        </w:rPr>
        <w:t>Zhotovitel je v prodlení s plněním díla dle jakéhokoliv milníku stanoveného v harmonogramu, který je přílohou č. 2 této smlouvy,</w:t>
      </w: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při realizaci díla nerespektuje podmínky vyplývající z projektové dokumentace, stavebního povolení, technických norem a právních předpisů ČR a EU,</w:t>
      </w:r>
    </w:p>
    <w:p>
      <w:pPr>
        <w:pStyle w:val="Default"/>
        <w:jc w:val="both"/>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Zhotovitel při realizaci díla nerespektuje opakovaně bezdůvodně připomínky technického dozoru stavebníka a koordinátora BOZP, </w:t>
      </w: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Zhotovitel provádí práce na díle v rozporu s touto smlouvou o dílo či nekvalitně a nesjedná nápravu ani v přiměřené době poté, co byl na tuto skutečnost opakovaně upozorněn zápisem Objednatele </w:t>
      </w:r>
      <w:r>
        <w:rPr>
          <w:color w:val="auto"/>
          <w:sz w:val="23"/>
          <w:szCs w:val="23"/>
        </w:rPr>
        <w:br/>
        <w:t xml:space="preserve">ve stavebním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2. Objednatel i Zhotovitel mají právo odstoupit od smlouvy, změní-li se po uzavření smlouvy její základní účel, v důsledku podstatné změny okolností, za nichž byla smlouva uzavřena nebo v případě zásahu vyšší moci. </w:t>
      </w:r>
    </w:p>
    <w:p>
      <w:pPr>
        <w:pStyle w:val="Default"/>
        <w:jc w:val="both"/>
        <w:rPr>
          <w:color w:val="auto"/>
          <w:sz w:val="23"/>
          <w:szCs w:val="23"/>
        </w:rPr>
      </w:pPr>
    </w:p>
    <w:p>
      <w:pPr>
        <w:pStyle w:val="Default"/>
        <w:jc w:val="both"/>
        <w:rPr>
          <w:color w:val="auto"/>
          <w:sz w:val="23"/>
          <w:szCs w:val="23"/>
        </w:rPr>
      </w:pPr>
      <w:r>
        <w:rPr>
          <w:color w:val="auto"/>
          <w:sz w:val="23"/>
          <w:szCs w:val="23"/>
        </w:rPr>
        <w:t xml:space="preserve">3. 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w:t>
      </w:r>
      <w:r>
        <w:rPr>
          <w:color w:val="auto"/>
          <w:sz w:val="23"/>
          <w:szCs w:val="23"/>
        </w:rPr>
        <w:br/>
        <w:t xml:space="preserve">a uhradit případně vzniklou škodu. Objednatel je povinen uhradit Zhotoviteli cenu díla včetně věcí, které převzal. </w:t>
      </w:r>
    </w:p>
    <w:p>
      <w:pPr>
        <w:pStyle w:val="Default"/>
        <w:jc w:val="both"/>
        <w:rPr>
          <w:color w:val="auto"/>
          <w:sz w:val="23"/>
          <w:szCs w:val="23"/>
        </w:rPr>
      </w:pPr>
    </w:p>
    <w:p>
      <w:pPr>
        <w:pStyle w:val="Default"/>
        <w:jc w:val="both"/>
        <w:rPr>
          <w:color w:val="auto"/>
          <w:sz w:val="23"/>
          <w:szCs w:val="23"/>
        </w:rPr>
      </w:pPr>
      <w:r>
        <w:rPr>
          <w:color w:val="auto"/>
          <w:sz w:val="23"/>
          <w:szCs w:val="23"/>
        </w:rPr>
        <w:t xml:space="preserve">4. Smluvní strany mohou ukončit smluvní vztah písemnou dohodou obou smluvních stran.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nemůže bez předchozího písemného souhlasu Objednatele postoupit své pohledávky, práva či nároky plynoucí ze smlouvy na třetí osobu. </w:t>
      </w:r>
    </w:p>
    <w:p>
      <w:pPr>
        <w:pStyle w:val="Default"/>
        <w:jc w:val="both"/>
        <w:rPr>
          <w:color w:val="auto"/>
          <w:sz w:val="23"/>
          <w:szCs w:val="23"/>
        </w:rPr>
      </w:pPr>
    </w:p>
    <w:p>
      <w:pPr>
        <w:pStyle w:val="Default"/>
        <w:jc w:val="both"/>
        <w:rPr>
          <w:color w:val="auto"/>
          <w:sz w:val="23"/>
          <w:szCs w:val="23"/>
        </w:rPr>
      </w:pPr>
      <w:r>
        <w:rPr>
          <w:color w:val="auto"/>
          <w:sz w:val="23"/>
          <w:szCs w:val="23"/>
        </w:rPr>
        <w:t xml:space="preserve">6. Obě smluvní strany se dohodly, že v případě nástupnictví jsou nástupci smluvních stran vázáni ustanoveními této smlouvy v plném rozsahu. </w:t>
      </w:r>
    </w:p>
    <w:p>
      <w:pPr>
        <w:pStyle w:val="Default"/>
        <w:jc w:val="both"/>
        <w:rPr>
          <w:color w:val="auto"/>
          <w:sz w:val="23"/>
          <w:szCs w:val="23"/>
        </w:rPr>
      </w:pPr>
    </w:p>
    <w:p>
      <w:pPr>
        <w:pStyle w:val="Default"/>
        <w:jc w:val="both"/>
        <w:rPr>
          <w:color w:val="auto"/>
          <w:sz w:val="23"/>
          <w:szCs w:val="23"/>
        </w:rPr>
      </w:pPr>
      <w:r>
        <w:rPr>
          <w:color w:val="auto"/>
          <w:sz w:val="23"/>
          <w:szCs w:val="23"/>
        </w:rPr>
        <w:t xml:space="preserve">7. Zhotovitel se zavazuje v rozsahu znění této smlouvy respektovat dohody uzavřené Objednatelem </w:t>
      </w:r>
      <w:r>
        <w:rPr>
          <w:color w:val="auto"/>
          <w:sz w:val="23"/>
          <w:szCs w:val="23"/>
        </w:rPr>
        <w:br/>
        <w:t xml:space="preserve">s technickým dozorem stavebníka a koordinátorem BOZP. </w:t>
      </w:r>
    </w:p>
    <w:p>
      <w:pPr>
        <w:pStyle w:val="Default"/>
        <w:jc w:val="both"/>
        <w:rPr>
          <w:color w:val="auto"/>
          <w:sz w:val="23"/>
          <w:szCs w:val="23"/>
        </w:rPr>
      </w:pPr>
    </w:p>
    <w:p>
      <w:pPr>
        <w:pStyle w:val="Default"/>
        <w:jc w:val="both"/>
        <w:rPr>
          <w:color w:val="auto"/>
          <w:sz w:val="23"/>
          <w:szCs w:val="23"/>
        </w:rPr>
      </w:pPr>
      <w:r>
        <w:rPr>
          <w:color w:val="auto"/>
          <w:sz w:val="23"/>
          <w:szCs w:val="23"/>
        </w:rPr>
        <w:t xml:space="preserve">8. Změnit nebo doplnit tuto smlouvu mohou smluvní strany pouze formou písemných dodatků, které budou vzestupně číslovány, výslovně prohlášeny za dodatek této smlouvy a podepsány oprávněnými zástupci smluvních stran před zahájením plnění. </w:t>
      </w:r>
    </w:p>
    <w:p>
      <w:pPr>
        <w:pStyle w:val="Default"/>
        <w:jc w:val="both"/>
        <w:rPr>
          <w:color w:val="FF0000"/>
          <w:sz w:val="23"/>
          <w:szCs w:val="23"/>
        </w:rPr>
      </w:pPr>
    </w:p>
    <w:p>
      <w:pPr>
        <w:pStyle w:val="Default"/>
        <w:jc w:val="both"/>
        <w:rPr>
          <w:color w:val="auto"/>
          <w:sz w:val="23"/>
          <w:szCs w:val="23"/>
        </w:rPr>
      </w:pPr>
      <w:r>
        <w:rPr>
          <w:color w:val="auto"/>
          <w:sz w:val="23"/>
          <w:szCs w:val="23"/>
        </w:rPr>
        <w:t xml:space="preserve">9. Pro případ, že kterékoliv ustanovení této smlouvy se stane neúčinným nebo neplatným, smluvní strany se zavazují bez zbytečných odkladů nahradit takové ustanovení novým. Případná neplatnost některého </w:t>
      </w:r>
      <w:r>
        <w:rPr>
          <w:color w:val="auto"/>
          <w:sz w:val="23"/>
          <w:szCs w:val="23"/>
        </w:rPr>
        <w:br/>
        <w:t xml:space="preserve">z ustanovení této smlouvy nemá za následek neplatnost ostatních ustanovení.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10. Písemnosti se považují za doručené i v případě, že kterákoliv ze smluvních stran její doručení odmítne či jinak znemožní. </w:t>
      </w:r>
    </w:p>
    <w:p>
      <w:pPr>
        <w:pStyle w:val="Default"/>
        <w:jc w:val="both"/>
        <w:rPr>
          <w:color w:val="auto"/>
          <w:sz w:val="23"/>
          <w:szCs w:val="23"/>
        </w:rPr>
      </w:pPr>
    </w:p>
    <w:p>
      <w:pPr>
        <w:pStyle w:val="Default"/>
        <w:jc w:val="both"/>
        <w:rPr>
          <w:color w:val="auto"/>
          <w:sz w:val="23"/>
          <w:szCs w:val="23"/>
        </w:rPr>
      </w:pPr>
      <w:r>
        <w:rPr>
          <w:color w:val="auto"/>
          <w:sz w:val="23"/>
          <w:szCs w:val="23"/>
        </w:rPr>
        <w:t>11. 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 Toto se nevztahuje na informace, které je objednatel povinen poskytnout dle platných právních předpisů.</w:t>
      </w:r>
    </w:p>
    <w:p>
      <w:pPr>
        <w:pStyle w:val="Default"/>
        <w:jc w:val="both"/>
        <w:rPr>
          <w:color w:val="auto"/>
          <w:sz w:val="23"/>
          <w:szCs w:val="23"/>
        </w:rPr>
      </w:pPr>
    </w:p>
    <w:p>
      <w:pPr>
        <w:pStyle w:val="Default"/>
        <w:jc w:val="both"/>
        <w:rPr>
          <w:color w:val="auto"/>
          <w:sz w:val="23"/>
          <w:szCs w:val="23"/>
        </w:rPr>
      </w:pPr>
      <w:r>
        <w:rPr>
          <w:color w:val="auto"/>
          <w:sz w:val="23"/>
          <w:szCs w:val="23"/>
        </w:rPr>
        <w:t xml:space="preserve">12. Zhotovitel tímto uděluje souhlas se zveřejněním této smlouvy v souladu s povinnostmi Objednatele, jakožto subjektu povinného dle zákona č. 340/2015 Sb., o zvláštních podmínkách účinnosti některých smluv, uveřejňování těchto smluv a o registru smluv (zákon o registru smluv), ve znění pozdějších </w:t>
      </w:r>
      <w:r>
        <w:rPr>
          <w:color w:val="auto"/>
          <w:sz w:val="23"/>
          <w:szCs w:val="23"/>
        </w:rPr>
        <w:lastRenderedPageBreak/>
        <w:t xml:space="preserve">předpisů. Zhotovitel se dále zavazuje zachovávat dle zákona č. 110/2019 Sb., o zpracování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 </w:t>
      </w:r>
    </w:p>
    <w:p>
      <w:pPr>
        <w:pStyle w:val="Default"/>
        <w:jc w:val="both"/>
        <w:rPr>
          <w:color w:val="FF0000"/>
          <w:sz w:val="23"/>
          <w:szCs w:val="23"/>
        </w:rPr>
      </w:pPr>
    </w:p>
    <w:p>
      <w:pPr>
        <w:pStyle w:val="Default"/>
        <w:jc w:val="center"/>
        <w:rPr>
          <w:color w:val="auto"/>
          <w:sz w:val="23"/>
          <w:szCs w:val="23"/>
        </w:rPr>
      </w:pPr>
      <w:r>
        <w:rPr>
          <w:b/>
          <w:bCs/>
          <w:color w:val="auto"/>
          <w:sz w:val="23"/>
          <w:szCs w:val="23"/>
        </w:rPr>
        <w:t>XXI.</w:t>
      </w:r>
    </w:p>
    <w:p>
      <w:pPr>
        <w:pStyle w:val="Default"/>
        <w:jc w:val="center"/>
        <w:rPr>
          <w:color w:val="auto"/>
          <w:sz w:val="23"/>
          <w:szCs w:val="23"/>
        </w:rPr>
      </w:pPr>
      <w:r>
        <w:rPr>
          <w:b/>
          <w:bCs/>
          <w:color w:val="auto"/>
          <w:sz w:val="23"/>
          <w:szCs w:val="23"/>
        </w:rPr>
        <w:t>Závěrečná ujednání</w:t>
      </w:r>
    </w:p>
    <w:p>
      <w:pPr>
        <w:pStyle w:val="Default"/>
        <w:jc w:val="both"/>
        <w:rPr>
          <w:color w:val="auto"/>
          <w:sz w:val="23"/>
          <w:szCs w:val="23"/>
        </w:rPr>
      </w:pPr>
      <w:r>
        <w:rPr>
          <w:color w:val="auto"/>
          <w:sz w:val="23"/>
          <w:szCs w:val="23"/>
        </w:rPr>
        <w:t xml:space="preserve">1. Smlouva nabývá platnosti dnem podpisu obou smluvních stran a účinnosti dnem jejího zveřejnění v registru smluv. </w:t>
      </w:r>
    </w:p>
    <w:p>
      <w:pPr>
        <w:pStyle w:val="Default"/>
        <w:jc w:val="both"/>
        <w:rPr>
          <w:color w:val="auto"/>
          <w:sz w:val="23"/>
          <w:szCs w:val="23"/>
        </w:rPr>
      </w:pPr>
    </w:p>
    <w:p>
      <w:pPr>
        <w:pStyle w:val="Default"/>
        <w:jc w:val="both"/>
        <w:rPr>
          <w:color w:val="auto"/>
          <w:sz w:val="23"/>
          <w:szCs w:val="23"/>
        </w:rPr>
      </w:pPr>
      <w:r>
        <w:rPr>
          <w:color w:val="auto"/>
          <w:sz w:val="23"/>
          <w:szCs w:val="23"/>
        </w:rPr>
        <w:t>2. 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pStyle w:val="Default"/>
        <w:jc w:val="both"/>
        <w:rPr>
          <w:color w:val="auto"/>
          <w:sz w:val="23"/>
          <w:szCs w:val="23"/>
        </w:rPr>
      </w:pPr>
    </w:p>
    <w:p>
      <w:pPr>
        <w:pStyle w:val="Default"/>
        <w:jc w:val="both"/>
        <w:rPr>
          <w:color w:val="auto"/>
          <w:sz w:val="23"/>
          <w:szCs w:val="23"/>
        </w:rPr>
      </w:pPr>
      <w:r>
        <w:rPr>
          <w:color w:val="auto"/>
          <w:sz w:val="23"/>
          <w:szCs w:val="23"/>
        </w:rPr>
        <w:t xml:space="preserve">3. Nedílnou součástí této smlouvy jsou tyto přílohy: </w:t>
      </w:r>
    </w:p>
    <w:p>
      <w:pPr>
        <w:pStyle w:val="Default"/>
        <w:jc w:val="both"/>
        <w:rPr>
          <w:color w:val="auto"/>
          <w:sz w:val="23"/>
          <w:szCs w:val="23"/>
        </w:rPr>
      </w:pPr>
      <w:r>
        <w:rPr>
          <w:color w:val="auto"/>
          <w:sz w:val="23"/>
          <w:szCs w:val="23"/>
        </w:rPr>
        <w:t xml:space="preserve">Příloha č. 1 – Nabídka Zhotovitele </w:t>
      </w:r>
    </w:p>
    <w:p>
      <w:pPr>
        <w:pStyle w:val="Default"/>
        <w:jc w:val="both"/>
        <w:rPr>
          <w:color w:val="auto"/>
          <w:sz w:val="23"/>
          <w:szCs w:val="23"/>
        </w:rPr>
      </w:pPr>
      <w:r>
        <w:rPr>
          <w:color w:val="auto"/>
          <w:sz w:val="23"/>
          <w:szCs w:val="23"/>
        </w:rPr>
        <w:t xml:space="preserve">Příloha č. 2 - Časový harmonogram postupu prací – harmonogram musí obsahovat minimálně termíny plnění uvedené čl. VI. odst. 1. až 4. této smlouvy a u dotčených orgánů státní správy a správců sítí nesmí uvádět lhůty k vydání závazných stanovisek a vyjádření delší než je právními předpisy stanovená </w:t>
      </w:r>
      <w:r>
        <w:rPr>
          <w:color w:val="auto"/>
          <w:sz w:val="23"/>
          <w:szCs w:val="23"/>
        </w:rPr>
        <w:br/>
        <w:t xml:space="preserve">a neprodloužená lhůta dotčených orgánů a státní správy k vydání závazného stanoviska   </w:t>
      </w:r>
    </w:p>
    <w:p>
      <w:pPr>
        <w:pStyle w:val="Default"/>
        <w:jc w:val="both"/>
        <w:rPr>
          <w:color w:val="auto"/>
          <w:sz w:val="23"/>
          <w:szCs w:val="23"/>
        </w:rPr>
      </w:pPr>
      <w:r>
        <w:rPr>
          <w:color w:val="auto"/>
          <w:sz w:val="23"/>
          <w:szCs w:val="23"/>
        </w:rPr>
        <w:t xml:space="preserve">Příloha č. 3 – Pojistná smlouva </w:t>
      </w:r>
    </w:p>
    <w:p>
      <w:pPr>
        <w:pStyle w:val="Default"/>
        <w:jc w:val="both"/>
        <w:rPr>
          <w:color w:val="auto"/>
          <w:sz w:val="23"/>
          <w:szCs w:val="23"/>
        </w:rPr>
      </w:pPr>
      <w:r>
        <w:rPr>
          <w:color w:val="auto"/>
          <w:sz w:val="23"/>
          <w:szCs w:val="23"/>
        </w:rPr>
        <w:t>Příloha č. 4 – Sazebník pokut za porušování předpisů BOZP</w:t>
      </w:r>
    </w:p>
    <w:p>
      <w:pPr>
        <w:pStyle w:val="Default"/>
        <w:jc w:val="both"/>
        <w:rPr>
          <w:color w:val="auto"/>
          <w:sz w:val="23"/>
          <w:szCs w:val="23"/>
        </w:rPr>
      </w:pPr>
      <w:r>
        <w:rPr>
          <w:color w:val="auto"/>
          <w:sz w:val="23"/>
          <w:szCs w:val="23"/>
        </w:rPr>
        <w:t>Příloha č. 5 – Seznam zdravotnických prostředků (technologií) a dodavatelů</w:t>
      </w:r>
    </w:p>
    <w:p>
      <w:pPr>
        <w:pStyle w:val="Default"/>
        <w:jc w:val="both"/>
        <w:rPr>
          <w:color w:val="auto"/>
          <w:sz w:val="23"/>
          <w:szCs w:val="23"/>
        </w:rPr>
      </w:pPr>
      <w:r>
        <w:rPr>
          <w:color w:val="auto"/>
          <w:sz w:val="23"/>
          <w:szCs w:val="23"/>
        </w:rPr>
        <w:t>Příloha č. 6 – Realizační tým Objednatele</w:t>
      </w:r>
    </w:p>
    <w:p>
      <w:pPr>
        <w:pStyle w:val="Default"/>
        <w:jc w:val="both"/>
        <w:rPr>
          <w:color w:val="FF0000"/>
          <w:sz w:val="23"/>
          <w:szCs w:val="23"/>
        </w:rPr>
      </w:pPr>
    </w:p>
    <w:p>
      <w:pPr>
        <w:pStyle w:val="Default"/>
        <w:jc w:val="both"/>
        <w:rPr>
          <w:color w:val="auto"/>
          <w:sz w:val="23"/>
          <w:szCs w:val="23"/>
          <w:lang w:eastAsia="en-US"/>
        </w:rPr>
      </w:pPr>
      <w:r>
        <w:rPr>
          <w:color w:val="auto"/>
          <w:sz w:val="23"/>
          <w:szCs w:val="23"/>
          <w:lang w:eastAsia="en-US"/>
        </w:rPr>
        <w:t>4. 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pPr>
        <w:pStyle w:val="Zkladntext"/>
        <w:autoSpaceDE w:val="0"/>
        <w:autoSpaceDN w:val="0"/>
        <w:adjustRightInd w:val="0"/>
        <w:rPr>
          <w:color w:val="auto"/>
        </w:rPr>
      </w:pPr>
    </w:p>
    <w:p>
      <w:pPr>
        <w:widowControl w:val="0"/>
        <w:overflowPunct w:val="0"/>
        <w:autoSpaceDE w:val="0"/>
        <w:autoSpaceDN w:val="0"/>
        <w:adjustRightInd w:val="0"/>
        <w:jc w:val="both"/>
        <w:textAlignment w:val="baseline"/>
        <w:rPr>
          <w:sz w:val="23"/>
          <w:szCs w:val="23"/>
        </w:rPr>
      </w:pPr>
      <w:r>
        <w:rPr>
          <w:snapToGrid w:val="0"/>
          <w:sz w:val="23"/>
          <w:szCs w:val="23"/>
        </w:rPr>
        <w:t xml:space="preserve">5. V případě rozporu těla smlouvy a jednotlivých smluvních příloh, případně zadávací dokumentace, se jednotlivé části aplikují v následujícím pořadí vzájemné přednosti: tělo smlouvy, zadávací dokumentace výše uvedené veřejné zakázky, příloha č. 1, příloha č. 2, příloha č. 4, příloha č. 3, 5 a 6 smlouvy. </w:t>
      </w:r>
    </w:p>
    <w:p>
      <w:pPr>
        <w:pStyle w:val="Default"/>
        <w:jc w:val="both"/>
        <w:rPr>
          <w:color w:val="auto"/>
          <w:sz w:val="23"/>
          <w:szCs w:val="23"/>
        </w:rPr>
      </w:pPr>
    </w:p>
    <w:p>
      <w:pPr>
        <w:pStyle w:val="Default"/>
        <w:jc w:val="both"/>
        <w:rPr>
          <w:color w:val="auto"/>
          <w:sz w:val="23"/>
          <w:szCs w:val="23"/>
        </w:rPr>
      </w:pPr>
      <w:r>
        <w:rPr>
          <w:color w:val="auto"/>
          <w:sz w:val="23"/>
          <w:szCs w:val="23"/>
        </w:rPr>
        <w:t>6. Smluvní strany shodně prohlašují, že si tuto smlouvu před jejím podpisem přečetly, a že byla uzavřena po vzájemném projednání dle jejich pravé a svobodné vůle určitě, vážně a srozumitelně a její autentičnost stvrzují svými podpisy. Osoby podepisující tuto smlouvu svým podpisem stvrzují platnost svých oprávnění k zastoupení.</w:t>
      </w:r>
    </w:p>
    <w:p>
      <w:pPr>
        <w:pStyle w:val="Default"/>
        <w:jc w:val="both"/>
        <w:rPr>
          <w:color w:val="auto"/>
          <w:sz w:val="23"/>
          <w:szCs w:val="23"/>
        </w:rPr>
      </w:pPr>
    </w:p>
    <w:p>
      <w:pPr>
        <w:pStyle w:val="Default"/>
        <w:rPr>
          <w:color w:val="auto"/>
          <w:sz w:val="23"/>
          <w:szCs w:val="23"/>
        </w:rPr>
      </w:pPr>
      <w:r>
        <w:rPr>
          <w:color w:val="auto"/>
          <w:sz w:val="23"/>
          <w:szCs w:val="23"/>
        </w:rPr>
        <w:t xml:space="preserve">V ………………. dne:..........    </w:t>
      </w:r>
      <w:r>
        <w:rPr>
          <w:color w:val="auto"/>
          <w:sz w:val="23"/>
          <w:szCs w:val="23"/>
        </w:rPr>
        <w:tab/>
      </w:r>
      <w:r>
        <w:rPr>
          <w:color w:val="auto"/>
          <w:sz w:val="23"/>
          <w:szCs w:val="23"/>
        </w:rPr>
        <w:tab/>
      </w:r>
      <w:r>
        <w:rPr>
          <w:color w:val="auto"/>
          <w:sz w:val="23"/>
          <w:szCs w:val="23"/>
        </w:rPr>
        <w:tab/>
        <w:t xml:space="preserve">   V Ústí nad Labem dne:..........</w:t>
      </w:r>
    </w:p>
    <w:p>
      <w:pPr>
        <w:pStyle w:val="Default"/>
        <w:rPr>
          <w:color w:val="auto"/>
          <w:sz w:val="23"/>
          <w:szCs w:val="23"/>
        </w:rPr>
      </w:pPr>
    </w:p>
    <w:p>
      <w:pPr>
        <w:pStyle w:val="Default"/>
        <w:rPr>
          <w:color w:val="auto"/>
          <w:sz w:val="23"/>
          <w:szCs w:val="23"/>
        </w:rPr>
        <w:sectPr>
          <w:headerReference w:type="default" r:id="rId9"/>
          <w:pgSz w:w="11906" w:h="16838"/>
          <w:pgMar w:top="1417" w:right="1152" w:bottom="1417" w:left="1152" w:header="708" w:footer="708" w:gutter="0"/>
          <w:cols w:space="708"/>
          <w:docGrid w:linePitch="360"/>
        </w:sectPr>
      </w:pPr>
    </w:p>
    <w:p>
      <w:pPr>
        <w:pStyle w:val="Default"/>
        <w:rPr>
          <w:color w:val="auto"/>
        </w:rPr>
      </w:pPr>
      <w:r>
        <w:rPr>
          <w:color w:val="auto"/>
          <w:sz w:val="23"/>
          <w:szCs w:val="23"/>
        </w:rPr>
        <w:t>………………............</w:t>
      </w:r>
      <w:r>
        <w:rPr>
          <w:bCs/>
          <w:color w:val="auto"/>
          <w:sz w:val="23"/>
          <w:szCs w:val="23"/>
        </w:rPr>
        <w:t xml:space="preserve">    </w:t>
      </w:r>
    </w:p>
    <w:p>
      <w:pPr>
        <w:pStyle w:val="Prosttext"/>
      </w:pPr>
    </w:p>
    <w:p>
      <w:pPr>
        <w:pStyle w:val="Default"/>
        <w:rPr>
          <w:color w:val="auto"/>
        </w:rPr>
      </w:pPr>
      <w:r>
        <w:rPr>
          <w:bCs/>
          <w:color w:val="auto"/>
          <w:sz w:val="23"/>
          <w:szCs w:val="23"/>
        </w:rPr>
        <w:t xml:space="preserve">………………………. </w:t>
      </w:r>
    </w:p>
    <w:p>
      <w:pPr>
        <w:pStyle w:val="Prosttext"/>
      </w:pPr>
    </w:p>
    <w:p>
      <w:pPr>
        <w:pStyle w:val="Default"/>
        <w:rPr>
          <w:color w:val="auto"/>
          <w:sz w:val="23"/>
          <w:szCs w:val="23"/>
        </w:rPr>
        <w:sectPr>
          <w:type w:val="continuous"/>
          <w:pgSz w:w="11906" w:h="16838"/>
          <w:pgMar w:top="1417" w:right="1152" w:bottom="1417" w:left="1152" w:header="708" w:footer="708" w:gutter="0"/>
          <w:cols w:num="2" w:space="708"/>
          <w:docGrid w:linePitch="360"/>
        </w:sectPr>
      </w:pPr>
    </w:p>
    <w:p>
      <w:pPr>
        <w:pStyle w:val="Default"/>
        <w:rPr>
          <w:color w:val="auto"/>
          <w:sz w:val="23"/>
          <w:szCs w:val="23"/>
        </w:rPr>
      </w:pPr>
      <w:r>
        <w:rPr>
          <w:color w:val="auto"/>
          <w:sz w:val="23"/>
          <w:szCs w:val="23"/>
        </w:rPr>
        <w:t>Zhotovitel</w:t>
      </w:r>
    </w:p>
    <w:p>
      <w:pPr>
        <w:pStyle w:val="Default"/>
        <w:rPr>
          <w:bCs/>
          <w:color w:val="auto"/>
          <w:sz w:val="23"/>
          <w:szCs w:val="23"/>
        </w:rPr>
        <w:sectPr>
          <w:type w:val="continuous"/>
          <w:pgSz w:w="11906" w:h="16838"/>
          <w:pgMar w:top="1417" w:right="1152" w:bottom="1417" w:left="1152" w:header="708" w:footer="708" w:gutter="0"/>
          <w:cols w:num="2" w:space="708"/>
          <w:docGrid w:linePitch="360"/>
        </w:sectPr>
      </w:pPr>
      <w:r>
        <w:rPr>
          <w:bCs/>
          <w:color w:val="auto"/>
          <w:sz w:val="23"/>
          <w:szCs w:val="23"/>
        </w:rPr>
        <w:t>MUDr. Tomáš Hrubý, generální ředitel,</w:t>
      </w:r>
    </w:p>
    <w:p>
      <w:pPr>
        <w:pStyle w:val="Prosttext"/>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Krajská zdravotní, a.s.</w:t>
      </w:r>
    </w:p>
    <w:p>
      <w:pPr>
        <w:pStyle w:val="Prosttext"/>
        <w:rPr>
          <w:rFonts w:ascii="Times New Roman" w:hAnsi="Times New Roman" w:cs="Times New Roman"/>
          <w:color w:val="FF0000"/>
          <w:sz w:val="23"/>
          <w:szCs w:val="23"/>
        </w:rPr>
      </w:pPr>
    </w:p>
    <w:p>
      <w:pPr>
        <w:pStyle w:val="Prosttext"/>
        <w:rPr>
          <w:rFonts w:ascii="Times New Roman" w:hAnsi="Times New Roman" w:cs="Times New Roman"/>
          <w:color w:val="FF0000"/>
          <w:sz w:val="23"/>
          <w:szCs w:val="23"/>
        </w:rPr>
      </w:pPr>
    </w:p>
    <w:p>
      <w:pPr>
        <w:pStyle w:val="Prosttext"/>
        <w:rPr>
          <w:rFonts w:ascii="Times New Roman" w:hAnsi="Times New Roman" w:cs="Times New Roman"/>
          <w:sz w:val="23"/>
          <w:szCs w:val="23"/>
        </w:rPr>
      </w:pPr>
      <w:r>
        <w:rPr>
          <w:rFonts w:ascii="Times New Roman" w:hAnsi="Times New Roman" w:cs="Times New Roman"/>
          <w:sz w:val="23"/>
          <w:szCs w:val="23"/>
        </w:rPr>
        <w:t>Přílohy:</w:t>
      </w:r>
    </w:p>
    <w:p>
      <w:pPr>
        <w:pStyle w:val="Prosttext"/>
        <w:rPr>
          <w:rFonts w:ascii="Times New Roman" w:hAnsi="Times New Roman" w:cs="Times New Roman"/>
          <w:sz w:val="23"/>
          <w:szCs w:val="23"/>
        </w:rPr>
      </w:pPr>
      <w:r>
        <w:rPr>
          <w:rFonts w:ascii="Times New Roman" w:hAnsi="Times New Roman" w:cs="Times New Roman"/>
          <w:sz w:val="23"/>
          <w:szCs w:val="23"/>
        </w:rPr>
        <w:lastRenderedPageBreak/>
        <w:t>Č. 1 – Nabídka Zhotovitele</w:t>
      </w:r>
    </w:p>
    <w:p>
      <w:pPr>
        <w:pStyle w:val="Prosttext"/>
        <w:rPr>
          <w:rFonts w:ascii="Times New Roman" w:hAnsi="Times New Roman" w:cs="Times New Roman"/>
          <w:sz w:val="23"/>
          <w:szCs w:val="23"/>
        </w:rPr>
      </w:pPr>
      <w:r>
        <w:rPr>
          <w:rFonts w:ascii="Times New Roman" w:hAnsi="Times New Roman" w:cs="Times New Roman"/>
          <w:sz w:val="23"/>
          <w:szCs w:val="23"/>
        </w:rPr>
        <w:t>Č. 2 – Časový harmonogram postupu prací</w:t>
      </w:r>
    </w:p>
    <w:p>
      <w:pPr>
        <w:pStyle w:val="Prosttext"/>
        <w:rPr>
          <w:rFonts w:ascii="Times New Roman" w:hAnsi="Times New Roman" w:cs="Times New Roman"/>
          <w:sz w:val="23"/>
          <w:szCs w:val="23"/>
        </w:rPr>
      </w:pPr>
      <w:r>
        <w:rPr>
          <w:rFonts w:ascii="Times New Roman" w:hAnsi="Times New Roman" w:cs="Times New Roman"/>
          <w:sz w:val="23"/>
          <w:szCs w:val="23"/>
        </w:rPr>
        <w:t>Č. 3 – Pojistná smlouva</w:t>
      </w:r>
    </w:p>
    <w:p>
      <w:pPr>
        <w:pStyle w:val="Prosttext"/>
        <w:rPr>
          <w:rFonts w:ascii="Times New Roman" w:hAnsi="Times New Roman" w:cs="Times New Roman"/>
          <w:sz w:val="23"/>
          <w:szCs w:val="23"/>
        </w:rPr>
      </w:pPr>
      <w:r>
        <w:rPr>
          <w:rFonts w:ascii="Times New Roman" w:hAnsi="Times New Roman" w:cs="Times New Roman"/>
          <w:sz w:val="23"/>
          <w:szCs w:val="23"/>
        </w:rPr>
        <w:t>Č. 4 – Sazebník pokut za porušování předpisů BOZP</w:t>
      </w:r>
    </w:p>
    <w:p>
      <w:pPr>
        <w:pStyle w:val="Default"/>
        <w:jc w:val="both"/>
        <w:rPr>
          <w:color w:val="auto"/>
          <w:sz w:val="23"/>
          <w:szCs w:val="23"/>
        </w:rPr>
      </w:pPr>
      <w:r>
        <w:rPr>
          <w:color w:val="auto"/>
          <w:sz w:val="23"/>
          <w:szCs w:val="23"/>
        </w:rPr>
        <w:t>Č. 5 – Seznam zdravotnických prostředků (technologií) a dodavatelů</w:t>
      </w:r>
    </w:p>
    <w:p>
      <w:pPr>
        <w:pStyle w:val="Default"/>
        <w:jc w:val="both"/>
        <w:rPr>
          <w:color w:val="auto"/>
          <w:sz w:val="23"/>
          <w:szCs w:val="23"/>
        </w:rPr>
      </w:pPr>
      <w:r>
        <w:rPr>
          <w:color w:val="auto"/>
          <w:sz w:val="23"/>
          <w:szCs w:val="23"/>
        </w:rPr>
        <w:t>Č. 6 – Realizační tým Objednatele</w:t>
      </w:r>
    </w:p>
    <w:p>
      <w:pPr>
        <w:pStyle w:val="Prosttext"/>
        <w:rPr>
          <w:rFonts w:ascii="Times New Roman" w:hAnsi="Times New Roman" w:cs="Times New Roman"/>
          <w:sz w:val="23"/>
          <w:szCs w:val="23"/>
        </w:rPr>
      </w:pPr>
    </w:p>
    <w:p/>
    <w:sectPr>
      <w:type w:val="continuous"/>
      <w:pgSz w:w="11906" w:h="16838"/>
      <w:pgMar w:top="1417" w:right="1152" w:bottom="1417" w:left="1152"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23A6F" w16cex:dateUtc="2025-02-20T22:34:00Z"/>
  <w16cex:commentExtensible w16cex:durableId="2B623A7D" w16cex:dateUtc="2025-02-20T22:34:00Z"/>
  <w16cex:commentExtensible w16cex:durableId="2B623AC1" w16cex:dateUtc="2025-02-20T22:35:00Z"/>
  <w16cex:commentExtensible w16cex:durableId="2B623AFA" w16cex:dateUtc="2025-02-20T22:36:00Z"/>
  <w16cex:commentExtensible w16cex:durableId="2B623B8D" w16cex:dateUtc="2025-02-20T22:38:00Z"/>
  <w16cex:commentExtensible w16cex:durableId="2B623C26" w16cex:dateUtc="2025-02-20T22:41:00Z"/>
  <w16cex:commentExtensible w16cex:durableId="2B623CB7" w16cex:dateUtc="2025-02-20T22:43:00Z"/>
  <w16cex:commentExtensible w16cex:durableId="2B623CD7" w16cex:dateUtc="2025-02-20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20C2E" w16cid:durableId="2B62396D"/>
  <w16cid:commentId w16cid:paraId="452A3D64" w16cid:durableId="2B62396E"/>
  <w16cid:commentId w16cid:paraId="008208C3" w16cid:durableId="2B62396F"/>
  <w16cid:commentId w16cid:paraId="1796D5BE" w16cid:durableId="2B623970"/>
  <w16cid:commentId w16cid:paraId="109296A5" w16cid:durableId="2B623971"/>
  <w16cid:commentId w16cid:paraId="62A9F4E5" w16cid:durableId="2B623972"/>
  <w16cid:commentId w16cid:paraId="54EA6627" w16cid:durableId="2B623A6F"/>
  <w16cid:commentId w16cid:paraId="2D24D92F" w16cid:durableId="2B623973"/>
  <w16cid:commentId w16cid:paraId="79ACB617" w16cid:durableId="2B623974"/>
  <w16cid:commentId w16cid:paraId="3DA216AD" w16cid:durableId="2B623A7D"/>
  <w16cid:commentId w16cid:paraId="71D27E46" w16cid:durableId="2B623975"/>
  <w16cid:commentId w16cid:paraId="33432F41" w16cid:durableId="2B623976"/>
  <w16cid:commentId w16cid:paraId="337892C7" w16cid:durableId="2B623977"/>
  <w16cid:commentId w16cid:paraId="33A39EAE" w16cid:durableId="2B623978"/>
  <w16cid:commentId w16cid:paraId="270B5081" w16cid:durableId="2B623979"/>
  <w16cid:commentId w16cid:paraId="781C2FCA" w16cid:durableId="2B62397A"/>
  <w16cid:commentId w16cid:paraId="5E57852F" w16cid:durableId="2B623AC1"/>
  <w16cid:commentId w16cid:paraId="6C624ACC" w16cid:durableId="2B62397B"/>
  <w16cid:commentId w16cid:paraId="11DC5C0A" w16cid:durableId="2B62397C"/>
  <w16cid:commentId w16cid:paraId="2A9FB585" w16cid:durableId="2B623AFA"/>
  <w16cid:commentId w16cid:paraId="4DC39CB6" w16cid:durableId="2B62397D"/>
  <w16cid:commentId w16cid:paraId="645FCAFB" w16cid:durableId="2B62397E"/>
  <w16cid:commentId w16cid:paraId="643C1E45" w16cid:durableId="2B623B8D"/>
  <w16cid:commentId w16cid:paraId="49FAE95B" w16cid:durableId="2B62397F"/>
  <w16cid:commentId w16cid:paraId="39D730A9" w16cid:durableId="2B623980"/>
  <w16cid:commentId w16cid:paraId="0F728CC1" w16cid:durableId="2B623981"/>
  <w16cid:commentId w16cid:paraId="388E74EC" w16cid:durableId="2B623982"/>
  <w16cid:commentId w16cid:paraId="57A95517" w16cid:durableId="2B623C26"/>
  <w16cid:commentId w16cid:paraId="4C284D09" w16cid:durableId="2B623983"/>
  <w16cid:commentId w16cid:paraId="4120412A" w16cid:durableId="2B623984"/>
  <w16cid:commentId w16cid:paraId="50827A25" w16cid:durableId="2B623CB7"/>
  <w16cid:commentId w16cid:paraId="0D70BB82" w16cid:durableId="2B623985"/>
  <w16cid:commentId w16cid:paraId="38D61623" w16cid:durableId="2B623986"/>
  <w16cid:commentId w16cid:paraId="2690460A" w16cid:durableId="2B623C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rPr>
        <w:rFonts w:ascii="Arial" w:hAnsi="Arial" w:cs="Arial"/>
        <w:sz w:val="20"/>
        <w:szCs w:val="20"/>
      </w:rPr>
    </w:pPr>
    <w:r>
      <w:rPr>
        <w:rFonts w:ascii="Arial" w:hAnsi="Arial" w:cs="Arial"/>
        <w:sz w:val="20"/>
        <w:szCs w:val="20"/>
      </w:rPr>
      <w:tab/>
    </w:r>
    <w:r>
      <w:rPr>
        <w:rFonts w:ascii="Arial" w:hAnsi="Arial" w:cs="Arial"/>
        <w:sz w:val="20"/>
        <w:szCs w:val="20"/>
      </w:rPr>
      <w:tab/>
      <w:t>Číslo smlouvy – DBID: 4862/2025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340290DE"/>
    <w:name w:val="WW8Num4"/>
    <w:lvl w:ilvl="0">
      <w:start w:val="1"/>
      <w:numFmt w:val="decimal"/>
      <w:lvlText w:val="%1."/>
      <w:lvlJc w:val="left"/>
      <w:pPr>
        <w:tabs>
          <w:tab w:val="num" w:pos="720"/>
        </w:tabs>
        <w:ind w:left="720" w:hanging="360"/>
      </w:pPr>
      <w:rPr>
        <w:rFonts w:ascii="Times New Roman" w:hAnsi="Times New Roman" w:cs="Times New Roman" w:hint="default"/>
        <w:sz w:val="20"/>
        <w:szCs w:val="22"/>
      </w:rPr>
    </w:lvl>
  </w:abstractNum>
  <w:abstractNum w:abstractNumId="1"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44A2D4A"/>
    <w:multiLevelType w:val="hybridMultilevel"/>
    <w:tmpl w:val="6AAA643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B23753B"/>
    <w:multiLevelType w:val="hybridMultilevel"/>
    <w:tmpl w:val="7876ADD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DCD2F5A"/>
    <w:multiLevelType w:val="hybridMultilevel"/>
    <w:tmpl w:val="5728F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256346"/>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474C04"/>
    <w:multiLevelType w:val="hybridMultilevel"/>
    <w:tmpl w:val="21341DA0"/>
    <w:lvl w:ilvl="0" w:tplc="9B72DC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86662"/>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863515C"/>
    <w:multiLevelType w:val="hybridMultilevel"/>
    <w:tmpl w:val="D8AE3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4F79F1"/>
    <w:multiLevelType w:val="hybridMultilevel"/>
    <w:tmpl w:val="C6F42056"/>
    <w:lvl w:ilvl="0" w:tplc="C70A5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D37726"/>
    <w:multiLevelType w:val="hybridMultilevel"/>
    <w:tmpl w:val="5E0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66C76"/>
    <w:multiLevelType w:val="hybridMultilevel"/>
    <w:tmpl w:val="97A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1C603B"/>
    <w:multiLevelType w:val="hybridMultilevel"/>
    <w:tmpl w:val="C70A8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273FB"/>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326618"/>
    <w:multiLevelType w:val="hybridMultilevel"/>
    <w:tmpl w:val="D8E4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2F1EDD"/>
    <w:multiLevelType w:val="hybridMultilevel"/>
    <w:tmpl w:val="60C863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27406A41"/>
    <w:multiLevelType w:val="hybridMultilevel"/>
    <w:tmpl w:val="1B4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1374B1"/>
    <w:multiLevelType w:val="hybridMultilevel"/>
    <w:tmpl w:val="D6ECD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D8F01B3"/>
    <w:multiLevelType w:val="hybridMultilevel"/>
    <w:tmpl w:val="D528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6A02E5"/>
    <w:multiLevelType w:val="hybridMultilevel"/>
    <w:tmpl w:val="610A1C3C"/>
    <w:lvl w:ilvl="0" w:tplc="26086D8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35EB2D45"/>
    <w:multiLevelType w:val="hybridMultilevel"/>
    <w:tmpl w:val="0FCE911A"/>
    <w:lvl w:ilvl="0" w:tplc="E1F86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71F594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5"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B33489D"/>
    <w:multiLevelType w:val="hybridMultilevel"/>
    <w:tmpl w:val="FDE6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613628"/>
    <w:multiLevelType w:val="hybridMultilevel"/>
    <w:tmpl w:val="BC0ED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BC32C3"/>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15:restartNumberingAfterBreak="0">
    <w:nsid w:val="499402FE"/>
    <w:multiLevelType w:val="hybridMultilevel"/>
    <w:tmpl w:val="C114A918"/>
    <w:lvl w:ilvl="0" w:tplc="8A7A016C">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B8315D1"/>
    <w:multiLevelType w:val="hybridMultilevel"/>
    <w:tmpl w:val="2A568978"/>
    <w:lvl w:ilvl="0" w:tplc="3A7E5E86">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EA12E48"/>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4FEB31E4"/>
    <w:multiLevelType w:val="hybridMultilevel"/>
    <w:tmpl w:val="B03A1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18232C9"/>
    <w:multiLevelType w:val="hybridMultilevel"/>
    <w:tmpl w:val="2BD4C5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88A70F3"/>
    <w:multiLevelType w:val="hybridMultilevel"/>
    <w:tmpl w:val="AE1CE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CD7DC7"/>
    <w:multiLevelType w:val="hybridMultilevel"/>
    <w:tmpl w:val="407E6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F361C4"/>
    <w:multiLevelType w:val="hybridMultilevel"/>
    <w:tmpl w:val="80385EAC"/>
    <w:lvl w:ilvl="0" w:tplc="37B6BD08">
      <w:start w:val="1"/>
      <w:numFmt w:val="lowerLetter"/>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4171631"/>
    <w:multiLevelType w:val="hybridMultilevel"/>
    <w:tmpl w:val="8680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5E5151"/>
    <w:multiLevelType w:val="hybridMultilevel"/>
    <w:tmpl w:val="BE62585C"/>
    <w:lvl w:ilvl="0" w:tplc="80302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95238E1"/>
    <w:multiLevelType w:val="hybridMultilevel"/>
    <w:tmpl w:val="BFEE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792877"/>
    <w:multiLevelType w:val="hybridMultilevel"/>
    <w:tmpl w:val="4EFA5B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EF00ED8"/>
    <w:multiLevelType w:val="hybridMultilevel"/>
    <w:tmpl w:val="A5DE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3B3CB0"/>
    <w:multiLevelType w:val="hybridMultilevel"/>
    <w:tmpl w:val="1C569434"/>
    <w:lvl w:ilvl="0" w:tplc="3704F37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7F6E617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num w:numId="1">
    <w:abstractNumId w:val="13"/>
  </w:num>
  <w:num w:numId="2">
    <w:abstractNumId w:val="2"/>
  </w:num>
  <w:num w:numId="3">
    <w:abstractNumId w:val="0"/>
  </w:num>
  <w:num w:numId="4">
    <w:abstractNumId w:val="42"/>
  </w:num>
  <w:num w:numId="5">
    <w:abstractNumId w:val="30"/>
  </w:num>
  <w:num w:numId="6">
    <w:abstractNumId w:val="31"/>
  </w:num>
  <w:num w:numId="7">
    <w:abstractNumId w:val="28"/>
  </w:num>
  <w:num w:numId="8">
    <w:abstractNumId w:val="23"/>
  </w:num>
  <w:num w:numId="9">
    <w:abstractNumId w:val="7"/>
  </w:num>
  <w:num w:numId="10">
    <w:abstractNumId w:val="41"/>
  </w:num>
  <w:num w:numId="11">
    <w:abstractNumId w:val="36"/>
  </w:num>
  <w:num w:numId="12">
    <w:abstractNumId w:val="11"/>
  </w:num>
  <w:num w:numId="13">
    <w:abstractNumId w:val="21"/>
  </w:num>
  <w:num w:numId="14">
    <w:abstractNumId w:val="43"/>
  </w:num>
  <w:num w:numId="15">
    <w:abstractNumId w:val="26"/>
  </w:num>
  <w:num w:numId="16">
    <w:abstractNumId w:val="22"/>
  </w:num>
  <w:num w:numId="17">
    <w:abstractNumId w:val="35"/>
  </w:num>
  <w:num w:numId="18">
    <w:abstractNumId w:val="16"/>
  </w:num>
  <w:num w:numId="19">
    <w:abstractNumId w:val="4"/>
  </w:num>
  <w:num w:numId="20">
    <w:abstractNumId w:val="44"/>
  </w:num>
  <w:num w:numId="21">
    <w:abstractNumId w:val="34"/>
  </w:num>
  <w:num w:numId="22">
    <w:abstractNumId w:val="33"/>
  </w:num>
  <w:num w:numId="23">
    <w:abstractNumId w:val="45"/>
  </w:num>
  <w:num w:numId="24">
    <w:abstractNumId w:val="1"/>
  </w:num>
  <w:num w:numId="25">
    <w:abstractNumId w:val="25"/>
  </w:num>
  <w:num w:numId="26">
    <w:abstractNumId w:val="18"/>
  </w:num>
  <w:num w:numId="27">
    <w:abstractNumId w:val="8"/>
  </w:num>
  <w:num w:numId="28">
    <w:abstractNumId w:val="14"/>
  </w:num>
  <w:num w:numId="29">
    <w:abstractNumId w:val="10"/>
  </w:num>
  <w:num w:numId="30">
    <w:abstractNumId w:val="24"/>
  </w:num>
  <w:num w:numId="31">
    <w:abstractNumId w:val="39"/>
  </w:num>
  <w:num w:numId="32">
    <w:abstractNumId w:val="32"/>
  </w:num>
  <w:num w:numId="33">
    <w:abstractNumId w:val="27"/>
  </w:num>
  <w:num w:numId="34">
    <w:abstractNumId w:val="5"/>
  </w:num>
  <w:num w:numId="35">
    <w:abstractNumId w:val="29"/>
  </w:num>
  <w:num w:numId="36">
    <w:abstractNumId w:val="38"/>
  </w:num>
  <w:num w:numId="37">
    <w:abstractNumId w:val="40"/>
  </w:num>
  <w:num w:numId="38">
    <w:abstractNumId w:val="20"/>
  </w:num>
  <w:num w:numId="39">
    <w:abstractNumId w:val="9"/>
  </w:num>
  <w:num w:numId="40">
    <w:abstractNumId w:val="12"/>
  </w:num>
  <w:num w:numId="41">
    <w:abstractNumId w:val="19"/>
  </w:num>
  <w:num w:numId="42">
    <w:abstractNumId w:val="37"/>
  </w:num>
  <w:num w:numId="43">
    <w:abstractNumId w:val="6"/>
  </w:num>
  <w:num w:numId="44">
    <w:abstractNumId w:val="3"/>
  </w:num>
  <w:num w:numId="45">
    <w:abstractNumId w:val="1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F847E8-02A0-4EBD-B3E1-A18A09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cs="Courier New"/>
      <w:sz w:val="20"/>
      <w:szCs w:val="20"/>
    </w:rPr>
  </w:style>
  <w:style w:type="character" w:customStyle="1" w:styleId="ProsttextChar">
    <w:name w:val="Prostý text Char"/>
    <w:basedOn w:val="Standardnpsmoodstavce"/>
    <w:link w:val="Prosttext"/>
    <w:rPr>
      <w:rFonts w:ascii="Courier New" w:eastAsia="Times New Roman" w:hAnsi="Courier New" w:cs="Courier New"/>
      <w:sz w:val="20"/>
      <w:szCs w:val="20"/>
      <w:lang w:eastAsia="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rPr>
      <w:sz w:val="16"/>
      <w:szCs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basedOn w:val="TextkomenteChar"/>
    <w:link w:val="Pedmtkomente"/>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basedOn w:val="Standardnpsmoodstavce"/>
    <w:link w:val="Textbubliny"/>
    <w:semiHidden/>
    <w:rPr>
      <w:rFonts w:ascii="Tahoma" w:eastAsia="Times New Roman" w:hAnsi="Tahoma" w:cs="Tahoma"/>
      <w:sz w:val="16"/>
      <w:szCs w:val="16"/>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pPr>
      <w:widowControl w:val="0"/>
      <w:jc w:val="both"/>
    </w:pPr>
    <w:rPr>
      <w:snapToGrid w:val="0"/>
      <w:color w:val="00FF00"/>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snapToGrid w:val="0"/>
      <w:color w:val="00FF00"/>
      <w:sz w:val="24"/>
      <w:szCs w:val="20"/>
      <w:lang w:val="x-none" w:eastAsia="x-none"/>
    </w:rPr>
  </w:style>
  <w:style w:type="character" w:styleId="Hypertextovodkaz">
    <w:name w:val="Hyperlink"/>
    <w:rPr>
      <w:color w:val="0000FF"/>
      <w:u w:val="single"/>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rážky 1,seznam písmena"/>
    <w:basedOn w:val="Normln"/>
    <w:link w:val="OdstavecseseznamemChar"/>
    <w:uiPriority w:val="34"/>
    <w:qFormat/>
    <w:pPr>
      <w:ind w:left="708"/>
    </w:pPr>
    <w:rPr>
      <w:lang w:val="x-none" w:eastAsia="x-none"/>
    </w:rPr>
  </w:style>
  <w:style w:type="character" w:customStyle="1" w:styleId="OdstavecseseznamemChar">
    <w:name w:val="Odstavec se seznamem Char"/>
    <w:aliases w:val="Odrážky 1 Char,seznam písmena Char"/>
    <w:link w:val="Odstavecseseznamem"/>
    <w:uiPriority w:val="34"/>
    <w:qFormat/>
    <w:locked/>
    <w:rPr>
      <w:rFonts w:ascii="Times New Roman" w:eastAsia="Times New Roman" w:hAnsi="Times New Roman" w:cs="Times New Roman"/>
      <w:sz w:val="24"/>
      <w:szCs w:val="24"/>
      <w:lang w:val="x-none" w:eastAsia="x-none"/>
    </w:rPr>
  </w:style>
  <w:style w:type="paragraph" w:styleId="Bezmezer">
    <w:name w:val="No Spacing"/>
    <w:uiPriority w:val="1"/>
    <w:qFormat/>
    <w:pPr>
      <w:suppressAutoHyphens/>
      <w:spacing w:after="0" w:line="276" w:lineRule="auto"/>
      <w:jc w:val="both"/>
    </w:pPr>
    <w:rPr>
      <w:rFonts w:eastAsia="Times New Roman" w:cs="Times New Roman"/>
      <w:kern w:val="1"/>
      <w:szCs w:val="24"/>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Nadpislnku">
    <w:name w:val="Nadpis článku"/>
    <w:basedOn w:val="Odstavecseseznamem"/>
    <w:qFormat/>
    <w:pPr>
      <w:keepNext/>
      <w:numPr>
        <w:numId w:val="44"/>
      </w:numPr>
      <w:tabs>
        <w:tab w:val="num" w:pos="360"/>
      </w:tabs>
      <w:spacing w:after="40" w:line="276" w:lineRule="auto"/>
      <w:ind w:left="567" w:hanging="567"/>
      <w:jc w:val="both"/>
    </w:pPr>
    <w:rPr>
      <w:rFonts w:ascii="Tahoma" w:hAnsi="Tahoma"/>
      <w:b/>
      <w:sz w:val="19"/>
      <w:szCs w:val="22"/>
      <w:lang w:val="cs-CZ" w:eastAsia="cs-CZ"/>
    </w:rPr>
  </w:style>
  <w:style w:type="paragraph" w:customStyle="1" w:styleId="Odstavec">
    <w:name w:val="Odstavec"/>
    <w:basedOn w:val="Odstavecseseznamem"/>
    <w:autoRedefine/>
    <w:qFormat/>
    <w:pPr>
      <w:numPr>
        <w:ilvl w:val="1"/>
        <w:numId w:val="44"/>
      </w:numPr>
      <w:spacing w:after="160" w:line="276" w:lineRule="auto"/>
      <w:ind w:left="567" w:hanging="567"/>
      <w:jc w:val="both"/>
    </w:pPr>
    <w:rPr>
      <w:sz w:val="22"/>
      <w:szCs w:val="22"/>
      <w:lang w:val="cs-CZ" w:eastAsia="cs-CZ" w:bidi="cs-CZ"/>
    </w:rPr>
  </w:style>
  <w:style w:type="paragraph" w:styleId="Zpat">
    <w:name w:val="footer"/>
    <w:basedOn w:val="Normln"/>
    <w:link w:val="ZpatChar"/>
    <w:uiPriority w:val="99"/>
    <w:unhideWhenUsed/>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Pr>
      <w:rFonts w:ascii="Calibri" w:eastAsia="Calibri" w:hAnsi="Calibri" w:cs="Times New Roman"/>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8BCC-4FC1-4BFB-A3E6-A2932A82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10187</Words>
  <Characters>60104</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2</cp:revision>
  <cp:lastPrinted>2023-09-05T08:27:00Z</cp:lastPrinted>
  <dcterms:created xsi:type="dcterms:W3CDTF">2025-10-24T08:14:00Z</dcterms:created>
  <dcterms:modified xsi:type="dcterms:W3CDTF">2025-10-24T08:14:00Z</dcterms:modified>
</cp:coreProperties>
</file>