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711DA" w14:textId="77777777" w:rsidR="0043743A" w:rsidRPr="0043743A" w:rsidRDefault="0043743A" w:rsidP="0043743A">
      <w:pPr>
        <w:spacing w:before="240"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43743A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3FE4C6B7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6A8313F" w14:textId="7E342368" w:rsidR="0043743A" w:rsidRPr="0043743A" w:rsidRDefault="0043743A" w:rsidP="0043743A">
      <w:pPr>
        <w:ind w:right="-1"/>
        <w:rPr>
          <w:rFonts w:eastAsia="Times New Roman" w:cs="Arial"/>
          <w:sz w:val="20"/>
          <w:szCs w:val="20"/>
          <w:lang w:eastAsia="cs-CZ"/>
        </w:rPr>
      </w:pPr>
      <w:r w:rsidRPr="0043743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3743A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036879" w:rsidRPr="00036879">
        <w:rPr>
          <w:rFonts w:eastAsia="Times New Roman" w:cs="Arial"/>
          <w:sz w:val="20"/>
          <w:szCs w:val="20"/>
          <w:lang w:eastAsia="cs-CZ"/>
        </w:rPr>
        <w:t xml:space="preserve">Dodávky infuzního příslušenství </w:t>
      </w:r>
      <w:r w:rsidR="00D53376">
        <w:rPr>
          <w:rFonts w:eastAsia="Times New Roman" w:cs="Arial"/>
          <w:sz w:val="20"/>
          <w:szCs w:val="20"/>
          <w:lang w:eastAsia="cs-CZ"/>
        </w:rPr>
        <w:t>I</w:t>
      </w:r>
      <w:bookmarkStart w:id="0" w:name="_GoBack"/>
      <w:bookmarkEnd w:id="0"/>
      <w:r w:rsidR="00036879" w:rsidRPr="00036879">
        <w:rPr>
          <w:rFonts w:eastAsia="Times New Roman" w:cs="Arial"/>
          <w:sz w:val="20"/>
          <w:szCs w:val="20"/>
          <w:lang w:eastAsia="cs-CZ"/>
        </w:rPr>
        <w:t>I. 2025</w:t>
      </w:r>
      <w:r w:rsidRPr="0043743A">
        <w:rPr>
          <w:rFonts w:eastAsia="Times New Roman" w:cs="Arial"/>
          <w:sz w:val="20"/>
          <w:szCs w:val="20"/>
          <w:lang w:eastAsia="cs-CZ"/>
        </w:rPr>
        <w:t xml:space="preserve"> – </w:t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="00036879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  <w:t xml:space="preserve">část: </w:t>
      </w:r>
      <w:r w:rsidRPr="0043743A">
        <w:rPr>
          <w:rFonts w:eastAsia="Times New Roman" w:cs="Arial"/>
          <w:sz w:val="20"/>
          <w:szCs w:val="20"/>
          <w:highlight w:val="yellow"/>
          <w:lang w:eastAsia="cs-CZ"/>
        </w:rPr>
        <w:t>(část + název části doplní účastník)</w:t>
      </w:r>
    </w:p>
    <w:p w14:paraId="3D7624C4" w14:textId="77777777" w:rsidR="0043743A" w:rsidRPr="0043743A" w:rsidRDefault="0043743A" w:rsidP="0043743A">
      <w:pPr>
        <w:ind w:right="-1"/>
        <w:rPr>
          <w:rFonts w:eastAsia="Times New Roman" w:cs="Arial"/>
          <w:sz w:val="20"/>
          <w:szCs w:val="20"/>
          <w:lang w:eastAsia="cs-CZ"/>
        </w:rPr>
      </w:pPr>
    </w:p>
    <w:p w14:paraId="786D35BD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10B378E4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0318597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3743A" w:rsidRPr="0043743A" w14:paraId="56AB647D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6DEC5A1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B5067CF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63D6155F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83AE5A8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56891421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758459BE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6FEC01F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61D1A3D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15BD3F54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173C814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1CFA36D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330EAA3E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8332BDF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E26D6E2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4A5D607" w14:textId="77777777" w:rsidR="0043743A" w:rsidRPr="0043743A" w:rsidRDefault="0043743A" w:rsidP="0043743A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7910ABA6" w14:textId="77777777" w:rsidR="0043743A" w:rsidRPr="0043743A" w:rsidRDefault="0043743A" w:rsidP="0043743A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43743A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43743A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43743A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0F95E8BB" w14:textId="77777777" w:rsidR="0043743A" w:rsidRPr="0043743A" w:rsidRDefault="0043743A" w:rsidP="0043743A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050E174B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08A0450F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743A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43743A">
        <w:rPr>
          <w:rFonts w:eastAsia="Calibri" w:cs="Arial"/>
          <w:b/>
          <w:sz w:val="20"/>
          <w:szCs w:val="20"/>
          <w:lang w:eastAsia="cs-CZ"/>
        </w:rPr>
        <w:t>§ 74 zákona</w:t>
      </w:r>
      <w:r w:rsidRPr="0043743A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0785F565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3923C5DC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2C6A5C2B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743A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43743A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43743A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075EAFE5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568EA89A" w14:textId="77777777" w:rsidR="0043743A" w:rsidRPr="0043743A" w:rsidRDefault="0043743A" w:rsidP="0043743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39E6EF91" w14:textId="77777777" w:rsidR="0043743A" w:rsidRPr="0043743A" w:rsidRDefault="0043743A" w:rsidP="0043743A">
      <w:pPr>
        <w:tabs>
          <w:tab w:val="left" w:pos="567"/>
        </w:tabs>
        <w:spacing w:after="120"/>
        <w:jc w:val="both"/>
        <w:rPr>
          <w:rFonts w:eastAsia="Calibri" w:cs="Arial"/>
          <w:i/>
          <w:sz w:val="20"/>
          <w:szCs w:val="20"/>
          <w:lang w:eastAsia="cs-CZ"/>
        </w:rPr>
      </w:pPr>
      <w:r w:rsidRPr="0043743A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43743A">
        <w:rPr>
          <w:rFonts w:eastAsia="Calibri" w:cs="Arial"/>
          <w:b/>
          <w:sz w:val="20"/>
          <w:szCs w:val="20"/>
          <w:lang w:eastAsia="cs-CZ"/>
        </w:rPr>
        <w:t xml:space="preserve"> § 79 odst. 2 písm. b), </w:t>
      </w:r>
      <w:r w:rsidRPr="0043743A">
        <w:rPr>
          <w:rFonts w:eastAsia="Calibri" w:cs="Arial"/>
          <w:sz w:val="20"/>
          <w:szCs w:val="20"/>
          <w:lang w:eastAsia="cs-CZ"/>
        </w:rPr>
        <w:t>a</w:t>
      </w:r>
      <w:r w:rsidRPr="0043743A">
        <w:rPr>
          <w:rFonts w:eastAsia="Calibri" w:cs="Arial"/>
          <w:b/>
          <w:sz w:val="20"/>
          <w:szCs w:val="20"/>
          <w:lang w:eastAsia="cs-CZ"/>
        </w:rPr>
        <w:t xml:space="preserve"> d) zákona </w:t>
      </w:r>
      <w:r w:rsidRPr="0043743A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6B815C6C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5CC397C4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56A20FD8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3743A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2246C2EA" w14:textId="77777777" w:rsidR="0043743A" w:rsidRPr="0043743A" w:rsidRDefault="0043743A" w:rsidP="0043743A">
      <w:pPr>
        <w:snapToGrid w:val="0"/>
        <w:spacing w:after="120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43743A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43743A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0FB03EA3" w14:textId="77777777" w:rsidR="0043743A" w:rsidRPr="0043743A" w:rsidRDefault="0043743A" w:rsidP="0043743A">
      <w:pPr>
        <w:snapToGrid w:val="0"/>
        <w:spacing w:after="120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775FAC75" w14:textId="77777777" w:rsidR="0043743A" w:rsidRPr="0043743A" w:rsidRDefault="0043743A" w:rsidP="0043743A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3743A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2C67FC04" w14:textId="77777777" w:rsidR="0043743A" w:rsidRPr="0043743A" w:rsidRDefault="0043743A" w:rsidP="0043743A">
      <w:pPr>
        <w:ind w:right="-1"/>
        <w:rPr>
          <w:rFonts w:eastAsia="Times New Roman" w:cs="Arial"/>
          <w:sz w:val="20"/>
          <w:szCs w:val="20"/>
          <w:lang w:eastAsia="cs-CZ"/>
        </w:rPr>
      </w:pPr>
    </w:p>
    <w:p w14:paraId="55CFFAFA" w14:textId="77777777" w:rsidR="00932EB1" w:rsidRPr="0043743A" w:rsidRDefault="00932EB1" w:rsidP="0043743A"/>
    <w:sectPr w:rsidR="00932EB1" w:rsidRPr="0043743A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D635A" w14:textId="77777777" w:rsidR="007F0E24" w:rsidRDefault="007F0E24" w:rsidP="004A044C">
      <w:r>
        <w:separator/>
      </w:r>
    </w:p>
  </w:endnote>
  <w:endnote w:type="continuationSeparator" w:id="0">
    <w:p w14:paraId="48F9FF9E" w14:textId="77777777" w:rsidR="007F0E24" w:rsidRDefault="007F0E24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89A0" w14:textId="77777777" w:rsidR="007F0E24" w:rsidRDefault="007F0E24" w:rsidP="004A044C">
      <w:r>
        <w:separator/>
      </w:r>
    </w:p>
  </w:footnote>
  <w:footnote w:type="continuationSeparator" w:id="0">
    <w:p w14:paraId="0494A8C4" w14:textId="77777777" w:rsidR="007F0E24" w:rsidRDefault="007F0E24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CF66459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5337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5337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36879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3743A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B1390"/>
    <w:rsid w:val="006C53A2"/>
    <w:rsid w:val="006E2395"/>
    <w:rsid w:val="006F2635"/>
    <w:rsid w:val="0071483B"/>
    <w:rsid w:val="00736987"/>
    <w:rsid w:val="0074522B"/>
    <w:rsid w:val="007476D3"/>
    <w:rsid w:val="007F0E24"/>
    <w:rsid w:val="007F1B1A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1738B"/>
    <w:rsid w:val="00930335"/>
    <w:rsid w:val="00932EB1"/>
    <w:rsid w:val="00985917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36EE"/>
    <w:rsid w:val="00C070C0"/>
    <w:rsid w:val="00C207E1"/>
    <w:rsid w:val="00C26BA0"/>
    <w:rsid w:val="00C540F5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53376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43E0A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D3FF-B069-4ADB-BA77-EE608246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5</cp:revision>
  <cp:lastPrinted>2025-05-22T05:59:00Z</cp:lastPrinted>
  <dcterms:created xsi:type="dcterms:W3CDTF">2025-06-09T05:15:00Z</dcterms:created>
  <dcterms:modified xsi:type="dcterms:W3CDTF">2025-09-24T14:25:00Z</dcterms:modified>
</cp:coreProperties>
</file>