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766D" w14:textId="5C493BE9" w:rsidR="00436E32" w:rsidRDefault="00436E32" w:rsidP="00436E32">
      <w:pPr>
        <w:pStyle w:val="Nadpis1"/>
        <w:spacing w:line="276" w:lineRule="auto"/>
        <w:jc w:val="center"/>
      </w:pPr>
      <w:r>
        <w:t xml:space="preserve">Příloha č. </w:t>
      </w:r>
      <w:r w:rsidR="005F26F8">
        <w:t>2</w:t>
      </w:r>
      <w:r w:rsidR="0067658F">
        <w:t xml:space="preserve"> – Technická</w:t>
      </w:r>
      <w:r>
        <w:t xml:space="preserve"> specifikace</w:t>
      </w:r>
    </w:p>
    <w:p w14:paraId="483B276C" w14:textId="77777777" w:rsidR="0067658F" w:rsidRPr="0067658F" w:rsidRDefault="0067658F" w:rsidP="0067658F"/>
    <w:p w14:paraId="000E11D3" w14:textId="675DB0FD" w:rsidR="0067658F" w:rsidRPr="0067658F" w:rsidRDefault="005F26F8" w:rsidP="0067658F">
      <w:pPr>
        <w:pStyle w:val="Bezmezer"/>
        <w:keepNext/>
        <w:ind w:left="720"/>
        <w:jc w:val="center"/>
        <w:outlineLvl w:val="0"/>
        <w:rPr>
          <w:rFonts w:asciiTheme="majorHAnsi" w:hAnsiTheme="majorHAnsi" w:cs="Arial"/>
          <w:b/>
          <w:bCs/>
          <w:sz w:val="24"/>
          <w:szCs w:val="24"/>
        </w:rPr>
      </w:pPr>
      <w:r>
        <w:rPr>
          <w:rStyle w:val="Zdraznn"/>
          <w:rFonts w:asciiTheme="majorHAnsi" w:hAnsiTheme="majorHAnsi" w:cs="Arial"/>
          <w:b/>
          <w:bCs/>
          <w:sz w:val="24"/>
          <w:szCs w:val="24"/>
        </w:rPr>
        <w:t>„</w:t>
      </w:r>
      <w:r w:rsidRPr="005F26F8">
        <w:rPr>
          <w:rStyle w:val="Zdraznn"/>
          <w:rFonts w:asciiTheme="majorHAnsi" w:hAnsiTheme="majorHAnsi" w:cs="Arial"/>
          <w:b/>
          <w:bCs/>
          <w:sz w:val="24"/>
          <w:szCs w:val="24"/>
        </w:rPr>
        <w:t>Výměna kontroléru dieselagregátu u trafostanice TS, RB</w:t>
      </w:r>
      <w:r w:rsidR="0067658F" w:rsidRPr="0067658F">
        <w:rPr>
          <w:rFonts w:asciiTheme="majorHAnsi" w:hAnsiTheme="majorHAnsi" w:cs="Arial"/>
          <w:b/>
          <w:bCs/>
          <w:sz w:val="24"/>
          <w:szCs w:val="24"/>
        </w:rPr>
        <w:t>“</w:t>
      </w:r>
    </w:p>
    <w:p w14:paraId="1429075F" w14:textId="7E0C3FA2" w:rsidR="00436E32" w:rsidRPr="00294225" w:rsidRDefault="00436E32" w:rsidP="00294225">
      <w:pPr>
        <w:pStyle w:val="Nadpis1"/>
        <w:spacing w:line="276" w:lineRule="auto"/>
        <w:jc w:val="center"/>
        <w:rPr>
          <w:rStyle w:val="Zdraznn"/>
          <w:b w:val="0"/>
          <w:bCs w:val="0"/>
          <w:sz w:val="24"/>
          <w:szCs w:val="24"/>
        </w:rPr>
      </w:pPr>
      <w:r>
        <w:rPr>
          <w:rStyle w:val="Zdraznn"/>
          <w:b w:val="0"/>
          <w:bCs w:val="0"/>
          <w:sz w:val="24"/>
          <w:szCs w:val="24"/>
        </w:rPr>
        <w:t>.</w:t>
      </w:r>
    </w:p>
    <w:p w14:paraId="050C7DD7" w14:textId="77777777" w:rsidR="00436E32" w:rsidRDefault="00436E32" w:rsidP="00436E32">
      <w:pPr>
        <w:pStyle w:val="Nadpis1"/>
        <w:ind w:firstLine="360"/>
        <w:rPr>
          <w:b w:val="0"/>
          <w:bCs w:val="0"/>
          <w:sz w:val="32"/>
          <w:szCs w:val="32"/>
        </w:rPr>
      </w:pPr>
      <w:r>
        <w:t>Předmět veřejné zakázky:</w:t>
      </w:r>
    </w:p>
    <w:p w14:paraId="4B4448AB" w14:textId="77777777" w:rsidR="00436E32" w:rsidRDefault="00436E32" w:rsidP="00436E32">
      <w:pPr>
        <w:pStyle w:val="Odstavecseseznamem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výměna kontroléru provozu dieselagregátu (DAG) Perkins, typ P130GX, 132 kVA, 105,6 kW</w:t>
      </w:r>
    </w:p>
    <w:p w14:paraId="15A49E5E" w14:textId="1FF42112" w:rsidR="00436E32" w:rsidRDefault="00436E32" w:rsidP="00436E32">
      <w:pPr>
        <w:pStyle w:val="Odstavecseseznamem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doplnění snímače množství paliva</w:t>
      </w:r>
      <w:r w:rsidR="002E4C04">
        <w:rPr>
          <w:rFonts w:ascii="Times New Roman" w:hAnsi="Times New Roman" w:cs="Times New Roman"/>
          <w:iCs/>
          <w:sz w:val="24"/>
          <w:szCs w:val="24"/>
        </w:rPr>
        <w:t>, oxidu uhelnatého</w:t>
      </w:r>
    </w:p>
    <w:p w14:paraId="675C323F" w14:textId="77777777" w:rsidR="00436E32" w:rsidRDefault="00436E32" w:rsidP="00436E32">
      <w:pPr>
        <w:pStyle w:val="Odstavecseseznamem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školení provozovatele </w:t>
      </w:r>
    </w:p>
    <w:p w14:paraId="57007A45" w14:textId="77777777" w:rsidR="00436E32" w:rsidRDefault="00436E32" w:rsidP="00436E32">
      <w:pPr>
        <w:pStyle w:val="Odstavecseseznamem"/>
        <w:spacing w:line="276" w:lineRule="auto"/>
        <w:ind w:left="1065"/>
        <w:rPr>
          <w:rFonts w:asciiTheme="minorHAnsi" w:hAnsiTheme="minorHAnsi"/>
          <w:sz w:val="22"/>
        </w:rPr>
      </w:pPr>
    </w:p>
    <w:p w14:paraId="485F8BAC" w14:textId="77777777" w:rsidR="00436E32" w:rsidRDefault="00436E32" w:rsidP="00436E32">
      <w:pPr>
        <w:pStyle w:val="Odstavecseseznamem"/>
        <w:numPr>
          <w:ilvl w:val="0"/>
          <w:numId w:val="12"/>
        </w:numPr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Specifikace rozsahu dodávky a prací:</w:t>
      </w:r>
    </w:p>
    <w:p w14:paraId="147E20D3" w14:textId="77777777" w:rsidR="00436E32" w:rsidRDefault="00436E32" w:rsidP="00436E32">
      <w:pPr>
        <w:pStyle w:val="Odstavecseseznamem"/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45BE023D" w14:textId="77777777" w:rsidR="00436E32" w:rsidRDefault="00436E32" w:rsidP="00436E32">
      <w:pPr>
        <w:spacing w:line="276" w:lineRule="auto"/>
        <w:ind w:left="708"/>
        <w:rPr>
          <w:rStyle w:val="Hypertextovodkaz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Splnění všech standardů Krajské zdravotní, a.s., viz. aktuální verze PPK ICT na stránkách </w:t>
      </w:r>
      <w:hyperlink r:id="rId11" w:history="1">
        <w:r>
          <w:rPr>
            <w:rStyle w:val="Hypertextovodkaz"/>
            <w:rFonts w:ascii="Times New Roman" w:hAnsi="Times New Roman" w:cs="Times New Roman"/>
            <w:iCs/>
            <w:sz w:val="24"/>
            <w:szCs w:val="24"/>
          </w:rPr>
          <w:t>https://www.kzcr.eu/cz/kz/odbornici/informace-pro-projektanty/</w:t>
        </w:r>
      </w:hyperlink>
    </w:p>
    <w:p w14:paraId="2568B1DB" w14:textId="77777777" w:rsidR="00436E32" w:rsidRDefault="00436E32" w:rsidP="00436E32">
      <w:pPr>
        <w:spacing w:line="276" w:lineRule="auto"/>
        <w:ind w:left="708"/>
      </w:pPr>
    </w:p>
    <w:p w14:paraId="3C7BF447" w14:textId="77777777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zpracování technické dokumentace </w:t>
      </w:r>
    </w:p>
    <w:p w14:paraId="7A5719D6" w14:textId="77777777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dodávka řídícího systému k dieselagregátu (DAG) s komunikačním rozhraním ethernet, otevřený protokol Modbus</w:t>
      </w:r>
    </w:p>
    <w:p w14:paraId="7A8722F8" w14:textId="0C8EFD88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doplnění kontinuálního měření množství paliva v provozní nádrž</w:t>
      </w:r>
      <w:r w:rsidR="00FD657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558A97" w14:textId="2BBF308C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demontáž současného řízení DAG, montáž nové řídící jednotky </w:t>
      </w:r>
    </w:p>
    <w:p w14:paraId="45B29E7E" w14:textId="77777777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konfigurace řídícího systému</w:t>
      </w:r>
    </w:p>
    <w:p w14:paraId="7077273B" w14:textId="77777777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zkoušky ochran, komunikace s motory, funkční zkoušky, revize</w:t>
      </w:r>
    </w:p>
    <w:p w14:paraId="2628EC02" w14:textId="77777777" w:rsidR="00436E32" w:rsidRDefault="00436E32" w:rsidP="00436E32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komunikačního registru dat / datová mapa (zajištění vizualizace provozních dat DAG není předmětem veřejné zakázky)</w:t>
      </w:r>
    </w:p>
    <w:p w14:paraId="0AF2E006" w14:textId="77777777" w:rsidR="00436E32" w:rsidRDefault="00436E32" w:rsidP="00436E32">
      <w:pPr>
        <w:pStyle w:val="Odstavecseseznamem"/>
        <w:spacing w:line="276" w:lineRule="auto"/>
        <w:ind w:left="1065"/>
        <w:rPr>
          <w:rFonts w:asciiTheme="minorHAnsi" w:hAnsiTheme="minorHAnsi"/>
          <w:sz w:val="22"/>
        </w:rPr>
      </w:pPr>
    </w:p>
    <w:p w14:paraId="2288EABF" w14:textId="77777777" w:rsidR="00436E32" w:rsidRDefault="00436E32" w:rsidP="00436E32">
      <w:pPr>
        <w:pStyle w:val="Odstavecseseznamem"/>
        <w:numPr>
          <w:ilvl w:val="0"/>
          <w:numId w:val="12"/>
        </w:numPr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Požadavky na registr dat řídícího systému pro vizualizaci provozních hodnot DAG :</w:t>
      </w:r>
    </w:p>
    <w:p w14:paraId="79A26D70" w14:textId="77777777" w:rsidR="00436E32" w:rsidRDefault="00436E32" w:rsidP="00436E32">
      <w:pPr>
        <w:pStyle w:val="Odstavecseseznamem"/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hAnsi="Times New Roman"/>
          <w:sz w:val="24"/>
          <w:szCs w:val="24"/>
        </w:rPr>
      </w:pPr>
    </w:p>
    <w:p w14:paraId="674D4989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výstupní napětí / </w:t>
      </w:r>
      <w:r>
        <w:rPr>
          <w:rFonts w:ascii="Times New Roman" w:hAnsi="Times New Roman" w:cs="Times New Roman"/>
          <w:sz w:val="24"/>
          <w:szCs w:val="24"/>
        </w:rPr>
        <w:t>proud / zatížení jednotlivých fází (U / I / kW)</w:t>
      </w:r>
    </w:p>
    <w:p w14:paraId="1B0B03AF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celkové zatížení (kW)</w:t>
      </w:r>
    </w:p>
    <w:p w14:paraId="10990E2B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frekvence (Hz)</w:t>
      </w:r>
    </w:p>
    <w:p w14:paraId="5AC146EF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energie (kWh)</w:t>
      </w:r>
    </w:p>
    <w:p w14:paraId="43CB2B52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napětí baterie (V)</w:t>
      </w:r>
    </w:p>
    <w:p w14:paraId="6449C33A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doba provozu (mth.)</w:t>
      </w:r>
    </w:p>
    <w:p w14:paraId="7CD36B1F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kontroléru (Auto mode / manual)</w:t>
      </w:r>
    </w:p>
    <w:p w14:paraId="55C18969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teplota motoru (°C)</w:t>
      </w:r>
    </w:p>
    <w:p w14:paraId="7CC15270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paliva v provozní nádrži</w:t>
      </w:r>
    </w:p>
    <w:p w14:paraId="1F8495F7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paliva v rezervní nádrži</w:t>
      </w:r>
    </w:p>
    <w:p w14:paraId="3C79E133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varování</w:t>
      </w:r>
    </w:p>
    <w:p w14:paraId="2AC12B69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porucha</w:t>
      </w:r>
    </w:p>
    <w:p w14:paraId="4FAB125E" w14:textId="77777777" w:rsidR="00436E32" w:rsidRDefault="00436E32" w:rsidP="00436E32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jističe generátoru </w:t>
      </w:r>
    </w:p>
    <w:p w14:paraId="2DE566EC" w14:textId="77777777" w:rsidR="00436E32" w:rsidRDefault="00436E32" w:rsidP="00436E32">
      <w:pPr>
        <w:pStyle w:val="Zkladntext"/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54AA27D3" w14:textId="77777777" w:rsidR="00436E32" w:rsidRDefault="00436E32" w:rsidP="00436E32">
      <w:pPr>
        <w:pStyle w:val="Nadpis1"/>
        <w:numPr>
          <w:ilvl w:val="0"/>
          <w:numId w:val="12"/>
        </w:numPr>
        <w:rPr>
          <w:sz w:val="32"/>
          <w:szCs w:val="32"/>
        </w:rPr>
      </w:pPr>
      <w:r>
        <w:t>Požadavky na rozsah školení:</w:t>
      </w:r>
    </w:p>
    <w:p w14:paraId="1EC6BD6B" w14:textId="77777777" w:rsidR="00436E32" w:rsidRDefault="00436E32" w:rsidP="00436E32">
      <w:pPr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poskytovatel bude ve své nabídce deklarovat rozsah školení uživatelů s rozsahem příslušných hodin, obsahu a ceny</w:t>
      </w:r>
    </w:p>
    <w:p w14:paraId="22AC0EFA" w14:textId="77777777" w:rsidR="00436E32" w:rsidRDefault="00436E32" w:rsidP="00436E32">
      <w:pPr>
        <w:spacing w:line="276" w:lineRule="auto"/>
      </w:pPr>
    </w:p>
    <w:p w14:paraId="3DC74338" w14:textId="77777777" w:rsidR="00436E32" w:rsidRDefault="00436E32" w:rsidP="00436E32">
      <w:pPr>
        <w:spacing w:line="276" w:lineRule="auto"/>
      </w:pPr>
    </w:p>
    <w:p w14:paraId="206A903D" w14:textId="77777777" w:rsidR="00436E32" w:rsidRDefault="00436E32" w:rsidP="00436E32">
      <w:pPr>
        <w:spacing w:line="27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332C4648" w14:textId="5AA50850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-------------------------------------------------------------------------------------------------------------------------------</w:t>
      </w:r>
    </w:p>
    <w:p w14:paraId="449114FE" w14:textId="29CF15A1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prohlašuje, že jím nabízené plnění splňuje všechny požadavky uvedené v této Příloze č. </w:t>
      </w:r>
      <w:r w:rsidR="005F26F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Technická specifikace:</w:t>
      </w:r>
    </w:p>
    <w:p w14:paraId="0CDF3024" w14:textId="77777777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467CB7" w14:textId="73B58B83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5F26F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 dne 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5F26F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    </w:t>
      </w:r>
    </w:p>
    <w:p w14:paraId="502B55B1" w14:textId="77777777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833FA5" w14:textId="77777777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společnost</w:t>
      </w:r>
    </w:p>
    <w:p w14:paraId="2B2D5657" w14:textId="18C66F22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………………………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5F26F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</w:p>
    <w:p w14:paraId="05560055" w14:textId="77777777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575D3F" w14:textId="599E51C7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jednat jménem či za </w:t>
      </w:r>
      <w:r w:rsidR="005F26F8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(pozice, titul, jméno, příjmení)</w:t>
      </w:r>
    </w:p>
    <w:p w14:paraId="65A125B5" w14:textId="77777777" w:rsidR="00436E32" w:rsidRDefault="00436E32" w:rsidP="00436E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307934" w14:textId="0C74D3FB" w:rsidR="00436E32" w:rsidRDefault="00436E32" w:rsidP="00436E32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5F26F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……………………………….</w:t>
      </w:r>
    </w:p>
    <w:p w14:paraId="48A6A1AC" w14:textId="77777777" w:rsidR="00436E32" w:rsidRDefault="00436E32" w:rsidP="00436E32"/>
    <w:p w14:paraId="3BDA9C4B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8D4E" w14:textId="77777777" w:rsidR="00B24848" w:rsidRDefault="00B24848" w:rsidP="004A044C">
      <w:pPr>
        <w:spacing w:line="240" w:lineRule="auto"/>
      </w:pPr>
      <w:r>
        <w:separator/>
      </w:r>
    </w:p>
  </w:endnote>
  <w:endnote w:type="continuationSeparator" w:id="0">
    <w:p w14:paraId="63B580FF" w14:textId="77777777" w:rsidR="00B24848" w:rsidRDefault="00B2484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6A9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A9AAE3" wp14:editId="540D9D9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CC8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3B45C6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94A5C2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9AAE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34CC8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3B45C6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94A5C2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6426AA" wp14:editId="022C1C0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C06B79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3D05D2" wp14:editId="4D15471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EC23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87D097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FE0625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3D05D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04EC23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87D097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FE0625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555396" wp14:editId="1874829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8F3B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84B957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6B0EC9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5539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018F3B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84B957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6B0EC96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C31102" wp14:editId="7E7043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E21D6C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C76FEE" wp14:editId="051DCCF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A120" w14:textId="77777777" w:rsidR="00B24848" w:rsidRDefault="00B24848" w:rsidP="004A044C">
      <w:pPr>
        <w:spacing w:line="240" w:lineRule="auto"/>
      </w:pPr>
      <w:r>
        <w:separator/>
      </w:r>
    </w:p>
  </w:footnote>
  <w:footnote w:type="continuationSeparator" w:id="0">
    <w:p w14:paraId="1AAFB85F" w14:textId="77777777" w:rsidR="00B24848" w:rsidRDefault="00B2484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1D1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878BB89" wp14:editId="7ABF552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339A75" wp14:editId="6BB93EC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FC18CE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755B"/>
    <w:multiLevelType w:val="hybridMultilevel"/>
    <w:tmpl w:val="B6E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C1D"/>
    <w:multiLevelType w:val="hybridMultilevel"/>
    <w:tmpl w:val="F8AA2784"/>
    <w:lvl w:ilvl="0" w:tplc="68D0841E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64C05E8"/>
    <w:multiLevelType w:val="hybridMultilevel"/>
    <w:tmpl w:val="1278010E"/>
    <w:lvl w:ilvl="0" w:tplc="F8A42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16CD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55C99"/>
    <w:rsid w:val="00191ED2"/>
    <w:rsid w:val="001C39F1"/>
    <w:rsid w:val="001D30E6"/>
    <w:rsid w:val="001E3FEB"/>
    <w:rsid w:val="00240FFA"/>
    <w:rsid w:val="00241EAC"/>
    <w:rsid w:val="00251B8F"/>
    <w:rsid w:val="00257145"/>
    <w:rsid w:val="00260DDE"/>
    <w:rsid w:val="0026591C"/>
    <w:rsid w:val="00294225"/>
    <w:rsid w:val="002E4C04"/>
    <w:rsid w:val="0031358D"/>
    <w:rsid w:val="003275E2"/>
    <w:rsid w:val="00331F3A"/>
    <w:rsid w:val="00353FB2"/>
    <w:rsid w:val="00387293"/>
    <w:rsid w:val="00390098"/>
    <w:rsid w:val="00392423"/>
    <w:rsid w:val="003B3991"/>
    <w:rsid w:val="003D4DF8"/>
    <w:rsid w:val="003F1A93"/>
    <w:rsid w:val="00436E32"/>
    <w:rsid w:val="00462009"/>
    <w:rsid w:val="0047111E"/>
    <w:rsid w:val="004A044C"/>
    <w:rsid w:val="004A68D9"/>
    <w:rsid w:val="004C6686"/>
    <w:rsid w:val="004D227D"/>
    <w:rsid w:val="00507B10"/>
    <w:rsid w:val="00540947"/>
    <w:rsid w:val="00580EDE"/>
    <w:rsid w:val="005964DC"/>
    <w:rsid w:val="005B402A"/>
    <w:rsid w:val="005C64DB"/>
    <w:rsid w:val="005E3326"/>
    <w:rsid w:val="005F26F8"/>
    <w:rsid w:val="00657FE1"/>
    <w:rsid w:val="0067658F"/>
    <w:rsid w:val="006C53A2"/>
    <w:rsid w:val="006E2395"/>
    <w:rsid w:val="006F2635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15E84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4848"/>
    <w:rsid w:val="00B25962"/>
    <w:rsid w:val="00B34585"/>
    <w:rsid w:val="00B51EF7"/>
    <w:rsid w:val="00BA5263"/>
    <w:rsid w:val="00BC0A5A"/>
    <w:rsid w:val="00BD51F7"/>
    <w:rsid w:val="00BE571B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555E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594E"/>
    <w:rsid w:val="00E87CBA"/>
    <w:rsid w:val="00E94005"/>
    <w:rsid w:val="00EA28EE"/>
    <w:rsid w:val="00ED638D"/>
    <w:rsid w:val="00EE60B1"/>
    <w:rsid w:val="00F37091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C472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6E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6E32"/>
    <w:rPr>
      <w:rFonts w:ascii="Arial" w:hAnsi="Arial"/>
      <w:sz w:val="18"/>
    </w:rPr>
  </w:style>
  <w:style w:type="character" w:styleId="Hypertextovodkaz">
    <w:name w:val="Hyperlink"/>
    <w:basedOn w:val="Standardnpsmoodstavce"/>
    <w:semiHidden/>
    <w:unhideWhenUsed/>
    <w:rsid w:val="00436E32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rsid w:val="00436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odbornici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4996-A8D1-4990-9C6A-A478487C0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78E516-A6D1-4865-B5D9-248B9019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A18FC-65E3-4170-9761-66A51F381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2025-09-04T09:17:00Z</dcterms:created>
  <dcterms:modified xsi:type="dcterms:W3CDTF">2025-09-29T09:18:00Z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