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2C6039CC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9D37E6" w:rsidRPr="009D37E6">
        <w:rPr>
          <w:rFonts w:cs="Arial"/>
          <w:b/>
          <w:sz w:val="20"/>
          <w:szCs w:val="20"/>
        </w:rPr>
        <w:t>Přístroj k měření tělesného složení pro Interní oddělení – Masarykova nemocnice Ústí nad Labem, o.z.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3662FD36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2CD665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6F45CE0E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</w:t>
      </w:r>
      <w:r w:rsidRPr="00177A47">
        <w:rPr>
          <w:rFonts w:eastAsia="Calibri" w:cs="Arial"/>
          <w:b/>
          <w:sz w:val="20"/>
          <w:szCs w:val="20"/>
        </w:rPr>
        <w:t xml:space="preserve">odst. 2 písm. b), l) zákona </w:t>
      </w:r>
      <w:r w:rsidRPr="00177A47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5B14A4BB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294063C1" w14:textId="77777777" w:rsidR="006E75FD" w:rsidRPr="00117D23" w:rsidRDefault="006E75FD" w:rsidP="006E75FD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117D23">
        <w:rPr>
          <w:rFonts w:cs="Arial"/>
          <w:sz w:val="20"/>
          <w:szCs w:val="20"/>
        </w:rPr>
        <w:t>Účastník čestně prohlašuje, že v souladu s varováním NÚKIB č. j. 6159/2025-NÚKIB-E/350:</w:t>
      </w:r>
    </w:p>
    <w:p w14:paraId="263FB191" w14:textId="77777777" w:rsidR="006E75FD" w:rsidRPr="00117D23" w:rsidRDefault="006E75FD" w:rsidP="006E75FD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117D23">
        <w:rPr>
          <w:rFonts w:cs="Arial"/>
          <w:sz w:val="20"/>
          <w:szCs w:val="20"/>
        </w:rPr>
        <w:lastRenderedPageBreak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748BC1F8" w14:textId="77777777" w:rsidR="006E75FD" w:rsidRPr="00117D23" w:rsidRDefault="006E75FD" w:rsidP="006E75FD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117D23">
        <w:rPr>
          <w:rFonts w:cs="Arial"/>
          <w:sz w:val="20"/>
          <w:szCs w:val="20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420086CE" w14:textId="3492ACE1" w:rsidR="006E75FD" w:rsidRPr="006E75FD" w:rsidRDefault="006E75FD" w:rsidP="008D1323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117D23">
        <w:rPr>
          <w:rFonts w:cs="Arial"/>
          <w:sz w:val="20"/>
          <w:szCs w:val="20"/>
        </w:rPr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E5503E9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9D37E6">
        <w:rPr>
          <w:rFonts w:cs="Arial"/>
          <w:color w:val="00000A"/>
          <w:sz w:val="20"/>
          <w:szCs w:val="20"/>
        </w:rPr>
        <w:t>Účastník</w:t>
      </w:r>
      <w:r w:rsidRPr="009D37E6">
        <w:rPr>
          <w:rFonts w:cs="Arial"/>
          <w:sz w:val="20"/>
          <w:szCs w:val="20"/>
        </w:rPr>
        <w:t xml:space="preserve"> čestně prohlašuje, že </w:t>
      </w:r>
      <w:r w:rsidRPr="009D37E6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9D37E6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1E83F377" w14:textId="64E2D606" w:rsidR="008D1323" w:rsidRDefault="00177A47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bookmarkStart w:id="0" w:name="_Hlk209095441"/>
      <w:r>
        <w:rPr>
          <w:rFonts w:cs="Arial"/>
          <w:sz w:val="20"/>
          <w:szCs w:val="20"/>
        </w:rPr>
        <w:t>Účastník</w:t>
      </w:r>
      <w:r w:rsidR="008D1323" w:rsidRPr="008D1323">
        <w:rPr>
          <w:rFonts w:cs="Arial"/>
          <w:sz w:val="20"/>
          <w:szCs w:val="20"/>
        </w:rPr>
        <w:t xml:space="preserve"> čestně prohlašuje, že </w:t>
      </w:r>
      <w:bookmarkEnd w:id="0"/>
      <w:r w:rsidR="008D1323" w:rsidRPr="008D1323">
        <w:rPr>
          <w:rFonts w:cs="Arial"/>
          <w:sz w:val="20"/>
          <w:szCs w:val="20"/>
        </w:rPr>
        <w:t>splňuje standardy zadavatele „Požadavky na provedení a kvalitu ICT“ v plném rozsahu.</w:t>
      </w:r>
    </w:p>
    <w:p w14:paraId="6D39A128" w14:textId="363CB461" w:rsidR="00177A47" w:rsidRDefault="00177A47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177A47">
        <w:rPr>
          <w:rFonts w:cs="Arial"/>
          <w:sz w:val="20"/>
          <w:szCs w:val="20"/>
        </w:rPr>
        <w:t xml:space="preserve">Účastník čestně prohlašuje, že </w:t>
      </w:r>
      <w:r>
        <w:rPr>
          <w:rFonts w:cs="Arial"/>
          <w:sz w:val="20"/>
          <w:szCs w:val="20"/>
        </w:rPr>
        <w:t>p</w:t>
      </w:r>
      <w:r w:rsidRPr="00177A47">
        <w:rPr>
          <w:rFonts w:cs="Arial"/>
          <w:sz w:val="20"/>
          <w:szCs w:val="20"/>
        </w:rPr>
        <w:t>rovozovaný operační systém,</w:t>
      </w:r>
      <w:r>
        <w:rPr>
          <w:rFonts w:cs="Arial"/>
          <w:sz w:val="20"/>
          <w:szCs w:val="20"/>
        </w:rPr>
        <w:t xml:space="preserve"> je</w:t>
      </w:r>
      <w:r w:rsidRPr="00177A47">
        <w:rPr>
          <w:rFonts w:cs="Arial"/>
          <w:sz w:val="20"/>
          <w:szCs w:val="20"/>
        </w:rPr>
        <w:t xml:space="preserve"> po celou dobu životního cyklu podporovaný a aktuální. Zařízení tedy </w:t>
      </w:r>
      <w:r>
        <w:rPr>
          <w:rFonts w:cs="Arial"/>
          <w:sz w:val="20"/>
          <w:szCs w:val="20"/>
        </w:rPr>
        <w:t>je</w:t>
      </w:r>
      <w:r w:rsidRPr="00177A47">
        <w:rPr>
          <w:rFonts w:cs="Arial"/>
          <w:sz w:val="20"/>
          <w:szCs w:val="20"/>
        </w:rPr>
        <w:t xml:space="preserve"> způsobilé k aktualizacím operačního systému, případně dalším bezpečnostním aktualizacím.</w:t>
      </w: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01D8" w14:textId="77777777" w:rsidR="00010407" w:rsidRDefault="00010407" w:rsidP="004A044C">
      <w:pPr>
        <w:spacing w:line="240" w:lineRule="auto"/>
      </w:pPr>
      <w:r>
        <w:separator/>
      </w:r>
    </w:p>
  </w:endnote>
  <w:endnote w:type="continuationSeparator" w:id="0">
    <w:p w14:paraId="3D6328AB" w14:textId="77777777" w:rsidR="00010407" w:rsidRDefault="0001040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57724B4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29125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16168CA" w14:textId="57724B4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29125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9315" w14:textId="77777777" w:rsidR="00010407" w:rsidRDefault="00010407" w:rsidP="004A044C">
      <w:pPr>
        <w:spacing w:line="240" w:lineRule="auto"/>
      </w:pPr>
      <w:r>
        <w:separator/>
      </w:r>
    </w:p>
  </w:footnote>
  <w:footnote w:type="continuationSeparator" w:id="0">
    <w:p w14:paraId="4D90D609" w14:textId="77777777" w:rsidR="00010407" w:rsidRDefault="0001040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0407"/>
    <w:rsid w:val="00013DE8"/>
    <w:rsid w:val="000725D6"/>
    <w:rsid w:val="00073CCE"/>
    <w:rsid w:val="000A73EC"/>
    <w:rsid w:val="000C32AF"/>
    <w:rsid w:val="000C4F3C"/>
    <w:rsid w:val="000C7F59"/>
    <w:rsid w:val="000F7A22"/>
    <w:rsid w:val="00101773"/>
    <w:rsid w:val="00125813"/>
    <w:rsid w:val="00147316"/>
    <w:rsid w:val="00177A47"/>
    <w:rsid w:val="001C39F1"/>
    <w:rsid w:val="001E3FEB"/>
    <w:rsid w:val="00240FFA"/>
    <w:rsid w:val="00241EAC"/>
    <w:rsid w:val="00260DDE"/>
    <w:rsid w:val="0026591C"/>
    <w:rsid w:val="0029125C"/>
    <w:rsid w:val="0031358D"/>
    <w:rsid w:val="00325EBE"/>
    <w:rsid w:val="00331F3A"/>
    <w:rsid w:val="00353FB2"/>
    <w:rsid w:val="00392423"/>
    <w:rsid w:val="003A42F6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E75FD"/>
    <w:rsid w:val="006F2635"/>
    <w:rsid w:val="0071483B"/>
    <w:rsid w:val="007345E4"/>
    <w:rsid w:val="007476D3"/>
    <w:rsid w:val="00824631"/>
    <w:rsid w:val="008650CD"/>
    <w:rsid w:val="008D1323"/>
    <w:rsid w:val="008E311B"/>
    <w:rsid w:val="008F4FC4"/>
    <w:rsid w:val="008F6A0E"/>
    <w:rsid w:val="00932EB1"/>
    <w:rsid w:val="0095493B"/>
    <w:rsid w:val="009876AE"/>
    <w:rsid w:val="009969EB"/>
    <w:rsid w:val="009A699B"/>
    <w:rsid w:val="009D37E6"/>
    <w:rsid w:val="00A037B7"/>
    <w:rsid w:val="00A1050E"/>
    <w:rsid w:val="00A15D6B"/>
    <w:rsid w:val="00A31EB3"/>
    <w:rsid w:val="00A77944"/>
    <w:rsid w:val="00AA676B"/>
    <w:rsid w:val="00AB233A"/>
    <w:rsid w:val="00AB3597"/>
    <w:rsid w:val="00AC39D7"/>
    <w:rsid w:val="00AF22E6"/>
    <w:rsid w:val="00B04E80"/>
    <w:rsid w:val="00B25962"/>
    <w:rsid w:val="00B34585"/>
    <w:rsid w:val="00B97246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11</cp:revision>
  <cp:lastPrinted>2025-02-20T13:28:00Z</cp:lastPrinted>
  <dcterms:created xsi:type="dcterms:W3CDTF">2025-05-14T08:13:00Z</dcterms:created>
  <dcterms:modified xsi:type="dcterms:W3CDTF">2025-09-30T05:20:00Z</dcterms:modified>
</cp:coreProperties>
</file>