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D421" w14:textId="77777777" w:rsidR="00167BBD" w:rsidRPr="00167BBD" w:rsidRDefault="00167BBD" w:rsidP="00167BBD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167BBD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14:paraId="19B9C2DE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57B807AA" w14:textId="6FDF1F56" w:rsidR="00724F79" w:rsidRPr="00A0037A" w:rsidRDefault="00167BBD" w:rsidP="00724F79">
      <w:pPr>
        <w:spacing w:after="120" w:line="240" w:lineRule="auto"/>
        <w:ind w:left="2835" w:hanging="2835"/>
        <w:rPr>
          <w:rFonts w:cs="Arial"/>
          <w:b/>
          <w:sz w:val="20"/>
          <w:szCs w:val="20"/>
        </w:rPr>
      </w:pPr>
      <w:r w:rsidRPr="00167BBD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167BBD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Pr="00167BBD">
        <w:rPr>
          <w:rFonts w:eastAsia="Times New Roman" w:cs="Arial"/>
          <w:b/>
          <w:sz w:val="20"/>
          <w:szCs w:val="20"/>
          <w:lang w:eastAsia="cs-CZ"/>
        </w:rPr>
        <w:tab/>
      </w:r>
      <w:r w:rsidR="00724F79" w:rsidRPr="00A0037A">
        <w:rPr>
          <w:rFonts w:cs="Arial"/>
          <w:b/>
          <w:sz w:val="20"/>
          <w:szCs w:val="20"/>
        </w:rPr>
        <w:t xml:space="preserve">Dynamický nákupní systém </w:t>
      </w:r>
      <w:r w:rsidR="00724F79" w:rsidRPr="00724F79">
        <w:rPr>
          <w:rFonts w:cs="Arial"/>
          <w:b/>
          <w:sz w:val="20"/>
          <w:szCs w:val="20"/>
        </w:rPr>
        <w:t>na dodávky vybavení pro flexibilní endoskopii</w:t>
      </w:r>
    </w:p>
    <w:p w14:paraId="64BEAF3E" w14:textId="198B6B32" w:rsidR="00167BBD" w:rsidRPr="00167BBD" w:rsidRDefault="00724F79" w:rsidP="00724F79">
      <w:pPr>
        <w:spacing w:after="240" w:line="240" w:lineRule="auto"/>
        <w:ind w:left="2852" w:right="142"/>
        <w:rPr>
          <w:rFonts w:eastAsia="Times New Roman" w:cs="Arial"/>
          <w:sz w:val="20"/>
          <w:szCs w:val="20"/>
          <w:lang w:eastAsia="cs-CZ"/>
        </w:rPr>
      </w:pPr>
      <w:r w:rsidRPr="00A0037A">
        <w:rPr>
          <w:rFonts w:cs="Arial"/>
          <w:b/>
          <w:sz w:val="20"/>
          <w:szCs w:val="20"/>
        </w:rPr>
        <w:t xml:space="preserve">Výzva č. </w:t>
      </w:r>
      <w:r>
        <w:rPr>
          <w:rFonts w:cs="Arial"/>
          <w:b/>
          <w:sz w:val="20"/>
          <w:szCs w:val="20"/>
        </w:rPr>
        <w:t>1</w:t>
      </w:r>
      <w:r w:rsidRPr="00A0037A">
        <w:rPr>
          <w:rFonts w:cs="Arial"/>
          <w:b/>
          <w:sz w:val="20"/>
          <w:szCs w:val="20"/>
        </w:rPr>
        <w:t xml:space="preserve">: </w:t>
      </w:r>
      <w:r w:rsidRPr="00724F79">
        <w:rPr>
          <w:rFonts w:cs="Arial"/>
          <w:b/>
          <w:sz w:val="20"/>
          <w:szCs w:val="20"/>
        </w:rPr>
        <w:t>Odsávací pumpa</w:t>
      </w:r>
    </w:p>
    <w:p w14:paraId="2D73BBF1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167BBD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14:paraId="4BFDD575" w14:textId="77777777" w:rsidR="00167BBD" w:rsidRPr="00167BBD" w:rsidRDefault="00167BBD" w:rsidP="00167BBD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67BBD" w:rsidRPr="00167BBD" w14:paraId="179F0A2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63F2D03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52B426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5D5ACB45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B55AF4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3131C4E1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56F286F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7F35069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04B61C5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2D91EFA4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130F871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EB7D5CD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167BBD" w:rsidRPr="00167BBD" w14:paraId="6972223A" w14:textId="77777777" w:rsidTr="00167BBD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52A33C12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167BBD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5B44620B" w14:textId="77777777" w:rsidR="00167BBD" w:rsidRPr="00167BBD" w:rsidRDefault="00167BBD" w:rsidP="00167BBD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5A97E9EE" w14:textId="77777777" w:rsidR="00167BBD" w:rsidRPr="00167BBD" w:rsidRDefault="00167BBD" w:rsidP="00167BBD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14:paraId="1EBABC28" w14:textId="77777777" w:rsidR="00724F79" w:rsidRPr="00F93867" w:rsidRDefault="00724F79" w:rsidP="00724F79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F93867">
        <w:rPr>
          <w:rFonts w:eastAsia="Calibri" w:cs="Arial"/>
          <w:b/>
          <w:sz w:val="20"/>
          <w:szCs w:val="20"/>
          <w:lang w:eastAsia="cs-CZ"/>
        </w:rPr>
        <w:t xml:space="preserve">Účastník tímto v souladu s ustanovením § 86 odst. 2 zákona č. 134/2016 Sb., o zadávání veřejných zakázek, </w:t>
      </w:r>
    </w:p>
    <w:p w14:paraId="7CD115D5" w14:textId="77777777" w:rsidR="00724F79" w:rsidRPr="00F93867" w:rsidRDefault="00724F79" w:rsidP="00724F79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</w:p>
    <w:p w14:paraId="7C3F7B45" w14:textId="77777777" w:rsidR="00724F79" w:rsidRPr="00F93867" w:rsidRDefault="00724F79" w:rsidP="00724F79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F93867">
        <w:rPr>
          <w:rFonts w:eastAsia="Calibri" w:cs="Arial"/>
          <w:b/>
          <w:sz w:val="20"/>
          <w:szCs w:val="20"/>
          <w:u w:val="single"/>
          <w:lang w:eastAsia="cs-CZ"/>
        </w:rPr>
        <w:t>ČESTNĚ PROHLAŠUJE:</w:t>
      </w:r>
    </w:p>
    <w:p w14:paraId="1C48C456" w14:textId="77777777" w:rsidR="00527B9B" w:rsidRPr="00F93867" w:rsidRDefault="00527B9B" w:rsidP="00527B9B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</w:p>
    <w:p w14:paraId="2EA0D3DC" w14:textId="77777777" w:rsidR="00527B9B" w:rsidRPr="00F93867" w:rsidRDefault="00527B9B" w:rsidP="005824A5">
      <w:pPr>
        <w:tabs>
          <w:tab w:val="left" w:pos="567"/>
        </w:tabs>
        <w:spacing w:after="24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color w:val="00000A"/>
          <w:sz w:val="20"/>
          <w:szCs w:val="20"/>
          <w:lang w:eastAsia="cs-CZ"/>
        </w:rPr>
        <w:t>že plně a bezvýhradně akceptuje obligatorní návrh smlouvy, který je přílohou zadávací dokumentace.</w:t>
      </w:r>
    </w:p>
    <w:p w14:paraId="2BF1644B" w14:textId="77777777" w:rsidR="005824A5" w:rsidRDefault="005824A5" w:rsidP="005824A5">
      <w:pPr>
        <w:snapToGrid w:val="0"/>
        <w:spacing w:after="240" w:line="240" w:lineRule="auto"/>
        <w:ind w:right="-1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 xml:space="preserve">že veškeré jím 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nabízené zboží </w:t>
      </w:r>
      <w:r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je </w:t>
      </w:r>
      <w:r w:rsidRPr="009D63E0">
        <w:rPr>
          <w:rFonts w:eastAsia="Times New Roman" w:cs="Arial"/>
          <w:sz w:val="20"/>
          <w:szCs w:val="20"/>
          <w:lang w:eastAsia="cs-CZ"/>
        </w:rPr>
        <w:t>nové, nepoužité, splň</w:t>
      </w:r>
      <w:r>
        <w:rPr>
          <w:rFonts w:eastAsia="Times New Roman" w:cs="Arial"/>
          <w:sz w:val="20"/>
          <w:szCs w:val="20"/>
          <w:lang w:eastAsia="cs-CZ"/>
        </w:rPr>
        <w:t>uje</w:t>
      </w:r>
      <w:r w:rsidRPr="009D63E0">
        <w:rPr>
          <w:rFonts w:eastAsia="Times New Roman" w:cs="Arial"/>
          <w:sz w:val="20"/>
          <w:szCs w:val="20"/>
          <w:lang w:eastAsia="cs-CZ"/>
        </w:rPr>
        <w:t xml:space="preserve"> požadavky stanovené zákony nebo jinými právními předpisy, zejména požadavky na zdravotní nezávadnost a bezpečnost dle zákona č. 387/2024 Sb., o obecné bezpečnosti výrobků a o změně některých souvisejících zákonů, ve znění pozdějších předpisů, a dle zákona č. 22/1997 Sb., o technických požadavcích na výrobky a o změně a doplnění některých zákonů, ve znění pozdějších předpisů</w:t>
      </w:r>
      <w:r w:rsidRPr="00F93867">
        <w:rPr>
          <w:rFonts w:eastAsia="Times New Roman" w:cs="Arial"/>
          <w:bCs/>
          <w:color w:val="000000"/>
          <w:sz w:val="20"/>
          <w:szCs w:val="20"/>
          <w:lang w:eastAsia="cs-CZ"/>
        </w:rPr>
        <w:t>.</w:t>
      </w:r>
    </w:p>
    <w:p w14:paraId="572358DB" w14:textId="76A15547" w:rsidR="005824A5" w:rsidRDefault="005824A5" w:rsidP="005824A5">
      <w:pPr>
        <w:tabs>
          <w:tab w:val="left" w:pos="567"/>
        </w:tabs>
        <w:spacing w:after="24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EB662D">
        <w:rPr>
          <w:rFonts w:cs="Arial"/>
          <w:sz w:val="20"/>
          <w:szCs w:val="20"/>
        </w:rPr>
        <w:t xml:space="preserve">že </w:t>
      </w:r>
      <w:r w:rsidRPr="00A75C38">
        <w:rPr>
          <w:rFonts w:eastAsia="Times New Roman" w:cs="Arial"/>
          <w:sz w:val="20"/>
          <w:szCs w:val="20"/>
          <w:lang w:eastAsia="cs-CZ"/>
        </w:rPr>
        <w:t>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1D545FD2" w14:textId="77777777" w:rsidR="006166DD" w:rsidRPr="00F93867" w:rsidRDefault="006166DD" w:rsidP="006166DD">
      <w:pPr>
        <w:tabs>
          <w:tab w:val="left" w:pos="567"/>
        </w:tabs>
        <w:spacing w:after="16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F93867">
        <w:rPr>
          <w:rFonts w:eastAsia="Times New Roman" w:cs="Arial"/>
          <w:sz w:val="20"/>
          <w:szCs w:val="20"/>
          <w:lang w:eastAsia="cs-CZ"/>
        </w:rPr>
        <w:t>že nabízený předmět plnění splňuje standardy zadavatele „Požadavky na provedení a kvalitu ICT“ v plném rozsahu.</w:t>
      </w:r>
    </w:p>
    <w:p w14:paraId="0C453F36" w14:textId="784F2820" w:rsidR="005824A5" w:rsidRDefault="005824A5" w:rsidP="00527B9B">
      <w:pPr>
        <w:tabs>
          <w:tab w:val="left" w:pos="284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že </w:t>
      </w:r>
      <w:r w:rsidRPr="003408E3">
        <w:rPr>
          <w:rFonts w:eastAsia="Times New Roman" w:cs="Arial"/>
          <w:sz w:val="20"/>
          <w:szCs w:val="20"/>
          <w:lang w:eastAsia="cs-CZ"/>
        </w:rPr>
        <w:t>z důvodu zajištění souladu s varováním NÚKIB č. j. 6159/2025-NÚKIB-E/350</w:t>
      </w:r>
      <w:r>
        <w:rPr>
          <w:rFonts w:eastAsia="Times New Roman" w:cs="Arial"/>
          <w:sz w:val="20"/>
          <w:szCs w:val="20"/>
          <w:lang w:eastAsia="cs-CZ"/>
        </w:rPr>
        <w:t>, zajistí, že:</w:t>
      </w:r>
    </w:p>
    <w:p w14:paraId="10BF7DA6" w14:textId="77777777" w:rsidR="005824A5" w:rsidRDefault="005824A5" w:rsidP="005824A5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j</w:t>
      </w:r>
      <w:r w:rsidRPr="003408E3">
        <w:rPr>
          <w:rFonts w:eastAsia="Times New Roman" w:cs="Arial"/>
          <w:sz w:val="20"/>
          <w:szCs w:val="20"/>
          <w:lang w:eastAsia="cs-CZ"/>
        </w:rPr>
        <w:t>ím dodaná technická aktiva nebudou odesílat žádná systémová, provozní ani uživatelská data na území</w:t>
      </w:r>
      <w:r>
        <w:rPr>
          <w:rFonts w:eastAsia="Times New Roman" w:cs="Arial"/>
          <w:sz w:val="20"/>
          <w:szCs w:val="20"/>
          <w:lang w:eastAsia="cs-CZ"/>
        </w:rPr>
        <w:t xml:space="preserve"> </w:t>
      </w:r>
      <w:r w:rsidRPr="003408E3">
        <w:rPr>
          <w:rFonts w:eastAsia="Times New Roman" w:cs="Arial"/>
          <w:sz w:val="20"/>
          <w:szCs w:val="20"/>
          <w:lang w:eastAsia="cs-CZ"/>
        </w:rPr>
        <w:t>Čínské lidové republiky, včetně zvláštních administrativních oblastí Hongkong a Macao, ani osobám se sídlem na tomto území.</w:t>
      </w:r>
    </w:p>
    <w:p w14:paraId="1D43F79D" w14:textId="77777777" w:rsidR="005824A5" w:rsidRDefault="005824A5" w:rsidP="005824A5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eastAsia="Times New Roman" w:cs="Arial"/>
          <w:sz w:val="20"/>
          <w:szCs w:val="20"/>
          <w:lang w:eastAsia="cs-CZ"/>
        </w:rPr>
      </w:pPr>
      <w:r w:rsidRPr="003408E3">
        <w:rPr>
          <w:rFonts w:eastAsia="Times New Roman" w:cs="Arial"/>
          <w:sz w:val="20"/>
          <w:szCs w:val="20"/>
          <w:lang w:eastAsia="cs-CZ"/>
        </w:rPr>
        <w:t>jím dodaná aktiva nebudou závislá na technické nebo provozní podpoře, aktualizacích či jiné formě vzdáleného přístupu z území Čínské lidové republiky, včetně zvláštních administrativních oblastí Hongkong a Macao, ani prostřednictvím osob se sídlem na tomto území.</w:t>
      </w:r>
    </w:p>
    <w:p w14:paraId="537EFF40" w14:textId="77777777" w:rsidR="005824A5" w:rsidRDefault="005824A5" w:rsidP="00D07F38">
      <w:pPr>
        <w:pStyle w:val="Odstavecseseznamem"/>
        <w:numPr>
          <w:ilvl w:val="0"/>
          <w:numId w:val="4"/>
        </w:numPr>
        <w:spacing w:after="240" w:line="240" w:lineRule="auto"/>
        <w:ind w:left="425" w:hanging="425"/>
        <w:contextualSpacing w:val="0"/>
        <w:jc w:val="both"/>
        <w:rPr>
          <w:rFonts w:eastAsia="Times New Roman" w:cs="Arial"/>
          <w:sz w:val="20"/>
          <w:szCs w:val="20"/>
          <w:lang w:eastAsia="cs-CZ"/>
        </w:rPr>
      </w:pPr>
      <w:r w:rsidRPr="003408E3">
        <w:rPr>
          <w:rFonts w:eastAsia="Times New Roman" w:cs="Arial"/>
          <w:sz w:val="20"/>
          <w:szCs w:val="20"/>
          <w:lang w:eastAsia="cs-CZ"/>
        </w:rPr>
        <w:t>on sám nebo jiná osoba neodešle nebo nepřístupní žádná data svěřená nebo zpřístupněná mu zadavatelem na území Čínské lidové republiky, včetně zvláštních administrativních oblastí Hongkong a Macao, ani osobám se sídlem na tomto území.</w:t>
      </w:r>
    </w:p>
    <w:p w14:paraId="41CD971F" w14:textId="77777777" w:rsidR="00D07F38" w:rsidRDefault="00D07F38" w:rsidP="00527B9B">
      <w:pPr>
        <w:tabs>
          <w:tab w:val="left" w:pos="284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14:paraId="32A828B5" w14:textId="7A2A3F5C" w:rsidR="00527B9B" w:rsidRPr="00E968E0" w:rsidRDefault="00527B9B" w:rsidP="00527B9B">
      <w:pPr>
        <w:tabs>
          <w:tab w:val="left" w:pos="284"/>
        </w:tabs>
        <w:spacing w:after="120" w:line="240" w:lineRule="auto"/>
        <w:jc w:val="both"/>
        <w:rPr>
          <w:rFonts w:eastAsia="Times New Roman" w:cs="Arial"/>
          <w:bCs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že zajistí 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>po celou dobu plnění veřejné zakázky:</w:t>
      </w:r>
    </w:p>
    <w:p w14:paraId="782E797F" w14:textId="77777777" w:rsidR="00527B9B" w:rsidRPr="00E968E0" w:rsidRDefault="00527B9B" w:rsidP="00527B9B">
      <w:pPr>
        <w:tabs>
          <w:tab w:val="left" w:pos="426"/>
        </w:tabs>
        <w:spacing w:after="120" w:line="240" w:lineRule="auto"/>
        <w:ind w:left="426" w:hanging="426"/>
        <w:jc w:val="both"/>
        <w:rPr>
          <w:rFonts w:eastAsia="Times New Roman" w:cs="Arial"/>
          <w:bCs/>
          <w:sz w:val="20"/>
          <w:szCs w:val="20"/>
          <w:lang w:eastAsia="cs-CZ"/>
        </w:rPr>
      </w:pPr>
      <w:r w:rsidRPr="00E968E0">
        <w:rPr>
          <w:rFonts w:eastAsia="Times New Roman" w:cs="Arial"/>
          <w:bCs/>
          <w:sz w:val="20"/>
          <w:szCs w:val="20"/>
          <w:lang w:eastAsia="cs-CZ"/>
        </w:rPr>
        <w:t>•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ab/>
        <w:t>plnění povinností vyplývajících z právních předpisů České republiky, zejména pak z předpisů pracovněprávních se zaměřením na vytvoření důstojných pracovních podmínek, plnění povinností ve vztahu k odměňování zaměstnanců, dodržování délky pracovní doby, odpočinku, dále plnění povinností vyplývajících z právních předpisů z oblasti zaměstnanosti, bezpečnosti a ochrany zdraví při práci, a to vůči všem osobám podílejícím se na plnění smlouvy</w:t>
      </w:r>
      <w:r>
        <w:rPr>
          <w:rFonts w:eastAsia="Times New Roman" w:cs="Arial"/>
          <w:bCs/>
          <w:sz w:val="20"/>
          <w:szCs w:val="20"/>
          <w:lang w:eastAsia="cs-CZ"/>
        </w:rPr>
        <w:t xml:space="preserve">, a to 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>i u všech svých poddodavatelů, kteří se budou podílet na plnění této smlouvy,</w:t>
      </w:r>
    </w:p>
    <w:p w14:paraId="59D2FBAB" w14:textId="0089EFB2" w:rsidR="00724F79" w:rsidRPr="00F93867" w:rsidRDefault="00527B9B" w:rsidP="00527B9B">
      <w:pPr>
        <w:snapToGrid w:val="0"/>
        <w:spacing w:after="120" w:line="240" w:lineRule="auto"/>
        <w:ind w:left="426" w:right="-1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E968E0">
        <w:rPr>
          <w:rFonts w:eastAsia="Times New Roman" w:cs="Arial"/>
          <w:bCs/>
          <w:sz w:val="20"/>
          <w:szCs w:val="20"/>
          <w:lang w:eastAsia="cs-CZ"/>
        </w:rPr>
        <w:t>•</w:t>
      </w:r>
      <w:r w:rsidRPr="00E968E0">
        <w:rPr>
          <w:rFonts w:eastAsia="Times New Roman" w:cs="Arial"/>
          <w:bCs/>
          <w:sz w:val="20"/>
          <w:szCs w:val="20"/>
          <w:lang w:eastAsia="cs-CZ"/>
        </w:rPr>
        <w:tab/>
        <w:t>férové dodavatelské vztahy se svými poddodavateli spočívající zejména v řádném a včasném plnění finančních závazků vůči svým poddodavatelům.</w:t>
      </w:r>
    </w:p>
    <w:p w14:paraId="400A3593" w14:textId="77777777" w:rsidR="00167BBD" w:rsidRPr="00167BBD" w:rsidRDefault="00167BBD" w:rsidP="00167BBD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62B62610" w14:textId="77777777" w:rsidR="00167BBD" w:rsidRPr="00167BBD" w:rsidRDefault="00167BBD" w:rsidP="00167BBD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23327FE1" w14:textId="77777777" w:rsidR="00D07F38" w:rsidRDefault="00D07F38" w:rsidP="00527B9B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14:paraId="0F612A6D" w14:textId="77777777" w:rsidR="00D07F38" w:rsidRDefault="00D07F38" w:rsidP="00527B9B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</w:p>
    <w:p w14:paraId="4430350D" w14:textId="6360B088" w:rsidR="00932EB1" w:rsidRPr="00527B9B" w:rsidRDefault="00167BBD" w:rsidP="00527B9B">
      <w:pPr>
        <w:snapToGrid w:val="0"/>
        <w:spacing w:after="120" w:line="240" w:lineRule="auto"/>
        <w:ind w:right="-1"/>
        <w:rPr>
          <w:rFonts w:eastAsia="Times New Roman" w:cs="Arial"/>
          <w:sz w:val="20"/>
          <w:szCs w:val="20"/>
          <w:lang w:eastAsia="cs-CZ"/>
        </w:rPr>
      </w:pPr>
      <w:r w:rsidRPr="00167BBD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lang w:eastAsia="cs-CZ"/>
        </w:rPr>
        <w:tab/>
      </w:r>
      <w:r w:rsidRPr="00167BBD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527B9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11AB" w14:textId="77777777" w:rsidR="00330E48" w:rsidRDefault="00330E48" w:rsidP="004A044C">
      <w:pPr>
        <w:spacing w:line="240" w:lineRule="auto"/>
      </w:pPr>
      <w:r>
        <w:separator/>
      </w:r>
    </w:p>
  </w:endnote>
  <w:endnote w:type="continuationSeparator" w:id="0">
    <w:p w14:paraId="70BE6F03" w14:textId="77777777" w:rsidR="00330E48" w:rsidRDefault="00330E48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DDAA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94B7B7" wp14:editId="7258CB3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E186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B6AF8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1D7414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4B7B7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582E186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B6AF8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1D7414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78A764" wp14:editId="56BA79F9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62CB5" wp14:editId="7B4E012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4ADA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6AB93CC6" w14:textId="7CFD7F6B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FB0734">
                            <w:rPr>
                              <w:szCs w:val="16"/>
                            </w:rPr>
                            <w:t>a</w:t>
                          </w:r>
                        </w:p>
                        <w:p w14:paraId="5F5D5EE1" w14:textId="21ABFF2C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B0734">
                            <w:rPr>
                              <w:szCs w:val="16"/>
                            </w:rPr>
                            <w:t>na</w:t>
                          </w:r>
                          <w:r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E62CB5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4F94ADA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AB93CC6" w14:textId="7CFD7F6B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FB0734">
                      <w:rPr>
                        <w:szCs w:val="16"/>
                      </w:rPr>
                      <w:t>a</w:t>
                    </w:r>
                  </w:p>
                  <w:p w14:paraId="5F5D5EE1" w14:textId="21ABFF2C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B0734">
                      <w:rPr>
                        <w:szCs w:val="16"/>
                      </w:rPr>
                      <w:t>na</w:t>
                    </w:r>
                    <w:r>
                      <w:rPr>
                        <w:szCs w:val="16"/>
                      </w:rPr>
                      <w:t>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8E45F9" wp14:editId="3F1F4C61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5946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D6B8F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227D8D1B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E45F9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5895946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D6B8F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227D8D1B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EC206DF" wp14:editId="648E667C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5FE9C35" wp14:editId="53BB6C14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15C4" w14:textId="77777777" w:rsidR="00330E48" w:rsidRDefault="00330E48" w:rsidP="004A044C">
      <w:pPr>
        <w:spacing w:line="240" w:lineRule="auto"/>
      </w:pPr>
      <w:r>
        <w:separator/>
      </w:r>
    </w:p>
  </w:footnote>
  <w:footnote w:type="continuationSeparator" w:id="0">
    <w:p w14:paraId="32C5BF57" w14:textId="77777777" w:rsidR="00330E48" w:rsidRDefault="00330E48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B4A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167BBD">
      <w:rPr>
        <w:color w:val="A6A6A6"/>
        <w:sz w:val="16"/>
        <w:szCs w:val="16"/>
      </w:rPr>
      <w:tab/>
      <w:t xml:space="preserve">Stránka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PAGE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Pr="00167BBD">
      <w:rPr>
        <w:color w:val="A6A6A6"/>
        <w:sz w:val="16"/>
        <w:szCs w:val="16"/>
      </w:rPr>
      <w:t xml:space="preserve"> z </w:t>
    </w:r>
    <w:r w:rsidRPr="00167BBD">
      <w:rPr>
        <w:b/>
        <w:bCs/>
        <w:color w:val="A6A6A6"/>
        <w:sz w:val="16"/>
        <w:szCs w:val="16"/>
      </w:rPr>
      <w:fldChar w:fldCharType="begin"/>
    </w:r>
    <w:r w:rsidRPr="00167BBD">
      <w:rPr>
        <w:b/>
        <w:bCs/>
        <w:color w:val="A6A6A6"/>
        <w:sz w:val="16"/>
        <w:szCs w:val="16"/>
      </w:rPr>
      <w:instrText>NUMPAGES  \* Arabic  \* MERGEFORMAT</w:instrText>
    </w:r>
    <w:r w:rsidRPr="00167BBD">
      <w:rPr>
        <w:b/>
        <w:bCs/>
        <w:color w:val="A6A6A6"/>
        <w:sz w:val="16"/>
        <w:szCs w:val="16"/>
      </w:rPr>
      <w:fldChar w:fldCharType="separate"/>
    </w:r>
    <w:r w:rsidRPr="00167BBD">
      <w:rPr>
        <w:b/>
        <w:bCs/>
        <w:color w:val="A6A6A6"/>
        <w:sz w:val="16"/>
        <w:szCs w:val="16"/>
      </w:rPr>
      <w:t>1</w:t>
    </w:r>
    <w:r w:rsidRPr="00167BBD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26EFCF2" wp14:editId="36EAB239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C40B2C" wp14:editId="4FED885A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0E4C1E16"/>
    <w:multiLevelType w:val="hybridMultilevel"/>
    <w:tmpl w:val="EE1C495C"/>
    <w:lvl w:ilvl="0" w:tplc="24122C42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42CE8"/>
    <w:multiLevelType w:val="hybridMultilevel"/>
    <w:tmpl w:val="18D636AC"/>
    <w:lvl w:ilvl="0" w:tplc="24122C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67BBD"/>
    <w:rsid w:val="001C39F1"/>
    <w:rsid w:val="001E3FEB"/>
    <w:rsid w:val="00240FFA"/>
    <w:rsid w:val="00241EAC"/>
    <w:rsid w:val="00260DDE"/>
    <w:rsid w:val="0026591C"/>
    <w:rsid w:val="0031358D"/>
    <w:rsid w:val="00330E48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27B9B"/>
    <w:rsid w:val="00540947"/>
    <w:rsid w:val="00580EDE"/>
    <w:rsid w:val="005824A5"/>
    <w:rsid w:val="0059645B"/>
    <w:rsid w:val="005964DC"/>
    <w:rsid w:val="005B402A"/>
    <w:rsid w:val="005C64DB"/>
    <w:rsid w:val="005E3326"/>
    <w:rsid w:val="006166DD"/>
    <w:rsid w:val="00657FE1"/>
    <w:rsid w:val="006C53A2"/>
    <w:rsid w:val="006E2395"/>
    <w:rsid w:val="006F2635"/>
    <w:rsid w:val="0071483B"/>
    <w:rsid w:val="00724F79"/>
    <w:rsid w:val="007476D3"/>
    <w:rsid w:val="00824631"/>
    <w:rsid w:val="008650CD"/>
    <w:rsid w:val="008E311B"/>
    <w:rsid w:val="008F4FC4"/>
    <w:rsid w:val="008F6A0E"/>
    <w:rsid w:val="00911071"/>
    <w:rsid w:val="00932EB1"/>
    <w:rsid w:val="009876AE"/>
    <w:rsid w:val="009942A6"/>
    <w:rsid w:val="009969EB"/>
    <w:rsid w:val="009A2A5A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07F38"/>
    <w:rsid w:val="00D21F38"/>
    <w:rsid w:val="00D22279"/>
    <w:rsid w:val="00D271E1"/>
    <w:rsid w:val="00D2792E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205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5824A5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28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David Jakub</cp:lastModifiedBy>
  <cp:revision>6</cp:revision>
  <cp:lastPrinted>2025-02-20T13:28:00Z</cp:lastPrinted>
  <dcterms:created xsi:type="dcterms:W3CDTF">2025-05-27T13:30:00Z</dcterms:created>
  <dcterms:modified xsi:type="dcterms:W3CDTF">2025-09-28T20:44:00Z</dcterms:modified>
</cp:coreProperties>
</file>