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BE7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14E97EC0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042F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</w:t>
      </w:r>
      <w:proofErr w:type="spellStart"/>
      <w:r w:rsidRPr="00BC7369">
        <w:rPr>
          <w:rFonts w:eastAsia="Times New Roman" w:cs="Arial"/>
          <w:sz w:val="20"/>
          <w:szCs w:val="20"/>
          <w:lang w:eastAsia="cs-CZ"/>
        </w:rPr>
        <w:t>ust</w:t>
      </w:r>
      <w:proofErr w:type="spellEnd"/>
      <w:r w:rsidRPr="00BC7369">
        <w:rPr>
          <w:rFonts w:eastAsia="Times New Roman" w:cs="Arial"/>
          <w:sz w:val="20"/>
          <w:szCs w:val="20"/>
          <w:lang w:eastAsia="cs-CZ"/>
        </w:rPr>
        <w:t>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71061F4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2EAB1F3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50B971F2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55335E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60A090E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52195E4D" w14:textId="340B381A" w:rsidR="00E748C0" w:rsidRDefault="005D3492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5D3492">
        <w:rPr>
          <w:rFonts w:eastAsia="Times New Roman" w:cs="Arial"/>
          <w:b/>
          <w:bCs/>
          <w:sz w:val="28"/>
          <w:szCs w:val="28"/>
          <w:lang w:eastAsia="cs-CZ"/>
        </w:rPr>
        <w:t xml:space="preserve">Vypracování projektové dokumentace </w:t>
      </w:r>
      <w:proofErr w:type="spellStart"/>
      <w:r w:rsidRPr="005D3492">
        <w:rPr>
          <w:rFonts w:eastAsia="Times New Roman" w:cs="Arial"/>
          <w:b/>
          <w:bCs/>
          <w:sz w:val="28"/>
          <w:szCs w:val="28"/>
          <w:lang w:eastAsia="cs-CZ"/>
        </w:rPr>
        <w:t>MaR</w:t>
      </w:r>
      <w:proofErr w:type="spellEnd"/>
      <w:r w:rsidRPr="005D3492">
        <w:rPr>
          <w:rFonts w:eastAsia="Times New Roman" w:cs="Arial"/>
          <w:b/>
          <w:bCs/>
          <w:sz w:val="28"/>
          <w:szCs w:val="28"/>
          <w:lang w:eastAsia="cs-CZ"/>
        </w:rPr>
        <w:t xml:space="preserve"> DPS + VD + DSPS pro budovu D1 + D2</w:t>
      </w:r>
    </w:p>
    <w:p w14:paraId="13BD51BC" w14:textId="77777777" w:rsidR="00A04E18" w:rsidRPr="00BC7369" w:rsidRDefault="00A04E18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6837069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2204A433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271C0E1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</w:t>
      </w:r>
      <w:proofErr w:type="gramStart"/>
      <w:r w:rsidRPr="00BC7369">
        <w:rPr>
          <w:rFonts w:eastAsia="Times New Roman" w:cs="Arial"/>
          <w:sz w:val="20"/>
          <w:szCs w:val="20"/>
          <w:lang w:eastAsia="cs-CZ"/>
        </w:rPr>
        <w:t>12a</w:t>
      </w:r>
      <w:proofErr w:type="gramEnd"/>
    </w:p>
    <w:p w14:paraId="7A559930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40E2CAE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578F2BE1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2A932B69" w14:textId="3D7E5141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31FFEE0D" w14:textId="425C2E7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57002A4" w14:textId="1522453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C71212" w14:textId="160D1F5F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0794965" w14:textId="18015EE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7A30BD5" w14:textId="15098F2C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AC64594" w14:textId="13681A4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BC40123" w14:textId="496C672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BEB316" w14:textId="57A363A4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2327E32" w14:textId="5620020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4FBAE47" w14:textId="66598F71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4E0BDFE" w14:textId="60F54488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C52F354" w14:textId="77777777" w:rsidR="00A04E18" w:rsidRDefault="00A04E18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3F05072" w14:textId="054AE2C9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223C575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Informace o veřejné zakázce</w:t>
      </w:r>
    </w:p>
    <w:p w14:paraId="115AF2D2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6922298B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5EA0AFBB" w14:textId="3EA96D87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</w:t>
      </w:r>
      <w:r w:rsidR="00E461DA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</w:p>
    <w:p w14:paraId="55828AE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177DF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C480920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72930AC1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0E109151" w14:textId="30F1DF4B" w:rsidR="00D800DA" w:rsidRDefault="00D800DA" w:rsidP="00D2017A">
      <w:pPr>
        <w:jc w:val="both"/>
        <w:rPr>
          <w:rFonts w:cs="Arial"/>
          <w:sz w:val="20"/>
          <w:szCs w:val="20"/>
        </w:rPr>
      </w:pPr>
      <w:r w:rsidRPr="006B52B5">
        <w:rPr>
          <w:rFonts w:cs="Arial"/>
          <w:sz w:val="20"/>
          <w:szCs w:val="20"/>
        </w:rPr>
        <w:t xml:space="preserve">Předmětem plnění veřejné zakázky </w:t>
      </w:r>
      <w:r>
        <w:rPr>
          <w:rFonts w:cs="Arial"/>
          <w:sz w:val="20"/>
          <w:szCs w:val="20"/>
        </w:rPr>
        <w:t xml:space="preserve">je </w:t>
      </w:r>
      <w:r w:rsidR="00316B9E">
        <w:rPr>
          <w:rFonts w:cs="Arial"/>
          <w:sz w:val="20"/>
          <w:szCs w:val="20"/>
        </w:rPr>
        <w:t>v</w:t>
      </w:r>
      <w:r w:rsidR="00670335" w:rsidRPr="00670335">
        <w:rPr>
          <w:rFonts w:cs="Arial"/>
          <w:sz w:val="20"/>
          <w:szCs w:val="20"/>
        </w:rPr>
        <w:t>ytvoření projektové dokumentace pro zhotovení měření a regulace (</w:t>
      </w:r>
      <w:proofErr w:type="spellStart"/>
      <w:r w:rsidR="00670335" w:rsidRPr="00670335">
        <w:rPr>
          <w:rFonts w:cs="Arial"/>
          <w:sz w:val="20"/>
          <w:szCs w:val="20"/>
        </w:rPr>
        <w:t>MaR</w:t>
      </w:r>
      <w:proofErr w:type="spellEnd"/>
      <w:r w:rsidR="00670335" w:rsidRPr="00670335">
        <w:rPr>
          <w:rFonts w:cs="Arial"/>
          <w:sz w:val="20"/>
          <w:szCs w:val="20"/>
        </w:rPr>
        <w:t xml:space="preserve">) pro objekty D1 + D2, z důvodu modernizace </w:t>
      </w:r>
      <w:proofErr w:type="spellStart"/>
      <w:r w:rsidR="00670335" w:rsidRPr="00670335">
        <w:rPr>
          <w:rFonts w:cs="Arial"/>
          <w:sz w:val="20"/>
          <w:szCs w:val="20"/>
        </w:rPr>
        <w:t>MaR</w:t>
      </w:r>
      <w:proofErr w:type="spellEnd"/>
      <w:r w:rsidR="00670335" w:rsidRPr="00670335">
        <w:rPr>
          <w:rFonts w:cs="Arial"/>
          <w:sz w:val="20"/>
          <w:szCs w:val="20"/>
        </w:rPr>
        <w:t xml:space="preserve">, která je v současné době nefunkční. Projektová dokumentace bude použita při modernizaci </w:t>
      </w:r>
      <w:proofErr w:type="spellStart"/>
      <w:r w:rsidR="00670335" w:rsidRPr="00670335">
        <w:rPr>
          <w:rFonts w:cs="Arial"/>
          <w:sz w:val="20"/>
          <w:szCs w:val="20"/>
        </w:rPr>
        <w:t>MaR</w:t>
      </w:r>
      <w:proofErr w:type="spellEnd"/>
      <w:r w:rsidR="00670335">
        <w:rPr>
          <w:rFonts w:cs="Arial"/>
          <w:sz w:val="20"/>
          <w:szCs w:val="20"/>
        </w:rPr>
        <w:t xml:space="preserve"> </w:t>
      </w:r>
      <w:r w:rsidR="00127B62" w:rsidRPr="006644FC">
        <w:rPr>
          <w:rFonts w:cs="Arial"/>
          <w:sz w:val="20"/>
          <w:szCs w:val="20"/>
        </w:rPr>
        <w:t>v rozsahu dle příloh</w:t>
      </w:r>
      <w:r w:rsidR="00127B62">
        <w:rPr>
          <w:rFonts w:cs="Arial"/>
          <w:sz w:val="20"/>
          <w:szCs w:val="20"/>
        </w:rPr>
        <w:t>y</w:t>
      </w:r>
      <w:r w:rsidR="00127B62" w:rsidRPr="006644FC">
        <w:rPr>
          <w:rFonts w:cs="Arial"/>
          <w:sz w:val="20"/>
          <w:szCs w:val="20"/>
        </w:rPr>
        <w:t xml:space="preserve"> č. 2 – Technická specifikace</w:t>
      </w:r>
      <w:r w:rsidR="00961760">
        <w:rPr>
          <w:rFonts w:cs="Arial"/>
          <w:sz w:val="20"/>
          <w:szCs w:val="20"/>
        </w:rPr>
        <w:t xml:space="preserve"> </w:t>
      </w:r>
      <w:r w:rsidR="00127B62" w:rsidRPr="006644FC">
        <w:rPr>
          <w:rFonts w:cs="Arial"/>
          <w:sz w:val="20"/>
          <w:szCs w:val="20"/>
        </w:rPr>
        <w:t xml:space="preserve">této </w:t>
      </w:r>
      <w:r w:rsidR="00127B62">
        <w:rPr>
          <w:rFonts w:cs="Arial"/>
          <w:sz w:val="20"/>
          <w:szCs w:val="20"/>
        </w:rPr>
        <w:t>výzvy</w:t>
      </w:r>
      <w:r w:rsidR="00670335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21453247" w14:textId="77777777" w:rsidR="00D800DA" w:rsidRPr="006B52B5" w:rsidRDefault="00D800DA" w:rsidP="00D800DA">
      <w:pPr>
        <w:jc w:val="both"/>
        <w:rPr>
          <w:rFonts w:cs="Arial"/>
          <w:sz w:val="20"/>
          <w:szCs w:val="20"/>
        </w:rPr>
      </w:pPr>
    </w:p>
    <w:p w14:paraId="0DD90785" w14:textId="416A90EE" w:rsidR="007A6FE7" w:rsidRPr="007A6FE7" w:rsidRDefault="0034309D" w:rsidP="0034309D">
      <w:pPr>
        <w:pStyle w:val="Nadpis2"/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bookmarkStart w:id="0" w:name="_Toc365531845"/>
      <w:bookmarkStart w:id="1" w:name="_Toc371919913"/>
      <w: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       </w:t>
      </w:r>
      <w:r w:rsidR="007A6FE7" w:rsidRPr="0034309D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>2.2</w:t>
      </w:r>
      <w:r w:rsid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</w:t>
      </w:r>
      <w:r w:rsidR="007A6FE7"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2405"/>
      </w:tblGrid>
      <w:tr w:rsidR="007A6FE7" w:rsidRPr="00BC7369" w14:paraId="3BB9CCBD" w14:textId="77777777" w:rsidTr="002D6ACA">
        <w:trPr>
          <w:trHeight w:val="444"/>
        </w:trPr>
        <w:tc>
          <w:tcPr>
            <w:tcW w:w="6646" w:type="dxa"/>
            <w:shd w:val="clear" w:color="auto" w:fill="99DBFF"/>
            <w:noWrap/>
            <w:vAlign w:val="center"/>
            <w:hideMark/>
          </w:tcPr>
          <w:p w14:paraId="5A023C3A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405" w:type="dxa"/>
            <w:shd w:val="clear" w:color="auto" w:fill="99DBFF"/>
            <w:vAlign w:val="center"/>
            <w:hideMark/>
          </w:tcPr>
          <w:p w14:paraId="22CD5EC7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7A6FE7" w:rsidRPr="00BC7369" w14:paraId="098857AB" w14:textId="77777777" w:rsidTr="002D6ACA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61F03D55" w14:textId="5C323979" w:rsidR="007A6FE7" w:rsidRPr="00BC7369" w:rsidRDefault="0082162B" w:rsidP="002D6AC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Technické projektování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586DDB71" w14:textId="747A9028" w:rsidR="007A6FE7" w:rsidRPr="00BC7369" w:rsidRDefault="0082162B" w:rsidP="002D6AC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82162B">
              <w:rPr>
                <w:rFonts w:eastAsia="Times New Roman" w:cs="Arial"/>
                <w:bCs/>
                <w:sz w:val="20"/>
                <w:szCs w:val="20"/>
                <w:lang w:eastAsia="cs-CZ"/>
              </w:rPr>
              <w:t>71320000-7</w:t>
            </w:r>
          </w:p>
        </w:tc>
      </w:tr>
    </w:tbl>
    <w:p w14:paraId="227DDBDE" w14:textId="442D2983" w:rsidR="00577D12" w:rsidRPr="00577D12" w:rsidRDefault="0034309D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  </w:t>
      </w:r>
      <w:r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>
        <w:rPr>
          <w:rFonts w:eastAsia="Times New Roman" w:cs="Arial"/>
          <w:iCs/>
          <w:sz w:val="20"/>
          <w:szCs w:val="20"/>
          <w:lang w:eastAsia="cs-CZ"/>
        </w:rPr>
        <w:t>3</w:t>
      </w:r>
      <w:r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34A4C85E" w14:textId="3B75C576" w:rsidR="0034309D" w:rsidRPr="00BC7369" w:rsidRDefault="0034309D" w:rsidP="0034309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Maximální lhůta pro předání předmětu plnění je uvedena v obligatorním návrhu smlouvy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36EE706E" w14:textId="5FCD1E31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B0C2100" w14:textId="0A753F9F" w:rsidR="0034309D" w:rsidRDefault="0034309D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8138D8F" w14:textId="7D902CC8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745BF5C3" w14:textId="4005372B" w:rsidR="00577D12" w:rsidRDefault="0034309D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Krajská zdravotní, a.s. – 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Masarykova nemocnice v Ústí nad Labem </w:t>
      </w:r>
      <w:proofErr w:type="spellStart"/>
      <w:r w:rsidR="009E5A6C">
        <w:rPr>
          <w:rFonts w:eastAsia="Times New Roman" w:cs="Arial"/>
          <w:sz w:val="20"/>
          <w:szCs w:val="20"/>
          <w:lang w:eastAsia="cs-CZ"/>
        </w:rPr>
        <w:t>o</w:t>
      </w:r>
      <w:r w:rsidRPr="00BC7369">
        <w:rPr>
          <w:rFonts w:eastAsia="Times New Roman" w:cs="Arial"/>
          <w:sz w:val="20"/>
          <w:szCs w:val="20"/>
          <w:lang w:eastAsia="cs-CZ"/>
        </w:rPr>
        <w:t>.</w:t>
      </w:r>
      <w:r w:rsidR="009E5A6C">
        <w:rPr>
          <w:rFonts w:eastAsia="Times New Roman" w:cs="Arial"/>
          <w:sz w:val="20"/>
          <w:szCs w:val="20"/>
          <w:lang w:eastAsia="cs-CZ"/>
        </w:rPr>
        <w:t>z</w:t>
      </w:r>
      <w:proofErr w:type="spellEnd"/>
      <w:r w:rsidR="009E5A6C">
        <w:rPr>
          <w:rFonts w:eastAsia="Times New Roman" w:cs="Arial"/>
          <w:sz w:val="20"/>
          <w:szCs w:val="20"/>
          <w:lang w:eastAsia="cs-CZ"/>
        </w:rPr>
        <w:t>.</w:t>
      </w:r>
      <w:r w:rsidR="00086E90">
        <w:rPr>
          <w:rFonts w:eastAsia="Times New Roman" w:cs="Arial"/>
          <w:sz w:val="20"/>
          <w:szCs w:val="20"/>
          <w:lang w:eastAsia="cs-CZ"/>
        </w:rPr>
        <w:t xml:space="preserve">, </w:t>
      </w:r>
      <w:r w:rsidR="009E5A6C">
        <w:rPr>
          <w:rFonts w:eastAsia="Times New Roman" w:cs="Arial"/>
          <w:sz w:val="20"/>
          <w:szCs w:val="20"/>
          <w:lang w:eastAsia="cs-CZ"/>
        </w:rPr>
        <w:t>Sociální péče 3316/</w:t>
      </w:r>
      <w:proofErr w:type="gramStart"/>
      <w:r w:rsidR="009E5A6C">
        <w:rPr>
          <w:rFonts w:eastAsia="Times New Roman" w:cs="Arial"/>
          <w:sz w:val="20"/>
          <w:szCs w:val="20"/>
          <w:lang w:eastAsia="cs-CZ"/>
        </w:rPr>
        <w:t>12a</w:t>
      </w:r>
      <w:proofErr w:type="gramEnd"/>
      <w:r w:rsidR="009E5A6C">
        <w:rPr>
          <w:rFonts w:eastAsia="Times New Roman" w:cs="Arial"/>
          <w:sz w:val="20"/>
          <w:szCs w:val="20"/>
          <w:lang w:eastAsia="cs-CZ"/>
        </w:rPr>
        <w:t>, Ústí nad Labem, 401 13</w:t>
      </w:r>
      <w:r w:rsidR="00BB6392">
        <w:rPr>
          <w:rFonts w:eastAsia="Times New Roman" w:cs="Arial"/>
          <w:sz w:val="20"/>
          <w:szCs w:val="20"/>
          <w:lang w:eastAsia="cs-CZ"/>
        </w:rPr>
        <w:t>,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</w:t>
      </w:r>
      <w:r w:rsidR="00FA7B97">
        <w:rPr>
          <w:rFonts w:eastAsia="Times New Roman" w:cs="Arial"/>
          <w:sz w:val="20"/>
          <w:szCs w:val="20"/>
          <w:lang w:eastAsia="cs-CZ"/>
        </w:rPr>
        <w:t>budova D1 a D2</w:t>
      </w:r>
    </w:p>
    <w:p w14:paraId="5527A78E" w14:textId="77777777" w:rsidR="00CE6C6D" w:rsidRDefault="00CE6C6D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F3BC198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FB08090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8270D08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Analogicky v souladu s ustanovením § 114 odst. 1 ZZVZ budou nabídky této veřejné zakázky nabídky hodnoceny podle jejich ekonomické výhodnosti. Ekonomická výhodnost bude hodnocena analogicky v souladu s ustanovením § 114 odst. 2 ZZVZ podle nejnižší nabídkové ceny bez DPH.</w:t>
      </w:r>
    </w:p>
    <w:p w14:paraId="6D2BC91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3CF5C3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</w:t>
      </w:r>
    </w:p>
    <w:p w14:paraId="05126FFF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dle této výzvy. Nabídka s nejnižší nabídkovou cenou v Kč bez DPH bude vybrána jako ekonomicky nejvýhodnější.</w:t>
      </w:r>
    </w:p>
    <w:p w14:paraId="78574C57" w14:textId="57FC29F8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FE2E64F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79178C6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Podmínky pro podání nabídky</w:t>
      </w:r>
    </w:p>
    <w:p w14:paraId="22D34662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E3FDA39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12A36E2A" w14:textId="77777777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do veřejné zakázky, analogicky v souladu s § 103 odst. 1 písm. c) ZZVZ.</w:t>
      </w:r>
    </w:p>
    <w:p w14:paraId="22C5F03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E9E29B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4B3AF0B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C4F171B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3136460B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A29E8BE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04D28536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4D2756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79EAC2F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E475F51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5320868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analogicky dle § 48 odst. 2 ZZVZ vyloučen z účasti v zadávacím řízení. </w:t>
      </w:r>
    </w:p>
    <w:p w14:paraId="21D6F78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EE23514" w14:textId="01C48303" w:rsidR="00CE6C6D" w:rsidRPr="00BC7369" w:rsidRDefault="008204F9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sz w:val="20"/>
          <w:szCs w:val="20"/>
          <w:lang w:eastAsia="cs-CZ"/>
        </w:rPr>
        <w:t xml:space="preserve">.1 </w:t>
      </w:r>
      <w:r w:rsidR="00CE6C6D"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="00CE6C6D"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542E317F" w14:textId="382DB827" w:rsidR="0005702F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4CFE8F1A" w14:textId="77777777" w:rsidR="008204F9" w:rsidRPr="00BC7369" w:rsidRDefault="008204F9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8BF0D3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646A9819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6859DBDC" w14:textId="0B2DC8D4" w:rsidR="00CE6C6D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767E31DF" w14:textId="77777777" w:rsidR="0005702F" w:rsidRPr="00BC7369" w:rsidRDefault="0005702F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A546C86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5" w:name="p54-1-b"/>
      <w:bookmarkStart w:id="6" w:name="p54-1-c"/>
      <w:bookmarkStart w:id="7" w:name="p54-1-d"/>
      <w:bookmarkEnd w:id="5"/>
      <w:bookmarkEnd w:id="6"/>
      <w:bookmarkEnd w:id="7"/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45.</w:t>
      </w:r>
    </w:p>
    <w:p w14:paraId="73D4363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74064BE" w14:textId="6244773E" w:rsidR="00CE6C6D" w:rsidRPr="00BC7369" w:rsidRDefault="008204F9" w:rsidP="008204F9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b/>
          <w:bCs/>
          <w:iCs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.3 Prokázání kvalifikace prostřednictvím jiných osob</w:t>
      </w:r>
    </w:p>
    <w:p w14:paraId="1C657B2F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analogicky dle § 83 odst. 1 ZZVZ oprávněn splnění kvalifikace v chybějícím rozsahu prokázat prostřednictvím jiné osoby. Dodavatel je v takovém případě povinen postupovat analogicky dle § 83 ZZVZ.</w:t>
      </w:r>
    </w:p>
    <w:p w14:paraId="7C33695A" w14:textId="77777777" w:rsidR="00CE6C6D" w:rsidRPr="00BC7369" w:rsidRDefault="00CE6C6D" w:rsidP="00CE6C6D">
      <w:pPr>
        <w:keepNext/>
        <w:numPr>
          <w:ilvl w:val="1"/>
          <w:numId w:val="0"/>
        </w:numPr>
        <w:spacing w:before="240" w:after="240" w:line="240" w:lineRule="auto"/>
        <w:ind w:left="1134" w:hanging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>Změny v kvalifikaci</w:t>
      </w:r>
    </w:p>
    <w:p w14:paraId="5B5D932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Dojde-li od předložení dokladů, nebo prohlášení o kvalifikaci, v průběhu zadávacího řízení, k takové změně </w:t>
      </w:r>
      <w:r w:rsidRPr="00BC7369">
        <w:rPr>
          <w:rFonts w:eastAsia="Times New Roman" w:cs="Arial"/>
          <w:sz w:val="20"/>
          <w:szCs w:val="20"/>
          <w:lang w:eastAsia="cs-CZ"/>
        </w:rPr>
        <w:br/>
        <w:t xml:space="preserve">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2FE27FD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1F4FBBBE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E230EE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107BEA3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D3F11A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69D55F1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ADDDE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5E25E97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F7B37B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6514BF51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67FC78D7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5BB4B7F4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3F020267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4B22FF6F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18AE333F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6DF0BD45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Podrobná cenová nabídka s cenami za jednotlivá příslušenství.</w:t>
      </w:r>
    </w:p>
    <w:p w14:paraId="4799E18C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Rozklad nabídkové ceny (příloha č. 6 této výzvy).</w:t>
      </w:r>
    </w:p>
    <w:p w14:paraId="756E9DD5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2FA9FCC0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27521BB5" w14:textId="149D1006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BC7369">
        <w:rPr>
          <w:rFonts w:eastAsia="Times New Roman" w:cs="Arial"/>
          <w:b/>
          <w:sz w:val="20"/>
          <w:szCs w:val="20"/>
          <w:lang w:eastAsia="cs-CZ"/>
        </w:rPr>
        <w:t>pdf</w:t>
      </w:r>
      <w:proofErr w:type="spellEnd"/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 a pokud možno v jednom souboru s výjimkou technických (produktových, katalogových) listů, které musí být předloženy v samostatném souboru a vyplněné přílohy </w:t>
      </w:r>
      <w:r w:rsidR="00B318F2">
        <w:rPr>
          <w:rFonts w:eastAsia="Times New Roman" w:cs="Arial"/>
          <w:b/>
          <w:sz w:val="20"/>
          <w:szCs w:val="20"/>
          <w:lang w:eastAsia="cs-CZ"/>
        </w:rPr>
        <w:t>č.</w:t>
      </w:r>
      <w:r w:rsidR="003E304C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B318F2">
        <w:rPr>
          <w:rFonts w:eastAsia="Times New Roman" w:cs="Arial"/>
          <w:b/>
          <w:sz w:val="20"/>
          <w:szCs w:val="20"/>
          <w:lang w:eastAsia="cs-CZ"/>
        </w:rPr>
        <w:t xml:space="preserve">2 – Technická specifikace a </w:t>
      </w: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č. 6 </w:t>
      </w:r>
      <w:r w:rsidR="003E304C">
        <w:rPr>
          <w:rFonts w:eastAsia="Times New Roman" w:cs="Arial"/>
          <w:b/>
          <w:sz w:val="20"/>
          <w:szCs w:val="20"/>
          <w:lang w:eastAsia="cs-CZ"/>
        </w:rPr>
        <w:t xml:space="preserve">- </w:t>
      </w: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Rozklad nabídkové ceny, která musí být předložena v editovatelné podobě. Dokumenty mohou být předloženy v archivu formátu zip, </w:t>
      </w:r>
      <w:proofErr w:type="spellStart"/>
      <w:r w:rsidRPr="00BC7369">
        <w:rPr>
          <w:rFonts w:eastAsia="Times New Roman" w:cs="Arial"/>
          <w:b/>
          <w:sz w:val="20"/>
          <w:szCs w:val="20"/>
          <w:lang w:eastAsia="cs-CZ"/>
        </w:rPr>
        <w:t>rar</w:t>
      </w:r>
      <w:proofErr w:type="spellEnd"/>
      <w:r w:rsidRPr="00BC7369">
        <w:rPr>
          <w:rFonts w:eastAsia="Times New Roman" w:cs="Arial"/>
          <w:b/>
          <w:sz w:val="20"/>
          <w:szCs w:val="20"/>
          <w:lang w:eastAsia="cs-CZ"/>
        </w:rPr>
        <w:t>, 7z.</w:t>
      </w:r>
    </w:p>
    <w:p w14:paraId="13FDACF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05E0909E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1318A291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33214BC0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F63CBA2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5287D93F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0A62618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41104940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58D9CB78" w14:textId="54B3A957" w:rsid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Dodavatel doplní nabídkovou cenu do přílohy č. 6 této výzvy– dodavatel je povinen vyplnit zvýrazněné buňky tabulky.</w:t>
      </w:r>
    </w:p>
    <w:p w14:paraId="360D6402" w14:textId="77777777" w:rsidR="00D11F44" w:rsidRPr="00CE6C6D" w:rsidRDefault="00D11F44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65F8DEA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AD4234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90E8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7E8F9820" w14:textId="7E839599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lastRenderedPageBreak/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návrh smlouvy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text smlouvy 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o dílo </w:t>
      </w:r>
      <w:r w:rsidRPr="00BC7369">
        <w:rPr>
          <w:rFonts w:eastAsia="Times New Roman" w:cs="Arial"/>
          <w:sz w:val="20"/>
          <w:szCs w:val="20"/>
          <w:lang w:eastAsia="cs-CZ"/>
        </w:rPr>
        <w:t>bude vyplněn až před uzavřením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smlouvy vybraným dodavatelem, kdy budou doplněny veškeré chybějící údaje (zejména identifikace dodavatele, nabídková cena, jméno kontaktní osoby apod.). </w:t>
      </w:r>
    </w:p>
    <w:p w14:paraId="65CBF53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C8B26E8" w14:textId="6C2886C8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>že závazný text smlouvy plně a bezvýhradně akceptuje.</w:t>
      </w:r>
    </w:p>
    <w:p w14:paraId="616069A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C1D73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69ADD3" w14:textId="77777777" w:rsidR="00CE6C6D" w:rsidRPr="00BC7369" w:rsidRDefault="00CE6C6D" w:rsidP="00CE6C6D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363E3984" w14:textId="77777777" w:rsidR="00CE6C6D" w:rsidRPr="00BC7369" w:rsidRDefault="00CE6C6D" w:rsidP="00CE6C6D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0C3149D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59EA31CA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0885022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1B1527C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B64C9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7EA52C4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1A05718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1F39E94B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0BB7B73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21FC9213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717C9540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 analogicky v souladu s § 127 ZZVZ.</w:t>
      </w:r>
    </w:p>
    <w:p w14:paraId="5376BAD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CEB07C1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2F952053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Vysvětlení výzvy se řídí analogicky dle § 98 ZZVZ. Zadavatel vždy uveřejní vysvětlení výzvy včetně přesného znění žádosti na profilu zadavatele.</w:t>
      </w:r>
    </w:p>
    <w:p w14:paraId="0705E640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>Změna nebo doplnění výzvy se řídí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analogicky</w:t>
      </w: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 xml:space="preserve"> dle § 99 ZZVZ. Zadavatel vždy uveřejní informaci o změně nebo doplnění výzvy na profilu zadavatele.</w:t>
      </w:r>
    </w:p>
    <w:p w14:paraId="6C795FE3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7606D72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9536A22" w14:textId="77777777" w:rsidR="00577D12" w:rsidRPr="00577D12" w:rsidRDefault="00577D12" w:rsidP="00577D12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301B6B4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4166806E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26EF3CDD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2FEBB5C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5FB8DEA6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459C4C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52DF6880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59321C07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242729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5A325D4C" w14:textId="0E8F4861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577D12" w:rsidRPr="00577D12" w14:paraId="13D46E5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26A163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6AE2A4AD" w14:textId="0DBBBB1D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</w:t>
            </w:r>
          </w:p>
        </w:tc>
      </w:tr>
      <w:tr w:rsidR="00577D12" w:rsidRPr="00577D12" w14:paraId="6D9D000D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79901CD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23E6F04A" w14:textId="63306FA4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Obligatorní návrh smlouvy</w:t>
            </w:r>
          </w:p>
        </w:tc>
      </w:tr>
      <w:tr w:rsidR="00577D12" w:rsidRPr="00577D12" w14:paraId="42578E8C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B17E34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1E767AF3" w14:textId="78AEF12D" w:rsidR="00577D12" w:rsidRPr="00577D12" w:rsidRDefault="00B318F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577D12" w:rsidRPr="00577D12" w14:paraId="64C8F5B4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4047BA2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2B07C979" w14:textId="1FFF383B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Rozklad nabídkové ceny</w:t>
            </w:r>
          </w:p>
        </w:tc>
      </w:tr>
      <w:tr w:rsidR="00FF0493" w:rsidRPr="00577D12" w14:paraId="633EF287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B828D80" w14:textId="009D8370" w:rsidR="00FF0493" w:rsidRPr="00577D12" w:rsidRDefault="00FF0493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Příloha č. 7</w:t>
            </w:r>
          </w:p>
        </w:tc>
        <w:tc>
          <w:tcPr>
            <w:tcW w:w="7967" w:type="dxa"/>
            <w:vAlign w:val="center"/>
          </w:tcPr>
          <w:p w14:paraId="7A7B3220" w14:textId="2E00E618" w:rsidR="00FF0493" w:rsidRPr="00577D12" w:rsidRDefault="00FF0493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Sazebník pokut BOZP</w:t>
            </w:r>
          </w:p>
        </w:tc>
      </w:tr>
    </w:tbl>
    <w:p w14:paraId="64A47C34" w14:textId="52A2E0A2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E119" w14:textId="77777777" w:rsidR="00B51D4B" w:rsidRDefault="00B51D4B" w:rsidP="004A044C">
      <w:pPr>
        <w:spacing w:line="240" w:lineRule="auto"/>
      </w:pPr>
      <w:r>
        <w:separator/>
      </w:r>
    </w:p>
  </w:endnote>
  <w:endnote w:type="continuationSeparator" w:id="0">
    <w:p w14:paraId="1F678898" w14:textId="77777777" w:rsidR="00B51D4B" w:rsidRDefault="00B51D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3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D192A" wp14:editId="754B25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F5D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E9ECC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D1C1A3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D19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5F5D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E9ECC9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D1C1A3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E47D94" wp14:editId="7EB2841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821A5C" wp14:editId="1739F1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536B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5210E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60689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821A5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44536B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E5210E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60689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EABB17" wp14:editId="5C1829F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AEB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2AF00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A48198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ABB1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7B0AEB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2AF00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A48198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0E9C95" wp14:editId="1999CE4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8B64F1" wp14:editId="4AAC41A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6656" w14:textId="77777777" w:rsidR="00B51D4B" w:rsidRDefault="00B51D4B" w:rsidP="004A044C">
      <w:pPr>
        <w:spacing w:line="240" w:lineRule="auto"/>
      </w:pPr>
      <w:r>
        <w:separator/>
      </w:r>
    </w:p>
  </w:footnote>
  <w:footnote w:type="continuationSeparator" w:id="0">
    <w:p w14:paraId="6A1CAC29" w14:textId="77777777" w:rsidR="00B51D4B" w:rsidRDefault="00B51D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9F5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F76AE4D" wp14:editId="6709B02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B72BB1" wp14:editId="031424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5"/>
  </w:num>
  <w:num w:numId="15">
    <w:abstractNumId w:val="9"/>
    <w:lvlOverride w:ilvl="0">
      <w:startOverride w:val="6"/>
    </w:lvlOverride>
    <w:lvlOverride w:ilvl="1">
      <w:startOverride w:val="2"/>
    </w:lvlOverride>
  </w:num>
  <w:num w:numId="16">
    <w:abstractNumId w:val="9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702F"/>
    <w:rsid w:val="000725D6"/>
    <w:rsid w:val="00073CCE"/>
    <w:rsid w:val="00086E90"/>
    <w:rsid w:val="000A73EC"/>
    <w:rsid w:val="000B0A6B"/>
    <w:rsid w:val="000C4F3C"/>
    <w:rsid w:val="000C7F59"/>
    <w:rsid w:val="000F7A22"/>
    <w:rsid w:val="00101773"/>
    <w:rsid w:val="001218FF"/>
    <w:rsid w:val="00125813"/>
    <w:rsid w:val="00127B62"/>
    <w:rsid w:val="00147316"/>
    <w:rsid w:val="001C39F1"/>
    <w:rsid w:val="001E3FEB"/>
    <w:rsid w:val="001E4A06"/>
    <w:rsid w:val="00240FFA"/>
    <w:rsid w:val="00241EAC"/>
    <w:rsid w:val="0024506D"/>
    <w:rsid w:val="00260DDE"/>
    <w:rsid w:val="0026591C"/>
    <w:rsid w:val="003062C0"/>
    <w:rsid w:val="0031358D"/>
    <w:rsid w:val="00316B9E"/>
    <w:rsid w:val="00331F3A"/>
    <w:rsid w:val="0034309D"/>
    <w:rsid w:val="00353FB2"/>
    <w:rsid w:val="00392423"/>
    <w:rsid w:val="003B3991"/>
    <w:rsid w:val="003D4DF8"/>
    <w:rsid w:val="003E304C"/>
    <w:rsid w:val="004143C2"/>
    <w:rsid w:val="00462009"/>
    <w:rsid w:val="0047111E"/>
    <w:rsid w:val="00471F9F"/>
    <w:rsid w:val="004A044C"/>
    <w:rsid w:val="004A68D9"/>
    <w:rsid w:val="004C6686"/>
    <w:rsid w:val="00507B10"/>
    <w:rsid w:val="00540947"/>
    <w:rsid w:val="00546AF0"/>
    <w:rsid w:val="00577D12"/>
    <w:rsid w:val="00580EDE"/>
    <w:rsid w:val="005964DC"/>
    <w:rsid w:val="005B402A"/>
    <w:rsid w:val="005C64DB"/>
    <w:rsid w:val="005D3492"/>
    <w:rsid w:val="005E3326"/>
    <w:rsid w:val="0063074E"/>
    <w:rsid w:val="0064633B"/>
    <w:rsid w:val="00657FE1"/>
    <w:rsid w:val="00670335"/>
    <w:rsid w:val="00697FAD"/>
    <w:rsid w:val="006C53A2"/>
    <w:rsid w:val="006E2395"/>
    <w:rsid w:val="006F2635"/>
    <w:rsid w:val="0070512B"/>
    <w:rsid w:val="0071483B"/>
    <w:rsid w:val="007476D3"/>
    <w:rsid w:val="00762CDB"/>
    <w:rsid w:val="0078347F"/>
    <w:rsid w:val="007A2558"/>
    <w:rsid w:val="007A6FE7"/>
    <w:rsid w:val="008204F9"/>
    <w:rsid w:val="0082162B"/>
    <w:rsid w:val="00824631"/>
    <w:rsid w:val="00852219"/>
    <w:rsid w:val="008650CD"/>
    <w:rsid w:val="008661FA"/>
    <w:rsid w:val="008869F9"/>
    <w:rsid w:val="008C7C6E"/>
    <w:rsid w:val="008E311B"/>
    <w:rsid w:val="008F4FC4"/>
    <w:rsid w:val="008F6A0E"/>
    <w:rsid w:val="00932EB1"/>
    <w:rsid w:val="00934DF8"/>
    <w:rsid w:val="00961760"/>
    <w:rsid w:val="009876AE"/>
    <w:rsid w:val="009969EB"/>
    <w:rsid w:val="009A699B"/>
    <w:rsid w:val="009E5A6C"/>
    <w:rsid w:val="00A037B7"/>
    <w:rsid w:val="00A04E18"/>
    <w:rsid w:val="00A15D6B"/>
    <w:rsid w:val="00A31EB3"/>
    <w:rsid w:val="00A664A3"/>
    <w:rsid w:val="00A77944"/>
    <w:rsid w:val="00AA676B"/>
    <w:rsid w:val="00AB233A"/>
    <w:rsid w:val="00AB3597"/>
    <w:rsid w:val="00AF22E6"/>
    <w:rsid w:val="00B04E80"/>
    <w:rsid w:val="00B25962"/>
    <w:rsid w:val="00B318F2"/>
    <w:rsid w:val="00B34585"/>
    <w:rsid w:val="00B51D4B"/>
    <w:rsid w:val="00BB6392"/>
    <w:rsid w:val="00BC0A5A"/>
    <w:rsid w:val="00C070C0"/>
    <w:rsid w:val="00C207E1"/>
    <w:rsid w:val="00C26BA0"/>
    <w:rsid w:val="00C7652B"/>
    <w:rsid w:val="00CB52AD"/>
    <w:rsid w:val="00CC227C"/>
    <w:rsid w:val="00CE2490"/>
    <w:rsid w:val="00CE6C6D"/>
    <w:rsid w:val="00D11F44"/>
    <w:rsid w:val="00D16411"/>
    <w:rsid w:val="00D2017A"/>
    <w:rsid w:val="00D21F38"/>
    <w:rsid w:val="00D22279"/>
    <w:rsid w:val="00D271E1"/>
    <w:rsid w:val="00D47E6C"/>
    <w:rsid w:val="00D742AA"/>
    <w:rsid w:val="00D7639E"/>
    <w:rsid w:val="00D800DA"/>
    <w:rsid w:val="00D9237F"/>
    <w:rsid w:val="00DE56F9"/>
    <w:rsid w:val="00E01B24"/>
    <w:rsid w:val="00E1346F"/>
    <w:rsid w:val="00E3756C"/>
    <w:rsid w:val="00E461DA"/>
    <w:rsid w:val="00E748C0"/>
    <w:rsid w:val="00E87CBA"/>
    <w:rsid w:val="00E94005"/>
    <w:rsid w:val="00EE60B1"/>
    <w:rsid w:val="00F0496B"/>
    <w:rsid w:val="00F258EF"/>
    <w:rsid w:val="00F37091"/>
    <w:rsid w:val="00F85BE0"/>
    <w:rsid w:val="00FA7B97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04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149</TotalTime>
  <Pages>6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49</cp:revision>
  <cp:lastPrinted>2025-02-20T13:28:00Z</cp:lastPrinted>
  <dcterms:created xsi:type="dcterms:W3CDTF">2025-05-14T05:55:00Z</dcterms:created>
  <dcterms:modified xsi:type="dcterms:W3CDTF">2025-08-27T08:54:00Z</dcterms:modified>
</cp:coreProperties>
</file>