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 xml:space="preserve">Modernizace zdroje a rozvodů chlazení, Nemocnice Litoměřice, </w:t>
            </w:r>
            <w:proofErr w:type="spellStart"/>
            <w:proofErr w:type="gramStart"/>
            <w:r>
              <w:rPr>
                <w:b/>
                <w:szCs w:val="18"/>
              </w:rPr>
              <w:t>o.z</w:t>
            </w:r>
            <w:proofErr w:type="spellEnd"/>
            <w:r>
              <w:rPr>
                <w:b/>
                <w:szCs w:val="18"/>
              </w:rPr>
              <w:t xml:space="preserve">. </w:t>
            </w:r>
            <w:proofErr w:type="gramEnd"/>
            <w:r>
              <w:rPr>
                <w:b/>
                <w:szCs w:val="18"/>
              </w:rPr>
              <w:t>– projektový a inženýrský servis I</w:t>
            </w:r>
            <w:bookmarkStart w:id="0" w:name="_GoBack"/>
            <w:bookmarkEnd w:id="0"/>
            <w:r>
              <w:rPr>
                <w:b/>
                <w:szCs w:val="18"/>
              </w:rPr>
              <w:t>II.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analogicky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analogicky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Cs w:val="18"/>
        </w:rPr>
      </w:pPr>
      <w:r>
        <w:rPr>
          <w:rFonts w:cs="Arial"/>
          <w:szCs w:val="18"/>
        </w:rPr>
        <w:lastRenderedPageBreak/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2E17-B66B-4E07-913D-5FD46D14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2025-06-02T05:38:00Z</dcterms:created>
  <dcterms:modified xsi:type="dcterms:W3CDTF">2025-08-27T08:06:00Z</dcterms:modified>
</cp:coreProperties>
</file>