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D8EB" w14:textId="77777777" w:rsidR="00F929DE" w:rsidRPr="00AD0540" w:rsidRDefault="00F929DE" w:rsidP="00F929DE">
      <w:pPr>
        <w:jc w:val="center"/>
        <w:rPr>
          <w:rFonts w:cs="Arial"/>
          <w:b/>
          <w:sz w:val="28"/>
          <w:szCs w:val="28"/>
        </w:rPr>
      </w:pPr>
      <w:r w:rsidRPr="00AD0540">
        <w:rPr>
          <w:rFonts w:cs="Arial"/>
          <w:b/>
          <w:sz w:val="28"/>
          <w:szCs w:val="28"/>
        </w:rPr>
        <w:t xml:space="preserve">Přístroj pro mechanickou </w:t>
      </w:r>
      <w:proofErr w:type="spellStart"/>
      <w:r w:rsidRPr="00AD0540">
        <w:rPr>
          <w:rFonts w:cs="Arial"/>
          <w:b/>
          <w:sz w:val="28"/>
          <w:szCs w:val="28"/>
        </w:rPr>
        <w:t>trombektomii</w:t>
      </w:r>
      <w:proofErr w:type="spellEnd"/>
      <w:r w:rsidRPr="00AD0540">
        <w:rPr>
          <w:rFonts w:cs="Arial"/>
          <w:b/>
          <w:sz w:val="28"/>
          <w:szCs w:val="28"/>
        </w:rPr>
        <w:t xml:space="preserve"> pro RDG </w:t>
      </w:r>
      <w:r>
        <w:rPr>
          <w:rFonts w:cs="Arial"/>
          <w:b/>
          <w:sz w:val="28"/>
          <w:szCs w:val="28"/>
        </w:rPr>
        <w:t>kliniku</w:t>
      </w:r>
      <w:r w:rsidRPr="00AD0540">
        <w:rPr>
          <w:rFonts w:cs="Arial"/>
          <w:b/>
          <w:sz w:val="28"/>
          <w:szCs w:val="28"/>
        </w:rPr>
        <w:t xml:space="preserve"> – </w:t>
      </w:r>
    </w:p>
    <w:p w14:paraId="0C74B13A" w14:textId="4F3D6462" w:rsidR="00F929DE" w:rsidRDefault="00F929DE" w:rsidP="00F929D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Masarykov</w:t>
      </w:r>
      <w:r w:rsidR="009F4F5B">
        <w:rPr>
          <w:rFonts w:cs="Arial"/>
          <w:b/>
          <w:sz w:val="28"/>
          <w:szCs w:val="28"/>
        </w:rPr>
        <w:t>a</w:t>
      </w:r>
      <w:r>
        <w:rPr>
          <w:rFonts w:cs="Arial"/>
          <w:b/>
          <w:sz w:val="28"/>
          <w:szCs w:val="28"/>
        </w:rPr>
        <w:t xml:space="preserve"> n</w:t>
      </w:r>
      <w:r w:rsidRPr="00AD0540">
        <w:rPr>
          <w:rFonts w:cs="Arial"/>
          <w:b/>
          <w:sz w:val="28"/>
          <w:szCs w:val="28"/>
        </w:rPr>
        <w:t>emocnice</w:t>
      </w:r>
      <w:r>
        <w:rPr>
          <w:rFonts w:cs="Arial"/>
          <w:b/>
          <w:sz w:val="28"/>
          <w:szCs w:val="28"/>
        </w:rPr>
        <w:t> Ústí nad Labem</w:t>
      </w:r>
      <w:r w:rsidR="009F4F5B">
        <w:rPr>
          <w:rFonts w:cs="Arial"/>
          <w:b/>
          <w:sz w:val="28"/>
          <w:szCs w:val="28"/>
        </w:rPr>
        <w:t xml:space="preserve">, </w:t>
      </w:r>
      <w:proofErr w:type="spellStart"/>
      <w:r w:rsidR="009F4F5B">
        <w:rPr>
          <w:rFonts w:cs="Arial"/>
          <w:b/>
          <w:sz w:val="28"/>
          <w:szCs w:val="28"/>
        </w:rPr>
        <w:t>o.z</w:t>
      </w:r>
      <w:proofErr w:type="spellEnd"/>
      <w:r w:rsidR="009F4F5B">
        <w:rPr>
          <w:rFonts w:cs="Arial"/>
          <w:b/>
          <w:sz w:val="28"/>
          <w:szCs w:val="28"/>
        </w:rPr>
        <w:t>.</w:t>
      </w:r>
    </w:p>
    <w:p w14:paraId="73BFA94D" w14:textId="77777777" w:rsidR="00F929DE" w:rsidRPr="005835C6" w:rsidRDefault="00F929DE" w:rsidP="00F929DE">
      <w:pPr>
        <w:jc w:val="center"/>
        <w:rPr>
          <w:rFonts w:cs="Arial"/>
          <w:highlight w:val="cyan"/>
        </w:rPr>
      </w:pPr>
    </w:p>
    <w:p w14:paraId="1ACEE7C2" w14:textId="77777777" w:rsidR="00F929DE" w:rsidRPr="00C9387B" w:rsidRDefault="00F929DE" w:rsidP="00F929DE">
      <w:pPr>
        <w:rPr>
          <w:rFonts w:cs="Arial"/>
          <w:sz w:val="24"/>
          <w:szCs w:val="24"/>
        </w:rPr>
      </w:pPr>
      <w:r w:rsidRPr="00C9387B">
        <w:rPr>
          <w:rFonts w:cs="Arial"/>
          <w:sz w:val="24"/>
          <w:szCs w:val="24"/>
          <w:u w:val="single"/>
        </w:rPr>
        <w:t>Popis:</w:t>
      </w:r>
      <w:r w:rsidRPr="00C9387B">
        <w:rPr>
          <w:rFonts w:cs="Arial"/>
          <w:sz w:val="24"/>
          <w:szCs w:val="24"/>
        </w:rPr>
        <w:t xml:space="preserve"> </w:t>
      </w:r>
    </w:p>
    <w:p w14:paraId="0E9DCFD3" w14:textId="77777777" w:rsidR="00F929DE" w:rsidRDefault="00F929DE" w:rsidP="00F929DE">
      <w:pPr>
        <w:jc w:val="both"/>
        <w:rPr>
          <w:rFonts w:cs="Arial"/>
          <w:sz w:val="20"/>
          <w:szCs w:val="20"/>
        </w:rPr>
      </w:pPr>
      <w:r w:rsidRPr="004F402E">
        <w:rPr>
          <w:rFonts w:cs="Arial"/>
          <w:sz w:val="20"/>
          <w:szCs w:val="20"/>
        </w:rPr>
        <w:t xml:space="preserve">Přístroj pro mechanickou </w:t>
      </w:r>
      <w:proofErr w:type="spellStart"/>
      <w:r w:rsidRPr="004F402E">
        <w:rPr>
          <w:rFonts w:cs="Arial"/>
          <w:sz w:val="20"/>
          <w:szCs w:val="20"/>
        </w:rPr>
        <w:t>trombektomii</w:t>
      </w:r>
      <w:proofErr w:type="spellEnd"/>
      <w:r w:rsidRPr="004F402E">
        <w:rPr>
          <w:rFonts w:cs="Arial"/>
          <w:sz w:val="20"/>
          <w:szCs w:val="20"/>
        </w:rPr>
        <w:t xml:space="preserve"> je určen pro pracoviště intervenční kardiologie Radiodiagnostického oddělení. Přístroj je určen pro perkutánní </w:t>
      </w:r>
      <w:proofErr w:type="spellStart"/>
      <w:r w:rsidRPr="004F402E">
        <w:rPr>
          <w:rFonts w:cs="Arial"/>
          <w:sz w:val="20"/>
          <w:szCs w:val="20"/>
        </w:rPr>
        <w:t>transluminální</w:t>
      </w:r>
      <w:proofErr w:type="spellEnd"/>
      <w:r w:rsidRPr="004F402E">
        <w:rPr>
          <w:rFonts w:cs="Arial"/>
          <w:sz w:val="20"/>
          <w:szCs w:val="20"/>
        </w:rPr>
        <w:t xml:space="preserve"> odstraňování trombotického, tromboembolického nebo </w:t>
      </w:r>
      <w:proofErr w:type="spellStart"/>
      <w:r w:rsidRPr="004F402E">
        <w:rPr>
          <w:rFonts w:cs="Arial"/>
          <w:sz w:val="20"/>
          <w:szCs w:val="20"/>
        </w:rPr>
        <w:t>aterotrombotického</w:t>
      </w:r>
      <w:proofErr w:type="spellEnd"/>
      <w:r w:rsidRPr="004F402E">
        <w:rPr>
          <w:rFonts w:cs="Arial"/>
          <w:sz w:val="20"/>
          <w:szCs w:val="20"/>
        </w:rPr>
        <w:t xml:space="preserve"> materiálu z okluzí krevních cév mimo kardiopulmonální, koronární a cerebrální krevní oběh.</w:t>
      </w:r>
    </w:p>
    <w:p w14:paraId="573A9D07" w14:textId="77777777" w:rsidR="00F929DE" w:rsidRPr="004F402E" w:rsidRDefault="00F929DE" w:rsidP="00F929DE">
      <w:pPr>
        <w:jc w:val="both"/>
        <w:rPr>
          <w:rFonts w:cs="Arial"/>
          <w:sz w:val="20"/>
          <w:szCs w:val="20"/>
        </w:rPr>
      </w:pPr>
    </w:p>
    <w:p w14:paraId="7EA70B67" w14:textId="77777777" w:rsidR="00F929DE" w:rsidRPr="005835C6" w:rsidRDefault="00F929DE" w:rsidP="00F929DE">
      <w:pPr>
        <w:rPr>
          <w:rFonts w:cs="Arial"/>
          <w:sz w:val="28"/>
          <w:u w:val="single"/>
        </w:rPr>
      </w:pPr>
      <w:r w:rsidRPr="00C9387B">
        <w:rPr>
          <w:rFonts w:cs="Arial"/>
          <w:sz w:val="24"/>
          <w:szCs w:val="24"/>
          <w:u w:val="single"/>
        </w:rPr>
        <w:t>Požadované minimální technické a uživatelské parametry a vlastnosti:</w:t>
      </w:r>
    </w:p>
    <w:p w14:paraId="696D63E7" w14:textId="77777777" w:rsidR="00F929DE" w:rsidRPr="005835C6" w:rsidRDefault="00F929DE" w:rsidP="00F929DE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Přístroj pro </w:t>
      </w:r>
      <w:r w:rsidRPr="00AD0540">
        <w:rPr>
          <w:rFonts w:cs="Arial"/>
          <w:b/>
          <w:sz w:val="20"/>
          <w:szCs w:val="20"/>
        </w:rPr>
        <w:t xml:space="preserve">mechanickou </w:t>
      </w:r>
      <w:proofErr w:type="spellStart"/>
      <w:r w:rsidRPr="00AD0540">
        <w:rPr>
          <w:rFonts w:cs="Arial"/>
          <w:b/>
          <w:sz w:val="20"/>
          <w:szCs w:val="20"/>
        </w:rPr>
        <w:t>trombektomii</w:t>
      </w:r>
      <w:proofErr w:type="spellEnd"/>
    </w:p>
    <w:p w14:paraId="249E8DEE" w14:textId="77777777" w:rsidR="00F929DE" w:rsidRPr="00AD0540" w:rsidRDefault="00F929DE" w:rsidP="00F929DE">
      <w:pPr>
        <w:numPr>
          <w:ilvl w:val="0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 w:rsidRPr="00AD0540">
        <w:rPr>
          <w:rFonts w:cs="Arial"/>
          <w:sz w:val="20"/>
          <w:szCs w:val="20"/>
        </w:rPr>
        <w:t>Regulace rychlosti motoru (udržení optimální rotační rychlosti katétru)</w:t>
      </w:r>
    </w:p>
    <w:p w14:paraId="71B7A459" w14:textId="77777777" w:rsidR="00F929DE" w:rsidRPr="00AD0540" w:rsidRDefault="00F929DE" w:rsidP="00F929DE">
      <w:pPr>
        <w:numPr>
          <w:ilvl w:val="0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 w:rsidRPr="00AD0540">
        <w:rPr>
          <w:rFonts w:cs="Arial"/>
          <w:sz w:val="20"/>
          <w:szCs w:val="20"/>
        </w:rPr>
        <w:t>Ukazatel optimalizace otáček motoru</w:t>
      </w:r>
    </w:p>
    <w:p w14:paraId="2D28CFB6" w14:textId="77777777" w:rsidR="00F929DE" w:rsidRPr="00AD0540" w:rsidRDefault="00F929DE" w:rsidP="00F929DE">
      <w:pPr>
        <w:numPr>
          <w:ilvl w:val="0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 w:rsidRPr="00AD0540">
        <w:rPr>
          <w:rFonts w:cs="Arial"/>
          <w:sz w:val="20"/>
          <w:szCs w:val="20"/>
        </w:rPr>
        <w:t>Bezdotykové spojení motoru s katétrem</w:t>
      </w:r>
    </w:p>
    <w:p w14:paraId="11B549D1" w14:textId="77777777" w:rsidR="00F929DE" w:rsidRPr="00AD0540" w:rsidRDefault="00F929DE" w:rsidP="00F929DE">
      <w:pPr>
        <w:numPr>
          <w:ilvl w:val="0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 w:rsidRPr="00AD0540">
        <w:rPr>
          <w:rFonts w:cs="Arial"/>
          <w:sz w:val="20"/>
          <w:szCs w:val="20"/>
        </w:rPr>
        <w:t>Možnost spuštění systému nožním i ručním spínačem</w:t>
      </w:r>
    </w:p>
    <w:p w14:paraId="72DDA273" w14:textId="77777777" w:rsidR="00F929DE" w:rsidRPr="00AD0540" w:rsidRDefault="00F929DE" w:rsidP="00F929DE">
      <w:pPr>
        <w:numPr>
          <w:ilvl w:val="0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 w:rsidRPr="00AD0540">
        <w:rPr>
          <w:rFonts w:cs="Arial"/>
          <w:sz w:val="20"/>
          <w:szCs w:val="20"/>
        </w:rPr>
        <w:t>Tlačítko pro zpětný chod katétru</w:t>
      </w:r>
    </w:p>
    <w:p w14:paraId="3BAE1994" w14:textId="77777777" w:rsidR="00F929DE" w:rsidRPr="00AD0540" w:rsidRDefault="00F929DE" w:rsidP="00F929DE">
      <w:pPr>
        <w:numPr>
          <w:ilvl w:val="0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 w:rsidRPr="00AD0540">
        <w:rPr>
          <w:rFonts w:cs="Arial"/>
          <w:sz w:val="20"/>
          <w:szCs w:val="20"/>
        </w:rPr>
        <w:t>V případě zaseknutí katétru dojde k přerušení spojení mezi motorem a katetrem z důvodu ochrany pacienta</w:t>
      </w:r>
    </w:p>
    <w:p w14:paraId="211809BA" w14:textId="77777777" w:rsidR="00F929DE" w:rsidRPr="00AD0540" w:rsidRDefault="00F929DE" w:rsidP="00F929DE">
      <w:pPr>
        <w:numPr>
          <w:ilvl w:val="0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 w:rsidRPr="00AD0540">
        <w:rPr>
          <w:rFonts w:cs="Arial"/>
          <w:sz w:val="20"/>
          <w:szCs w:val="20"/>
        </w:rPr>
        <w:t>Napájení 220</w:t>
      </w:r>
      <w:r>
        <w:rPr>
          <w:rFonts w:cs="Arial"/>
          <w:sz w:val="20"/>
          <w:szCs w:val="20"/>
        </w:rPr>
        <w:t xml:space="preserve"> </w:t>
      </w:r>
      <w:r w:rsidRPr="00AD0540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proofErr w:type="gramStart"/>
      <w:r w:rsidRPr="00AD0540">
        <w:rPr>
          <w:rFonts w:cs="Arial"/>
          <w:sz w:val="20"/>
          <w:szCs w:val="20"/>
        </w:rPr>
        <w:t>240V</w:t>
      </w:r>
      <w:proofErr w:type="gramEnd"/>
      <w:r>
        <w:rPr>
          <w:rFonts w:cs="Arial"/>
          <w:sz w:val="20"/>
          <w:szCs w:val="20"/>
        </w:rPr>
        <w:t xml:space="preserve"> </w:t>
      </w:r>
      <w:r w:rsidRPr="00AD0540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 xml:space="preserve"> </w:t>
      </w:r>
      <w:r w:rsidRPr="00AD0540">
        <w:rPr>
          <w:rFonts w:cs="Arial"/>
          <w:sz w:val="20"/>
          <w:szCs w:val="20"/>
        </w:rPr>
        <w:t>50Hz</w:t>
      </w:r>
    </w:p>
    <w:p w14:paraId="3239D892" w14:textId="77777777" w:rsidR="00F929DE" w:rsidRPr="00AD0540" w:rsidRDefault="00F929DE" w:rsidP="00F929DE">
      <w:pPr>
        <w:numPr>
          <w:ilvl w:val="0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 w:rsidRPr="00AD0540">
        <w:rPr>
          <w:rFonts w:cs="Arial"/>
          <w:sz w:val="20"/>
          <w:szCs w:val="20"/>
        </w:rPr>
        <w:t>Přístroj musí mít dostupný vázaný spotřební materiál po celou dobu životnosti přístroje</w:t>
      </w:r>
    </w:p>
    <w:p w14:paraId="70363520" w14:textId="77777777" w:rsidR="00F929DE" w:rsidRPr="00AD0540" w:rsidRDefault="00F929DE" w:rsidP="00F929DE">
      <w:pPr>
        <w:numPr>
          <w:ilvl w:val="0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 w:rsidRPr="00AD0540">
        <w:rPr>
          <w:rFonts w:cs="Arial"/>
          <w:sz w:val="20"/>
          <w:szCs w:val="20"/>
        </w:rPr>
        <w:t>Součástí dodávky musí být toto příslušenství:</w:t>
      </w:r>
    </w:p>
    <w:p w14:paraId="6AA0EF87" w14:textId="77777777" w:rsidR="00F929DE" w:rsidRPr="00AD0540" w:rsidRDefault="00F929DE" w:rsidP="00F929DE">
      <w:pPr>
        <w:numPr>
          <w:ilvl w:val="1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 ks</w:t>
      </w:r>
      <w:r>
        <w:rPr>
          <w:rFonts w:cs="Arial"/>
          <w:sz w:val="20"/>
          <w:szCs w:val="20"/>
        </w:rPr>
        <w:tab/>
      </w:r>
      <w:r w:rsidRPr="00AD0540">
        <w:rPr>
          <w:rFonts w:cs="Arial"/>
          <w:sz w:val="20"/>
          <w:szCs w:val="20"/>
        </w:rPr>
        <w:t>Motor s kabele</w:t>
      </w:r>
      <w:r>
        <w:rPr>
          <w:rFonts w:cs="Arial"/>
          <w:sz w:val="20"/>
          <w:szCs w:val="20"/>
        </w:rPr>
        <w:t>m</w:t>
      </w:r>
    </w:p>
    <w:p w14:paraId="3B120541" w14:textId="77777777" w:rsidR="00F929DE" w:rsidRPr="00AD0540" w:rsidRDefault="00F929DE" w:rsidP="00F929DE">
      <w:pPr>
        <w:numPr>
          <w:ilvl w:val="1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 ks</w:t>
      </w:r>
      <w:r>
        <w:rPr>
          <w:rFonts w:cs="Arial"/>
          <w:sz w:val="20"/>
          <w:szCs w:val="20"/>
        </w:rPr>
        <w:tab/>
      </w:r>
      <w:r w:rsidRPr="00AD0540">
        <w:rPr>
          <w:rFonts w:cs="Arial"/>
          <w:sz w:val="20"/>
          <w:szCs w:val="20"/>
        </w:rPr>
        <w:t>Nožní spínač s kabelem</w:t>
      </w:r>
    </w:p>
    <w:p w14:paraId="3D606814" w14:textId="77777777" w:rsidR="00F929DE" w:rsidRPr="00AD0540" w:rsidRDefault="00F929DE" w:rsidP="00F929DE">
      <w:pPr>
        <w:numPr>
          <w:ilvl w:val="1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 ks</w:t>
      </w:r>
      <w:r>
        <w:rPr>
          <w:rFonts w:cs="Arial"/>
          <w:sz w:val="20"/>
          <w:szCs w:val="20"/>
        </w:rPr>
        <w:tab/>
      </w:r>
      <w:r w:rsidRPr="00AD0540">
        <w:rPr>
          <w:rFonts w:cs="Arial"/>
          <w:sz w:val="20"/>
          <w:szCs w:val="20"/>
        </w:rPr>
        <w:t>Síťový kabel</w:t>
      </w:r>
    </w:p>
    <w:p w14:paraId="36859C76" w14:textId="77777777" w:rsidR="00F929DE" w:rsidRPr="00AD0540" w:rsidRDefault="00F929DE" w:rsidP="00F929DE">
      <w:pPr>
        <w:numPr>
          <w:ilvl w:val="1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 ks</w:t>
      </w:r>
      <w:r>
        <w:rPr>
          <w:rFonts w:cs="Arial"/>
          <w:sz w:val="20"/>
          <w:szCs w:val="20"/>
        </w:rPr>
        <w:tab/>
      </w:r>
      <w:r w:rsidRPr="00AD0540">
        <w:rPr>
          <w:rFonts w:cs="Arial"/>
          <w:sz w:val="20"/>
          <w:szCs w:val="20"/>
        </w:rPr>
        <w:t>Transportní ochranný kufr</w:t>
      </w:r>
    </w:p>
    <w:p w14:paraId="3ED02280" w14:textId="77777777" w:rsidR="00F929DE" w:rsidRPr="00AD0540" w:rsidRDefault="00F929DE" w:rsidP="00F929DE">
      <w:pPr>
        <w:numPr>
          <w:ilvl w:val="1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 w:rsidRPr="00AD0540">
        <w:rPr>
          <w:rFonts w:cs="Arial"/>
          <w:sz w:val="20"/>
          <w:szCs w:val="20"/>
        </w:rPr>
        <w:t>Další příslušenství nutné k uvedení přístroje do provozu a ke splnění účelu použití</w:t>
      </w:r>
    </w:p>
    <w:p w14:paraId="51C854DA" w14:textId="77777777" w:rsidR="00F929DE" w:rsidRPr="00AD0540" w:rsidRDefault="00F929DE" w:rsidP="00F929DE">
      <w:pPr>
        <w:numPr>
          <w:ilvl w:val="0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 w:rsidRPr="00AD0540">
        <w:rPr>
          <w:rFonts w:cs="Arial"/>
          <w:sz w:val="20"/>
          <w:szCs w:val="20"/>
        </w:rPr>
        <w:t>Součástí dodávky musí být tyto katetry</w:t>
      </w:r>
      <w:r>
        <w:rPr>
          <w:rFonts w:cs="Arial"/>
          <w:sz w:val="20"/>
          <w:szCs w:val="20"/>
        </w:rPr>
        <w:t>:</w:t>
      </w:r>
    </w:p>
    <w:p w14:paraId="0D6C0C8F" w14:textId="77777777" w:rsidR="00F929DE" w:rsidRPr="00AD0540" w:rsidRDefault="00F929DE" w:rsidP="00F929DE">
      <w:pPr>
        <w:numPr>
          <w:ilvl w:val="1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 ks</w:t>
      </w:r>
      <w:r>
        <w:rPr>
          <w:rFonts w:cs="Arial"/>
          <w:sz w:val="20"/>
          <w:szCs w:val="20"/>
        </w:rPr>
        <w:tab/>
      </w:r>
      <w:r w:rsidRPr="00AD0540">
        <w:rPr>
          <w:rFonts w:cs="Arial"/>
          <w:sz w:val="20"/>
          <w:szCs w:val="20"/>
        </w:rPr>
        <w:t xml:space="preserve">Katetr o velikost </w:t>
      </w:r>
      <w:proofErr w:type="gramStart"/>
      <w:r w:rsidRPr="00AD0540">
        <w:rPr>
          <w:rFonts w:cs="Arial"/>
          <w:sz w:val="20"/>
          <w:szCs w:val="20"/>
        </w:rPr>
        <w:t>6F</w:t>
      </w:r>
      <w:proofErr w:type="gramEnd"/>
      <w:r w:rsidRPr="00AD0540">
        <w:rPr>
          <w:rFonts w:cs="Arial"/>
          <w:sz w:val="20"/>
          <w:szCs w:val="20"/>
        </w:rPr>
        <w:t xml:space="preserve"> a délce 110 cm</w:t>
      </w:r>
      <w:r>
        <w:rPr>
          <w:rFonts w:cs="Arial"/>
          <w:sz w:val="20"/>
          <w:szCs w:val="20"/>
        </w:rPr>
        <w:t>, včetně naváděcího drátu</w:t>
      </w:r>
      <w:r w:rsidRPr="00AD0540">
        <w:rPr>
          <w:rFonts w:cs="Arial"/>
          <w:sz w:val="20"/>
          <w:szCs w:val="20"/>
        </w:rPr>
        <w:t xml:space="preserve"> </w:t>
      </w:r>
      <w:r w:rsidRPr="00702840">
        <w:rPr>
          <w:rFonts w:cs="Arial"/>
          <w:sz w:val="20"/>
          <w:szCs w:val="20"/>
          <w:highlight w:val="yellow"/>
        </w:rPr>
        <w:t>(</w:t>
      </w:r>
      <w:proofErr w:type="spellStart"/>
      <w:r w:rsidRPr="00702840">
        <w:rPr>
          <w:rFonts w:cs="Arial"/>
          <w:sz w:val="20"/>
          <w:szCs w:val="20"/>
          <w:highlight w:val="yellow"/>
        </w:rPr>
        <w:t>ref</w:t>
      </w:r>
      <w:proofErr w:type="spellEnd"/>
      <w:r w:rsidRPr="00702840">
        <w:rPr>
          <w:rFonts w:cs="Arial"/>
          <w:sz w:val="20"/>
          <w:szCs w:val="20"/>
          <w:highlight w:val="yellow"/>
        </w:rPr>
        <w:t>: 80219)</w:t>
      </w:r>
    </w:p>
    <w:p w14:paraId="052A89DE" w14:textId="77777777" w:rsidR="00F929DE" w:rsidRPr="00AD0540" w:rsidRDefault="00F929DE" w:rsidP="00F929DE">
      <w:pPr>
        <w:numPr>
          <w:ilvl w:val="1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 ks</w:t>
      </w:r>
      <w:r>
        <w:rPr>
          <w:rFonts w:cs="Arial"/>
          <w:sz w:val="20"/>
          <w:szCs w:val="20"/>
        </w:rPr>
        <w:tab/>
      </w:r>
      <w:r w:rsidRPr="00AD0540">
        <w:rPr>
          <w:rFonts w:cs="Arial"/>
          <w:sz w:val="20"/>
          <w:szCs w:val="20"/>
        </w:rPr>
        <w:t xml:space="preserve">Katetr o velikost </w:t>
      </w:r>
      <w:proofErr w:type="gramStart"/>
      <w:r w:rsidRPr="00AD0540">
        <w:rPr>
          <w:rFonts w:cs="Arial"/>
          <w:sz w:val="20"/>
          <w:szCs w:val="20"/>
        </w:rPr>
        <w:t>6F</w:t>
      </w:r>
      <w:proofErr w:type="gramEnd"/>
      <w:r w:rsidRPr="00AD0540">
        <w:rPr>
          <w:rFonts w:cs="Arial"/>
          <w:sz w:val="20"/>
          <w:szCs w:val="20"/>
        </w:rPr>
        <w:t xml:space="preserve"> a délce 135 cm</w:t>
      </w:r>
      <w:r>
        <w:rPr>
          <w:rFonts w:cs="Arial"/>
          <w:sz w:val="20"/>
          <w:szCs w:val="20"/>
        </w:rPr>
        <w:t>, včetně naváděcího drátu</w:t>
      </w:r>
      <w:r w:rsidRPr="00AD0540">
        <w:rPr>
          <w:rFonts w:cs="Arial"/>
          <w:sz w:val="20"/>
          <w:szCs w:val="20"/>
        </w:rPr>
        <w:t xml:space="preserve"> </w:t>
      </w:r>
      <w:r w:rsidRPr="00702840">
        <w:rPr>
          <w:rFonts w:cs="Arial"/>
          <w:sz w:val="20"/>
          <w:szCs w:val="20"/>
          <w:highlight w:val="yellow"/>
        </w:rPr>
        <w:t>(</w:t>
      </w:r>
      <w:proofErr w:type="spellStart"/>
      <w:r w:rsidRPr="00702840">
        <w:rPr>
          <w:rFonts w:cs="Arial"/>
          <w:sz w:val="20"/>
          <w:szCs w:val="20"/>
          <w:highlight w:val="yellow"/>
        </w:rPr>
        <w:t>ref</w:t>
      </w:r>
      <w:proofErr w:type="spellEnd"/>
      <w:r w:rsidRPr="00702840">
        <w:rPr>
          <w:rFonts w:cs="Arial"/>
          <w:sz w:val="20"/>
          <w:szCs w:val="20"/>
          <w:highlight w:val="yellow"/>
        </w:rPr>
        <w:t>: 80202)</w:t>
      </w:r>
    </w:p>
    <w:p w14:paraId="4BF7BACD" w14:textId="77777777" w:rsidR="00F929DE" w:rsidRPr="00AD0540" w:rsidRDefault="00F929DE" w:rsidP="00F929DE">
      <w:pPr>
        <w:numPr>
          <w:ilvl w:val="1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 ks</w:t>
      </w:r>
      <w:r>
        <w:rPr>
          <w:rFonts w:cs="Arial"/>
          <w:sz w:val="20"/>
          <w:szCs w:val="20"/>
        </w:rPr>
        <w:tab/>
      </w:r>
      <w:r w:rsidRPr="00AD0540">
        <w:rPr>
          <w:rFonts w:cs="Arial"/>
          <w:sz w:val="20"/>
          <w:szCs w:val="20"/>
        </w:rPr>
        <w:t xml:space="preserve">Katetr o velikost </w:t>
      </w:r>
      <w:proofErr w:type="gramStart"/>
      <w:r w:rsidRPr="00AD0540">
        <w:rPr>
          <w:rFonts w:cs="Arial"/>
          <w:sz w:val="20"/>
          <w:szCs w:val="20"/>
        </w:rPr>
        <w:t>8F</w:t>
      </w:r>
      <w:proofErr w:type="gramEnd"/>
      <w:r w:rsidRPr="00AD0540">
        <w:rPr>
          <w:rFonts w:cs="Arial"/>
          <w:sz w:val="20"/>
          <w:szCs w:val="20"/>
        </w:rPr>
        <w:t xml:space="preserve"> a délce 85 cm</w:t>
      </w:r>
      <w:r>
        <w:rPr>
          <w:rFonts w:cs="Arial"/>
          <w:sz w:val="20"/>
          <w:szCs w:val="20"/>
        </w:rPr>
        <w:t>, včetně naváděcího drátu</w:t>
      </w:r>
      <w:r w:rsidRPr="00AD0540">
        <w:rPr>
          <w:rFonts w:cs="Arial"/>
          <w:sz w:val="20"/>
          <w:szCs w:val="20"/>
        </w:rPr>
        <w:t xml:space="preserve"> </w:t>
      </w:r>
      <w:r w:rsidRPr="00702840">
        <w:rPr>
          <w:rFonts w:cs="Arial"/>
          <w:sz w:val="20"/>
          <w:szCs w:val="20"/>
          <w:highlight w:val="yellow"/>
        </w:rPr>
        <w:t>(</w:t>
      </w:r>
      <w:proofErr w:type="spellStart"/>
      <w:r w:rsidRPr="00702840">
        <w:rPr>
          <w:rFonts w:cs="Arial"/>
          <w:sz w:val="20"/>
          <w:szCs w:val="20"/>
          <w:highlight w:val="yellow"/>
        </w:rPr>
        <w:t>ref</w:t>
      </w:r>
      <w:proofErr w:type="spellEnd"/>
      <w:r w:rsidRPr="00702840">
        <w:rPr>
          <w:rFonts w:cs="Arial"/>
          <w:sz w:val="20"/>
          <w:szCs w:val="20"/>
          <w:highlight w:val="yellow"/>
        </w:rPr>
        <w:t>: 80223)</w:t>
      </w:r>
    </w:p>
    <w:p w14:paraId="79C62A4E" w14:textId="77777777" w:rsidR="00F929DE" w:rsidRPr="00AD0540" w:rsidRDefault="00F929DE" w:rsidP="00F929DE">
      <w:pPr>
        <w:numPr>
          <w:ilvl w:val="1"/>
          <w:numId w:val="3"/>
        </w:numPr>
        <w:suppressAutoHyphens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 ks</w:t>
      </w:r>
      <w:r>
        <w:rPr>
          <w:rFonts w:cs="Arial"/>
          <w:sz w:val="20"/>
          <w:szCs w:val="20"/>
        </w:rPr>
        <w:tab/>
      </w:r>
      <w:r w:rsidRPr="00AD0540">
        <w:rPr>
          <w:rFonts w:cs="Arial"/>
          <w:sz w:val="20"/>
          <w:szCs w:val="20"/>
        </w:rPr>
        <w:t xml:space="preserve">Katetr o velikost </w:t>
      </w:r>
      <w:proofErr w:type="gramStart"/>
      <w:r w:rsidRPr="00AD0540">
        <w:rPr>
          <w:rFonts w:cs="Arial"/>
          <w:sz w:val="20"/>
          <w:szCs w:val="20"/>
        </w:rPr>
        <w:t>8F</w:t>
      </w:r>
      <w:proofErr w:type="gramEnd"/>
      <w:r w:rsidRPr="00AD0540">
        <w:rPr>
          <w:rFonts w:cs="Arial"/>
          <w:sz w:val="20"/>
          <w:szCs w:val="20"/>
        </w:rPr>
        <w:t xml:space="preserve"> a délce 110 cm</w:t>
      </w:r>
      <w:r>
        <w:rPr>
          <w:rFonts w:cs="Arial"/>
          <w:sz w:val="20"/>
          <w:szCs w:val="20"/>
        </w:rPr>
        <w:t>, včetně naváděcího drátu</w:t>
      </w:r>
      <w:r w:rsidRPr="00AD0540">
        <w:rPr>
          <w:rFonts w:cs="Arial"/>
          <w:sz w:val="20"/>
          <w:szCs w:val="20"/>
        </w:rPr>
        <w:t xml:space="preserve"> </w:t>
      </w:r>
      <w:r w:rsidRPr="00702840">
        <w:rPr>
          <w:rFonts w:cs="Arial"/>
          <w:sz w:val="20"/>
          <w:szCs w:val="20"/>
          <w:highlight w:val="yellow"/>
        </w:rPr>
        <w:t>(</w:t>
      </w:r>
      <w:proofErr w:type="spellStart"/>
      <w:r w:rsidRPr="00702840">
        <w:rPr>
          <w:rFonts w:cs="Arial"/>
          <w:sz w:val="20"/>
          <w:szCs w:val="20"/>
          <w:highlight w:val="yellow"/>
        </w:rPr>
        <w:t>ref</w:t>
      </w:r>
      <w:proofErr w:type="spellEnd"/>
      <w:r w:rsidRPr="00702840">
        <w:rPr>
          <w:rFonts w:cs="Arial"/>
          <w:sz w:val="20"/>
          <w:szCs w:val="20"/>
          <w:highlight w:val="yellow"/>
        </w:rPr>
        <w:t>: 80224)</w:t>
      </w:r>
    </w:p>
    <w:p w14:paraId="6E0FE93A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9C6D" w14:textId="77777777" w:rsidR="00404C80" w:rsidRDefault="00404C80" w:rsidP="004A044C">
      <w:pPr>
        <w:spacing w:line="240" w:lineRule="auto"/>
      </w:pPr>
      <w:r>
        <w:separator/>
      </w:r>
    </w:p>
  </w:endnote>
  <w:endnote w:type="continuationSeparator" w:id="0">
    <w:p w14:paraId="27FDC1CA" w14:textId="77777777" w:rsidR="00404C80" w:rsidRDefault="00404C8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A41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E51889" wp14:editId="7BEB3AA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BED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CD7C9C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D638E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5188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5FBED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1CD7C9C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D638E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A35EE51" wp14:editId="52043E37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D3A4F1" wp14:editId="5D6B66A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F951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408BDE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E6AE3B8" w14:textId="194A8CFC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A253B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D3A4F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FF951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408BDE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E6AE3B8" w14:textId="194A8CFC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A253B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4ECC5E" wp14:editId="760323F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5C6B4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55649E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034213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4ECC5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C5C6B4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55649E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034213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879145" wp14:editId="78DCFC7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CEAA43" wp14:editId="2366B35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DB81" w14:textId="77777777" w:rsidR="00404C80" w:rsidRDefault="00404C80" w:rsidP="004A044C">
      <w:pPr>
        <w:spacing w:line="240" w:lineRule="auto"/>
      </w:pPr>
      <w:r>
        <w:separator/>
      </w:r>
    </w:p>
  </w:footnote>
  <w:footnote w:type="continuationSeparator" w:id="0">
    <w:p w14:paraId="5B17138F" w14:textId="77777777" w:rsidR="00404C80" w:rsidRDefault="00404C8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F1F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D52663C" wp14:editId="2D28B3A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812627" wp14:editId="2EA14B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4C80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4F5B"/>
    <w:rsid w:val="00A037B7"/>
    <w:rsid w:val="00A15D6B"/>
    <w:rsid w:val="00A253B2"/>
    <w:rsid w:val="00A31EB3"/>
    <w:rsid w:val="00A77944"/>
    <w:rsid w:val="00AA676B"/>
    <w:rsid w:val="00AB233A"/>
    <w:rsid w:val="00AB3597"/>
    <w:rsid w:val="00AD68B0"/>
    <w:rsid w:val="00AF22E6"/>
    <w:rsid w:val="00B04E80"/>
    <w:rsid w:val="00B25962"/>
    <w:rsid w:val="00B34585"/>
    <w:rsid w:val="00BC0A5A"/>
    <w:rsid w:val="00BC35E3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9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6BC6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2025-05-14T05:55:00Z</dcterms:created>
  <dcterms:modified xsi:type="dcterms:W3CDTF">2025-07-16T04:55:00Z</dcterms:modified>
</cp:coreProperties>
</file>