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A974" w14:textId="77777777" w:rsidR="00024220" w:rsidRPr="00024220" w:rsidRDefault="00024220" w:rsidP="00024220">
      <w:pPr>
        <w:jc w:val="center"/>
        <w:rPr>
          <w:rFonts w:ascii="Arial" w:hAnsi="Arial" w:cs="Arial"/>
          <w:b/>
          <w:sz w:val="36"/>
          <w:szCs w:val="36"/>
        </w:rPr>
      </w:pPr>
    </w:p>
    <w:p w14:paraId="06BE0D71" w14:textId="2BA0F1DF" w:rsidR="00024220" w:rsidRPr="007C772A" w:rsidRDefault="007C772A" w:rsidP="0002422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9329631"/>
      <w:r w:rsidRPr="007C772A">
        <w:rPr>
          <w:rFonts w:ascii="Arial" w:hAnsi="Arial" w:cs="Arial"/>
          <w:b/>
          <w:sz w:val="28"/>
          <w:szCs w:val="28"/>
        </w:rPr>
        <w:t>Dodávka s</w:t>
      </w:r>
      <w:r w:rsidR="00024220" w:rsidRPr="007C772A">
        <w:rPr>
          <w:rFonts w:ascii="Arial" w:hAnsi="Arial" w:cs="Arial"/>
          <w:b/>
          <w:sz w:val="28"/>
          <w:szCs w:val="28"/>
        </w:rPr>
        <w:t>pecializované</w:t>
      </w:r>
      <w:r w:rsidRPr="007C772A">
        <w:rPr>
          <w:rFonts w:ascii="Arial" w:hAnsi="Arial" w:cs="Arial"/>
          <w:b/>
          <w:sz w:val="28"/>
          <w:szCs w:val="28"/>
        </w:rPr>
        <w:t>ho</w:t>
      </w:r>
      <w:r w:rsidR="00024220" w:rsidRPr="007C772A">
        <w:rPr>
          <w:rFonts w:ascii="Arial" w:hAnsi="Arial" w:cs="Arial"/>
          <w:b/>
          <w:sz w:val="28"/>
          <w:szCs w:val="28"/>
        </w:rPr>
        <w:t xml:space="preserve"> resuscitační</w:t>
      </w:r>
      <w:r w:rsidRPr="007C772A">
        <w:rPr>
          <w:rFonts w:ascii="Arial" w:hAnsi="Arial" w:cs="Arial"/>
          <w:b/>
          <w:sz w:val="28"/>
          <w:szCs w:val="28"/>
        </w:rPr>
        <w:t>ho</w:t>
      </w:r>
      <w:r w:rsidR="00024220" w:rsidRPr="007C772A">
        <w:rPr>
          <w:rFonts w:ascii="Arial" w:hAnsi="Arial" w:cs="Arial"/>
          <w:b/>
          <w:sz w:val="28"/>
          <w:szCs w:val="28"/>
        </w:rPr>
        <w:t xml:space="preserve"> výhřevné</w:t>
      </w:r>
      <w:r w:rsidRPr="007C772A">
        <w:rPr>
          <w:rFonts w:ascii="Arial" w:hAnsi="Arial" w:cs="Arial"/>
          <w:b/>
          <w:sz w:val="28"/>
          <w:szCs w:val="28"/>
        </w:rPr>
        <w:t>ho</w:t>
      </w:r>
      <w:r w:rsidR="00024220" w:rsidRPr="007C772A">
        <w:rPr>
          <w:rFonts w:ascii="Arial" w:hAnsi="Arial" w:cs="Arial"/>
          <w:b/>
          <w:sz w:val="28"/>
          <w:szCs w:val="28"/>
        </w:rPr>
        <w:t xml:space="preserve"> lůžk</w:t>
      </w:r>
      <w:r w:rsidRPr="007C772A">
        <w:rPr>
          <w:rFonts w:ascii="Arial" w:hAnsi="Arial" w:cs="Arial"/>
          <w:b/>
          <w:sz w:val="28"/>
          <w:szCs w:val="28"/>
        </w:rPr>
        <w:t>a</w:t>
      </w:r>
    </w:p>
    <w:p w14:paraId="5DF89BF8" w14:textId="77777777" w:rsidR="00A32664" w:rsidRPr="00024220" w:rsidRDefault="00A32664" w:rsidP="00522DD7">
      <w:pPr>
        <w:rPr>
          <w:rFonts w:ascii="Arial" w:hAnsi="Arial" w:cs="Arial"/>
          <w:b/>
          <w:bCs/>
          <w:u w:val="single"/>
        </w:rPr>
      </w:pPr>
    </w:p>
    <w:p w14:paraId="578CB954" w14:textId="77777777" w:rsidR="00024220" w:rsidRPr="00024220" w:rsidRDefault="00024220" w:rsidP="00024220">
      <w:pPr>
        <w:jc w:val="both"/>
        <w:rPr>
          <w:rFonts w:ascii="Arial" w:hAnsi="Arial" w:cs="Arial"/>
          <w:sz w:val="28"/>
          <w:u w:val="single"/>
        </w:rPr>
      </w:pPr>
    </w:p>
    <w:p w14:paraId="4DD8F801" w14:textId="1D272908" w:rsidR="00024220" w:rsidRPr="007C772A" w:rsidRDefault="00024220" w:rsidP="000242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772A">
        <w:rPr>
          <w:rFonts w:ascii="Arial" w:hAnsi="Arial" w:cs="Arial"/>
          <w:b/>
          <w:bCs/>
          <w:sz w:val="20"/>
          <w:szCs w:val="20"/>
          <w:u w:val="single"/>
        </w:rPr>
        <w:t>Popis:</w:t>
      </w:r>
      <w:r w:rsidRPr="007C77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5DE1B7" w14:textId="77777777" w:rsidR="00024220" w:rsidRPr="007C772A" w:rsidRDefault="00024220" w:rsidP="00024220">
      <w:pPr>
        <w:jc w:val="both"/>
        <w:rPr>
          <w:rFonts w:ascii="Arial" w:hAnsi="Arial" w:cs="Arial"/>
          <w:sz w:val="20"/>
          <w:szCs w:val="20"/>
        </w:rPr>
      </w:pPr>
    </w:p>
    <w:p w14:paraId="17AF302F" w14:textId="52348F22" w:rsidR="00024220" w:rsidRPr="007C772A" w:rsidRDefault="00024220" w:rsidP="00024220">
      <w:pPr>
        <w:jc w:val="both"/>
        <w:rPr>
          <w:rFonts w:ascii="Arial" w:hAnsi="Arial" w:cs="Arial"/>
          <w:sz w:val="20"/>
          <w:szCs w:val="20"/>
        </w:rPr>
      </w:pPr>
      <w:r w:rsidRPr="007C772A">
        <w:rPr>
          <w:rFonts w:ascii="Arial" w:hAnsi="Arial" w:cs="Arial"/>
          <w:sz w:val="20"/>
          <w:szCs w:val="20"/>
        </w:rPr>
        <w:t xml:space="preserve">Novorozenecké resuscitační lůžko </w:t>
      </w:r>
      <w:r w:rsidRPr="00ED04DA">
        <w:rPr>
          <w:rFonts w:ascii="Arial" w:hAnsi="Arial" w:cs="Arial"/>
          <w:sz w:val="20"/>
          <w:szCs w:val="20"/>
        </w:rPr>
        <w:t>pro péči o novorozence k plynulejšímu kardiovaskulárnímu přechodu s</w:t>
      </w:r>
      <w:r w:rsidR="00ED04DA" w:rsidRPr="00ED04DA">
        <w:rPr>
          <w:rFonts w:ascii="Arial" w:hAnsi="Arial" w:cs="Arial"/>
          <w:sz w:val="20"/>
          <w:szCs w:val="20"/>
        </w:rPr>
        <w:t>e </w:t>
      </w:r>
      <w:r w:rsidRPr="00ED04DA">
        <w:rPr>
          <w:rFonts w:ascii="Arial" w:hAnsi="Arial" w:cs="Arial"/>
          <w:sz w:val="20"/>
          <w:szCs w:val="20"/>
        </w:rPr>
        <w:t>zachováním placentární transfuze pro Krajská zdravotní</w:t>
      </w:r>
      <w:r w:rsidRPr="007C772A">
        <w:rPr>
          <w:rFonts w:ascii="Arial" w:hAnsi="Arial" w:cs="Arial"/>
          <w:sz w:val="20"/>
          <w:szCs w:val="20"/>
        </w:rPr>
        <w:t xml:space="preserve">, a.s. – Nemocnice Litoměřice, </w:t>
      </w:r>
      <w:proofErr w:type="spellStart"/>
      <w:r w:rsidRPr="007C772A">
        <w:rPr>
          <w:rFonts w:ascii="Arial" w:hAnsi="Arial" w:cs="Arial"/>
          <w:sz w:val="20"/>
          <w:szCs w:val="20"/>
        </w:rPr>
        <w:t>o.z</w:t>
      </w:r>
      <w:proofErr w:type="spellEnd"/>
      <w:r w:rsidRPr="007C772A">
        <w:rPr>
          <w:rFonts w:ascii="Arial" w:hAnsi="Arial" w:cs="Arial"/>
          <w:sz w:val="20"/>
          <w:szCs w:val="20"/>
        </w:rPr>
        <w:t>.</w:t>
      </w:r>
    </w:p>
    <w:p w14:paraId="5C4995F2" w14:textId="77777777" w:rsidR="00CA5846" w:rsidRPr="00024220" w:rsidRDefault="00CA5846" w:rsidP="00522DD7">
      <w:pPr>
        <w:jc w:val="both"/>
        <w:rPr>
          <w:rFonts w:ascii="Arial" w:hAnsi="Arial" w:cs="Arial"/>
        </w:rPr>
      </w:pPr>
    </w:p>
    <w:p w14:paraId="687ABCC2" w14:textId="77777777" w:rsidR="00E436FD" w:rsidRPr="00024220" w:rsidRDefault="00E436FD" w:rsidP="00522DD7">
      <w:pPr>
        <w:jc w:val="both"/>
        <w:rPr>
          <w:rFonts w:ascii="Arial" w:eastAsia="Calibri" w:hAnsi="Arial" w:cs="Arial"/>
        </w:rPr>
      </w:pPr>
    </w:p>
    <w:p w14:paraId="497F655D" w14:textId="77777777" w:rsidR="00A32664" w:rsidRPr="007C772A" w:rsidRDefault="00A32664" w:rsidP="00522DD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C772A">
        <w:rPr>
          <w:rFonts w:ascii="Arial" w:hAnsi="Arial" w:cs="Arial"/>
          <w:b/>
          <w:bCs/>
          <w:sz w:val="20"/>
          <w:szCs w:val="20"/>
          <w:u w:val="single"/>
        </w:rPr>
        <w:t>Seznam požadovaných položek:</w:t>
      </w:r>
    </w:p>
    <w:p w14:paraId="376075AE" w14:textId="77777777" w:rsidR="00A32664" w:rsidRPr="007C772A" w:rsidRDefault="00A32664" w:rsidP="00522DD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A418D41" w14:textId="051FC337" w:rsidR="00E436FD" w:rsidRPr="007C772A" w:rsidRDefault="00024220" w:rsidP="0074349A">
      <w:pPr>
        <w:pStyle w:val="Odstavecseseznamem"/>
        <w:numPr>
          <w:ilvl w:val="0"/>
          <w:numId w:val="23"/>
        </w:numPr>
        <w:tabs>
          <w:tab w:val="left" w:leader="dot" w:pos="1985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7C772A">
        <w:rPr>
          <w:rFonts w:ascii="Arial" w:hAnsi="Arial" w:cs="Arial"/>
          <w:sz w:val="20"/>
          <w:szCs w:val="20"/>
        </w:rPr>
        <w:t>1 ks</w:t>
      </w:r>
      <w:r w:rsidRPr="007C772A">
        <w:rPr>
          <w:rFonts w:ascii="Arial" w:hAnsi="Arial" w:cs="Arial"/>
          <w:sz w:val="20"/>
          <w:szCs w:val="20"/>
        </w:rPr>
        <w:tab/>
        <w:t>Specializované resuscitační výhřevné lůžko</w:t>
      </w:r>
    </w:p>
    <w:bookmarkEnd w:id="0"/>
    <w:p w14:paraId="2E90CEC0" w14:textId="77777777" w:rsidR="0074349A" w:rsidRPr="007C772A" w:rsidRDefault="0074349A" w:rsidP="0074349A">
      <w:pPr>
        <w:pStyle w:val="Odstavecseseznamem"/>
        <w:tabs>
          <w:tab w:val="left" w:leader="dot" w:pos="1985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7365"/>
      </w:tblGrid>
      <w:tr w:rsidR="00B27C67" w:rsidRPr="007C772A" w14:paraId="3B8AA599" w14:textId="77777777" w:rsidTr="00CA5846">
        <w:trPr>
          <w:trHeight w:val="375"/>
        </w:trPr>
        <w:tc>
          <w:tcPr>
            <w:tcW w:w="5000" w:type="pct"/>
            <w:gridSpan w:val="2"/>
            <w:shd w:val="clear" w:color="auto" w:fill="CCEDFF" w:themeFill="accent1" w:themeFillTint="33"/>
            <w:vAlign w:val="center"/>
          </w:tcPr>
          <w:p w14:paraId="095C7895" w14:textId="77777777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sz w:val="20"/>
                <w:szCs w:val="20"/>
              </w:rPr>
              <w:t>Základní informace</w:t>
            </w:r>
          </w:p>
        </w:tc>
      </w:tr>
      <w:tr w:rsidR="00B27C67" w:rsidRPr="007C772A" w14:paraId="252D81DA" w14:textId="77777777" w:rsidTr="00CA5846">
        <w:trPr>
          <w:trHeight w:val="341"/>
        </w:trPr>
        <w:tc>
          <w:tcPr>
            <w:tcW w:w="1285" w:type="pct"/>
            <w:vAlign w:val="center"/>
          </w:tcPr>
          <w:p w14:paraId="50FFC4A2" w14:textId="77777777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3715" w:type="pct"/>
            <w:vAlign w:val="center"/>
          </w:tcPr>
          <w:p w14:paraId="7F2763D3" w14:textId="4CA3D398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67" w:rsidRPr="007C772A" w14:paraId="040D9ABE" w14:textId="77777777" w:rsidTr="00CA5846">
        <w:trPr>
          <w:trHeight w:val="325"/>
        </w:trPr>
        <w:tc>
          <w:tcPr>
            <w:tcW w:w="1285" w:type="pct"/>
            <w:vAlign w:val="center"/>
          </w:tcPr>
          <w:p w14:paraId="5DDB46C2" w14:textId="77777777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Výrobce:</w:t>
            </w:r>
          </w:p>
        </w:tc>
        <w:tc>
          <w:tcPr>
            <w:tcW w:w="3715" w:type="pct"/>
            <w:vAlign w:val="center"/>
          </w:tcPr>
          <w:p w14:paraId="40367404" w14:textId="43F93B18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67" w:rsidRPr="007C772A" w14:paraId="572B3164" w14:textId="77777777" w:rsidTr="00CA5846">
        <w:trPr>
          <w:trHeight w:val="341"/>
        </w:trPr>
        <w:tc>
          <w:tcPr>
            <w:tcW w:w="1285" w:type="pct"/>
            <w:vAlign w:val="center"/>
          </w:tcPr>
          <w:p w14:paraId="18F623F9" w14:textId="77777777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Výrobní model:</w:t>
            </w:r>
          </w:p>
        </w:tc>
        <w:tc>
          <w:tcPr>
            <w:tcW w:w="3715" w:type="pct"/>
            <w:vAlign w:val="center"/>
          </w:tcPr>
          <w:p w14:paraId="35CEBCBB" w14:textId="4B5CEF7E" w:rsidR="00B27C67" w:rsidRPr="007C772A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2B2E7" w14:textId="77777777" w:rsidR="00B27C67" w:rsidRPr="007C772A" w:rsidRDefault="00B27C67" w:rsidP="00B27C67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5719"/>
        <w:gridCol w:w="965"/>
        <w:gridCol w:w="1882"/>
        <w:gridCol w:w="1402"/>
      </w:tblGrid>
      <w:tr w:rsidR="00F6439D" w:rsidRPr="007C772A" w14:paraId="45D3E40E" w14:textId="77777777" w:rsidTr="004E790F">
        <w:trPr>
          <w:trHeight w:val="300"/>
          <w:jc w:val="center"/>
        </w:trPr>
        <w:tc>
          <w:tcPr>
            <w:tcW w:w="2869" w:type="pct"/>
            <w:shd w:val="clear" w:color="auto" w:fill="CCEDFF" w:themeFill="accent1" w:themeFillTint="33"/>
            <w:vAlign w:val="center"/>
          </w:tcPr>
          <w:p w14:paraId="7B661F22" w14:textId="4195B636" w:rsidR="004A099D" w:rsidRPr="007C772A" w:rsidRDefault="00CA5846" w:rsidP="00F6439D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9329684"/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t>Technická specifikace přístroje</w:t>
            </w: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Základní požadavky</w:t>
            </w:r>
          </w:p>
        </w:tc>
        <w:tc>
          <w:tcPr>
            <w:tcW w:w="484" w:type="pct"/>
            <w:shd w:val="clear" w:color="auto" w:fill="CCEDFF" w:themeFill="accent1" w:themeFillTint="33"/>
            <w:vAlign w:val="center"/>
          </w:tcPr>
          <w:p w14:paraId="17C545AD" w14:textId="77777777" w:rsidR="004A099D" w:rsidRPr="007C772A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t>Splňuje</w:t>
            </w:r>
          </w:p>
          <w:p w14:paraId="060ECE1A" w14:textId="77777777" w:rsidR="004A099D" w:rsidRPr="007C772A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944" w:type="pct"/>
            <w:shd w:val="clear" w:color="auto" w:fill="CCEDFF" w:themeFill="accent1" w:themeFillTint="33"/>
            <w:vAlign w:val="center"/>
          </w:tcPr>
          <w:p w14:paraId="0857CD0A" w14:textId="52D2067B" w:rsidR="004A099D" w:rsidRPr="007C772A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Reálná nabízená hodnota</w:t>
            </w:r>
            <w:r w:rsidR="00F6439D"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04" w:type="pct"/>
            <w:shd w:val="clear" w:color="auto" w:fill="CCEDFF" w:themeFill="accent1" w:themeFillTint="33"/>
            <w:vAlign w:val="center"/>
          </w:tcPr>
          <w:p w14:paraId="01055D2B" w14:textId="16F494BF" w:rsidR="004A099D" w:rsidRPr="007C772A" w:rsidRDefault="004A099D" w:rsidP="00F6439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Kde je uvedeno v</w:t>
            </w:r>
            <w:r w:rsidR="00F6439D"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nabídce</w:t>
            </w:r>
            <w:r w:rsidR="00F6439D" w:rsidRPr="007C7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F6439D" w:rsidRPr="007C772A" w14:paraId="57407B43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7B53B21" w14:textId="0C5ECE6E" w:rsidR="004A099D" w:rsidRPr="007C772A" w:rsidRDefault="00CA5846" w:rsidP="00F82472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7C772A">
              <w:rPr>
                <w:rFonts w:cs="Arial"/>
                <w:sz w:val="20"/>
                <w:szCs w:val="20"/>
              </w:rPr>
              <w:t>Přístroj musí být zdravotnickým prostředkem dle platné legislativy.</w:t>
            </w:r>
          </w:p>
        </w:tc>
        <w:tc>
          <w:tcPr>
            <w:tcW w:w="484" w:type="pct"/>
            <w:vAlign w:val="center"/>
          </w:tcPr>
          <w:p w14:paraId="7EAA4DEE" w14:textId="7A299671" w:rsidR="004A099D" w:rsidRPr="007C772A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D34C9EF" w14:textId="77777777" w:rsidR="004A099D" w:rsidRPr="007C772A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7CA7DB" w14:textId="477DB926" w:rsidR="004A099D" w:rsidRPr="007C772A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7C772A" w14:paraId="0B7BCB85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5FC59919" w14:textId="47A83BB0" w:rsidR="00F82472" w:rsidRPr="007C772A" w:rsidRDefault="00A32664" w:rsidP="00F82472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Omyvatelné dle Dezinfekčního programu Krajské zdravotní, </w:t>
            </w:r>
            <w:r w:rsidR="00E436FD" w:rsidRPr="007C772A">
              <w:rPr>
                <w:rFonts w:ascii="Arial" w:hAnsi="Arial" w:cs="Arial"/>
                <w:sz w:val="20"/>
                <w:szCs w:val="20"/>
              </w:rPr>
              <w:br/>
            </w:r>
            <w:r w:rsidRPr="007C772A">
              <w:rPr>
                <w:rFonts w:ascii="Arial" w:hAnsi="Arial" w:cs="Arial"/>
                <w:sz w:val="20"/>
                <w:szCs w:val="20"/>
              </w:rPr>
              <w:t>a. s.</w:t>
            </w:r>
          </w:p>
        </w:tc>
        <w:tc>
          <w:tcPr>
            <w:tcW w:w="484" w:type="pct"/>
            <w:vAlign w:val="center"/>
          </w:tcPr>
          <w:p w14:paraId="3A8F332B" w14:textId="287D6829" w:rsidR="00F82472" w:rsidRPr="007C772A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4AFE9DE" w14:textId="77777777" w:rsidR="00F82472" w:rsidRPr="007C772A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AABF5B" w14:textId="2D33BB94" w:rsidR="00F82472" w:rsidRPr="007C772A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7A1E7B0F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1F240E63" w14:textId="6D81E642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Mobilní základna - 4 kolečka s brzdou</w:t>
            </w:r>
          </w:p>
        </w:tc>
        <w:tc>
          <w:tcPr>
            <w:tcW w:w="484" w:type="pct"/>
            <w:vAlign w:val="center"/>
          </w:tcPr>
          <w:p w14:paraId="45489BB2" w14:textId="6E11B12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245FB83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D89CA31" w14:textId="2B59E229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25AD9636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E63F6AA" w14:textId="595CB6D7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Malý půdorys umožňující umístění v bezprostřední blízkosti rodičky, podvozek max</w:t>
            </w:r>
            <w:r w:rsidR="00024824" w:rsidRPr="007C772A">
              <w:rPr>
                <w:rFonts w:ascii="Arial" w:hAnsi="Arial" w:cs="Arial"/>
                <w:sz w:val="20"/>
                <w:szCs w:val="20"/>
              </w:rPr>
              <w:t>imálně o rozměre</w:t>
            </w:r>
            <w:r w:rsidRPr="007C772A">
              <w:rPr>
                <w:rFonts w:ascii="Arial" w:hAnsi="Arial" w:cs="Arial"/>
                <w:sz w:val="20"/>
                <w:szCs w:val="20"/>
              </w:rPr>
              <w:t xml:space="preserve"> 64 cm x 65 cm</w:t>
            </w:r>
          </w:p>
        </w:tc>
        <w:tc>
          <w:tcPr>
            <w:tcW w:w="484" w:type="pct"/>
            <w:vAlign w:val="center"/>
          </w:tcPr>
          <w:p w14:paraId="5BFAE0A7" w14:textId="448F421F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01F7320" w14:textId="37C6113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2893B1D" w14:textId="41CEA868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346F47C0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2478F309" w14:textId="2DD62404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Výška matrace nastavitelná nožním ovladačem</w:t>
            </w:r>
          </w:p>
        </w:tc>
        <w:tc>
          <w:tcPr>
            <w:tcW w:w="484" w:type="pct"/>
            <w:vAlign w:val="center"/>
          </w:tcPr>
          <w:p w14:paraId="4F105445" w14:textId="60E7BBB1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407DB727" w14:textId="46E8829E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1E83613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27AA7DD4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4F46C3C5" w14:textId="7194C516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Rozsah nastavení výšky matrace minimálně </w:t>
            </w:r>
            <w:r w:rsidR="00E77EF3" w:rsidRPr="007C772A">
              <w:rPr>
                <w:rFonts w:ascii="Arial" w:hAnsi="Arial" w:cs="Arial"/>
                <w:sz w:val="20"/>
                <w:szCs w:val="20"/>
              </w:rPr>
              <w:t>7</w:t>
            </w:r>
            <w:r w:rsidRPr="007C772A">
              <w:rPr>
                <w:rFonts w:ascii="Arial" w:hAnsi="Arial" w:cs="Arial"/>
                <w:sz w:val="20"/>
                <w:szCs w:val="20"/>
              </w:rPr>
              <w:t>0 cm z porodní výšky do resuscitační výšky minimálně 1</w:t>
            </w:r>
            <w:r w:rsidR="00E77EF3" w:rsidRPr="007C772A">
              <w:rPr>
                <w:rFonts w:ascii="Arial" w:hAnsi="Arial" w:cs="Arial"/>
                <w:sz w:val="20"/>
                <w:szCs w:val="20"/>
              </w:rPr>
              <w:t>1</w:t>
            </w:r>
            <w:r w:rsidRPr="007C772A">
              <w:rPr>
                <w:rFonts w:ascii="Arial" w:hAnsi="Arial" w:cs="Arial"/>
                <w:sz w:val="20"/>
                <w:szCs w:val="20"/>
              </w:rPr>
              <w:t>0 cm</w:t>
            </w:r>
          </w:p>
        </w:tc>
        <w:tc>
          <w:tcPr>
            <w:tcW w:w="484" w:type="pct"/>
            <w:vAlign w:val="center"/>
          </w:tcPr>
          <w:p w14:paraId="68D12B64" w14:textId="029DB2DD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B7A7877" w14:textId="35185C6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46C3E9A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3F655418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0F6864D2" w14:textId="435E2C9A" w:rsidR="00024220" w:rsidRPr="007C772A" w:rsidRDefault="00024220" w:rsidP="00024220">
            <w:pPr>
              <w:tabs>
                <w:tab w:val="left" w:pos="2976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Nízká hmotnost pro snadnou manipulaci, maximálně </w:t>
            </w:r>
            <w:r w:rsidR="00796084" w:rsidRPr="007C772A">
              <w:rPr>
                <w:rFonts w:ascii="Arial" w:hAnsi="Arial" w:cs="Arial"/>
                <w:sz w:val="20"/>
                <w:szCs w:val="20"/>
              </w:rPr>
              <w:t>30 kg</w:t>
            </w:r>
          </w:p>
        </w:tc>
        <w:tc>
          <w:tcPr>
            <w:tcW w:w="484" w:type="pct"/>
            <w:vAlign w:val="center"/>
          </w:tcPr>
          <w:p w14:paraId="32F07F8B" w14:textId="0FEA5B33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5BFA0A46" w14:textId="76E37AC9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F59B443" w14:textId="41906831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2CB481ED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2D57E9D2" w14:textId="07FCDB77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Prostor pro novorozence kónického tvaru s rozšířením v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sz w:val="20"/>
                <w:szCs w:val="20"/>
              </w:rPr>
              <w:t>hlavové části</w:t>
            </w:r>
          </w:p>
        </w:tc>
        <w:tc>
          <w:tcPr>
            <w:tcW w:w="484" w:type="pct"/>
            <w:vAlign w:val="center"/>
          </w:tcPr>
          <w:p w14:paraId="20B1F39C" w14:textId="5F9A6411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0D3765E" w14:textId="2CB96668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5DB64BD" w14:textId="2268FD8B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0D54B336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23E91DB7" w14:textId="45163660" w:rsidR="00024220" w:rsidRPr="007C772A" w:rsidRDefault="00024824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Minimálně 2 i</w:t>
            </w:r>
            <w:r w:rsidR="00024220" w:rsidRPr="007C772A">
              <w:rPr>
                <w:rFonts w:ascii="Arial" w:hAnsi="Arial" w:cs="Arial"/>
                <w:sz w:val="20"/>
                <w:szCs w:val="20"/>
              </w:rPr>
              <w:t xml:space="preserve">ntegrované </w:t>
            </w:r>
            <w:r w:rsidRPr="007C772A">
              <w:rPr>
                <w:rFonts w:ascii="Arial" w:hAnsi="Arial" w:cs="Arial"/>
                <w:sz w:val="20"/>
                <w:szCs w:val="20"/>
              </w:rPr>
              <w:t>elektrické</w:t>
            </w:r>
            <w:r w:rsidR="00024220" w:rsidRPr="007C772A">
              <w:rPr>
                <w:rFonts w:ascii="Arial" w:hAnsi="Arial" w:cs="Arial"/>
                <w:sz w:val="20"/>
                <w:szCs w:val="20"/>
              </w:rPr>
              <w:t xml:space="preserve"> zásuvky 230 V pro přídavné příslušenství</w:t>
            </w:r>
          </w:p>
        </w:tc>
        <w:tc>
          <w:tcPr>
            <w:tcW w:w="484" w:type="pct"/>
            <w:vAlign w:val="center"/>
          </w:tcPr>
          <w:p w14:paraId="4125CD4C" w14:textId="40FDDA89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0D4DD81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241B1F3" w14:textId="3B70C8D1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38F2EEF3" w14:textId="77777777" w:rsidTr="004E790F">
        <w:trPr>
          <w:trHeight w:val="70"/>
          <w:jc w:val="center"/>
        </w:trPr>
        <w:tc>
          <w:tcPr>
            <w:tcW w:w="2869" w:type="pct"/>
            <w:vAlign w:val="center"/>
          </w:tcPr>
          <w:p w14:paraId="2C313E7C" w14:textId="5A2D9C6E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Bez horního nebo bočního tepelného zářiče pro zcela neomezený přístup k lůžku ze 4 stran</w:t>
            </w:r>
          </w:p>
        </w:tc>
        <w:tc>
          <w:tcPr>
            <w:tcW w:w="484" w:type="pct"/>
            <w:vAlign w:val="center"/>
          </w:tcPr>
          <w:p w14:paraId="7836DE54" w14:textId="65B584FF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6BFC4110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758E917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1A6D40F1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5EA19841" w14:textId="0AA0DBFE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Vestavěný časovač s akustickým signálem po 1, 2 a 3 minutách, funkční i bez připojení ke zdroji el</w:t>
            </w:r>
            <w:r w:rsidR="00024824" w:rsidRPr="007C772A">
              <w:rPr>
                <w:rFonts w:ascii="Arial" w:hAnsi="Arial" w:cs="Arial"/>
                <w:sz w:val="20"/>
                <w:szCs w:val="20"/>
              </w:rPr>
              <w:t xml:space="preserve">ektrické </w:t>
            </w:r>
            <w:r w:rsidRPr="007C772A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484" w:type="pct"/>
            <w:vAlign w:val="center"/>
          </w:tcPr>
          <w:p w14:paraId="785AD871" w14:textId="7FBC128F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502E574B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CD7B5FC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6B4E65F1" w14:textId="77777777" w:rsidTr="004E790F">
        <w:trPr>
          <w:trHeight w:val="113"/>
          <w:jc w:val="center"/>
        </w:trPr>
        <w:tc>
          <w:tcPr>
            <w:tcW w:w="2869" w:type="pct"/>
            <w:shd w:val="clear" w:color="auto" w:fill="CCEDFF" w:themeFill="text2" w:themeFillTint="33"/>
            <w:vAlign w:val="center"/>
          </w:tcPr>
          <w:p w14:paraId="1FD59B51" w14:textId="284C87D6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Vyhřívaná matrace</w:t>
            </w:r>
          </w:p>
        </w:tc>
        <w:tc>
          <w:tcPr>
            <w:tcW w:w="484" w:type="pct"/>
            <w:shd w:val="clear" w:color="auto" w:fill="CCEDFF" w:themeFill="text2" w:themeFillTint="33"/>
            <w:vAlign w:val="center"/>
          </w:tcPr>
          <w:p w14:paraId="60B44538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CCEDFF" w:themeFill="text2" w:themeFillTint="33"/>
            <w:vAlign w:val="center"/>
          </w:tcPr>
          <w:p w14:paraId="7ED06A87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CCEDFF" w:themeFill="text2" w:themeFillTint="33"/>
            <w:vAlign w:val="center"/>
          </w:tcPr>
          <w:p w14:paraId="1C93C08B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220" w:rsidRPr="007C772A" w14:paraId="6E0E4D76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45C5A5C4" w14:textId="4F85C490" w:rsidR="00024220" w:rsidRPr="007C772A" w:rsidRDefault="004E790F" w:rsidP="00024824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Jednorázová aktivní chemicky vyhřívací podložka</w:t>
            </w:r>
          </w:p>
        </w:tc>
        <w:tc>
          <w:tcPr>
            <w:tcW w:w="484" w:type="pct"/>
            <w:vAlign w:val="center"/>
          </w:tcPr>
          <w:p w14:paraId="4A751B22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099EB368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8555E45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5DBD5951" w14:textId="77777777" w:rsidTr="004E790F">
        <w:trPr>
          <w:trHeight w:val="113"/>
          <w:jc w:val="center"/>
        </w:trPr>
        <w:tc>
          <w:tcPr>
            <w:tcW w:w="2869" w:type="pct"/>
            <w:shd w:val="clear" w:color="auto" w:fill="CCEDFF" w:themeFill="text2" w:themeFillTint="33"/>
            <w:vAlign w:val="center"/>
          </w:tcPr>
          <w:p w14:paraId="7B2ACF6D" w14:textId="29A02DAF" w:rsidR="00024220" w:rsidRPr="007C772A" w:rsidRDefault="00024220" w:rsidP="00024220">
            <w:pPr>
              <w:snapToGrid w:val="0"/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t>Příslušenství pro resuscitaci</w:t>
            </w:r>
          </w:p>
        </w:tc>
        <w:tc>
          <w:tcPr>
            <w:tcW w:w="484" w:type="pct"/>
            <w:shd w:val="clear" w:color="auto" w:fill="CCEDFF" w:themeFill="text2" w:themeFillTint="33"/>
            <w:vAlign w:val="center"/>
          </w:tcPr>
          <w:p w14:paraId="3464867A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CCEDFF" w:themeFill="text2" w:themeFillTint="33"/>
            <w:vAlign w:val="center"/>
          </w:tcPr>
          <w:p w14:paraId="0F87D628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CCEDFF" w:themeFill="text2" w:themeFillTint="33"/>
            <w:vAlign w:val="center"/>
          </w:tcPr>
          <w:p w14:paraId="692F7C38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D2C" w:rsidRPr="007C772A" w14:paraId="75C7EBD2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04CA6EC" w14:textId="56F97D2A" w:rsidR="004D4D2C" w:rsidRPr="007C772A" w:rsidRDefault="00F368CD" w:rsidP="00024824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T-resuscitátor, směšovač vzduch/kyslík, 2x průtokoměr a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sz w:val="20"/>
                <w:szCs w:val="20"/>
              </w:rPr>
              <w:t>odsávačka, vše in</w:t>
            </w:r>
            <w:r w:rsidR="006814D7" w:rsidRPr="007C772A">
              <w:rPr>
                <w:rFonts w:ascii="Arial" w:hAnsi="Arial" w:cs="Arial"/>
                <w:sz w:val="20"/>
                <w:szCs w:val="20"/>
              </w:rPr>
              <w:t>t</w:t>
            </w:r>
            <w:r w:rsidRPr="007C772A">
              <w:rPr>
                <w:rFonts w:ascii="Arial" w:hAnsi="Arial" w:cs="Arial"/>
                <w:sz w:val="20"/>
                <w:szCs w:val="20"/>
              </w:rPr>
              <w:t>egrované do jednoho kompaktního pouzdra</w:t>
            </w:r>
          </w:p>
        </w:tc>
        <w:tc>
          <w:tcPr>
            <w:tcW w:w="484" w:type="pct"/>
            <w:vAlign w:val="center"/>
          </w:tcPr>
          <w:p w14:paraId="47AC9A7A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43AF2624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1571B88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6BF98C62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03CC25B5" w14:textId="22175677" w:rsidR="00024220" w:rsidRPr="007C772A" w:rsidRDefault="00024220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T-resuscitátor </w:t>
            </w:r>
            <w:r w:rsidR="004F0B9D" w:rsidRPr="007C772A">
              <w:rPr>
                <w:rFonts w:ascii="Arial" w:hAnsi="Arial" w:cs="Arial"/>
                <w:sz w:val="20"/>
                <w:szCs w:val="20"/>
              </w:rPr>
              <w:t xml:space="preserve">pro kontrolovanou resuscitaci </w:t>
            </w:r>
            <w:r w:rsidR="00E90FCC" w:rsidRPr="007C772A">
              <w:rPr>
                <w:rFonts w:ascii="Arial" w:hAnsi="Arial" w:cs="Arial"/>
                <w:sz w:val="20"/>
                <w:szCs w:val="20"/>
              </w:rPr>
              <w:t>novorozenců</w:t>
            </w:r>
            <w:r w:rsidR="004F0B9D" w:rsidRPr="007C772A">
              <w:rPr>
                <w:rFonts w:ascii="Arial" w:hAnsi="Arial" w:cs="Arial"/>
                <w:sz w:val="20"/>
                <w:szCs w:val="20"/>
              </w:rPr>
              <w:t xml:space="preserve"> s přesným manometrem tlaku (-</w:t>
            </w:r>
            <w:r w:rsidR="00416DA5" w:rsidRPr="007C772A">
              <w:rPr>
                <w:rFonts w:ascii="Arial" w:hAnsi="Arial" w:cs="Arial"/>
                <w:sz w:val="20"/>
                <w:szCs w:val="20"/>
              </w:rPr>
              <w:t xml:space="preserve">10–100 </w:t>
            </w:r>
            <w:r w:rsidR="004F0B9D" w:rsidRPr="007C772A">
              <w:rPr>
                <w:rFonts w:ascii="Arial" w:hAnsi="Arial" w:cs="Arial"/>
                <w:sz w:val="20"/>
                <w:szCs w:val="20"/>
              </w:rPr>
              <w:t>cmH</w:t>
            </w:r>
            <w:r w:rsidR="004F0B9D" w:rsidRPr="007C772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F0B9D" w:rsidRPr="007C772A">
              <w:rPr>
                <w:rFonts w:ascii="Arial" w:hAnsi="Arial" w:cs="Arial"/>
                <w:sz w:val="20"/>
                <w:szCs w:val="20"/>
              </w:rPr>
              <w:t xml:space="preserve">O) v dýchacích cestách, nastavitelným </w:t>
            </w:r>
            <w:proofErr w:type="spellStart"/>
            <w:r w:rsidR="004F0B9D" w:rsidRPr="007C772A">
              <w:rPr>
                <w:rFonts w:ascii="Arial" w:hAnsi="Arial" w:cs="Arial"/>
                <w:sz w:val="20"/>
                <w:szCs w:val="20"/>
              </w:rPr>
              <w:t>PEEPem</w:t>
            </w:r>
            <w:proofErr w:type="spellEnd"/>
            <w:r w:rsidR="004F0B9D" w:rsidRPr="007C772A">
              <w:rPr>
                <w:rFonts w:ascii="Arial" w:hAnsi="Arial" w:cs="Arial"/>
                <w:sz w:val="20"/>
                <w:szCs w:val="20"/>
              </w:rPr>
              <w:t xml:space="preserve"> a špičkovým inspiračním tlakem pro maximální bezpečnost. Ti a frekvence – ovládaný manuálně pomocí T-kusu</w:t>
            </w:r>
          </w:p>
        </w:tc>
        <w:tc>
          <w:tcPr>
            <w:tcW w:w="484" w:type="pct"/>
            <w:vAlign w:val="center"/>
          </w:tcPr>
          <w:p w14:paraId="49CF3FA9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2ECA04FF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72E72DF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F3" w:rsidRPr="007C772A" w14:paraId="08C33C56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652245B8" w14:textId="1E56FC3A" w:rsidR="00E77EF3" w:rsidRPr="007C772A" w:rsidRDefault="00E77EF3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určený k resuscitaci s maskou i nasální resuscitaci/stabilizaci pomocí </w:t>
            </w:r>
            <w:proofErr w:type="spellStart"/>
            <w:r w:rsidRPr="007C772A">
              <w:rPr>
                <w:rFonts w:ascii="Arial" w:hAnsi="Arial" w:cs="Arial"/>
                <w:sz w:val="20"/>
                <w:szCs w:val="20"/>
              </w:rPr>
              <w:t>kanylek</w:t>
            </w:r>
            <w:proofErr w:type="spellEnd"/>
            <w:r w:rsidRPr="007C77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C772A">
              <w:rPr>
                <w:rFonts w:ascii="Arial" w:hAnsi="Arial" w:cs="Arial"/>
                <w:sz w:val="20"/>
                <w:szCs w:val="20"/>
              </w:rPr>
              <w:t>nostrilek</w:t>
            </w:r>
            <w:proofErr w:type="spellEnd"/>
            <w:r w:rsidRPr="007C772A">
              <w:rPr>
                <w:rFonts w:ascii="Arial" w:hAnsi="Arial" w:cs="Arial"/>
                <w:sz w:val="20"/>
                <w:szCs w:val="20"/>
              </w:rPr>
              <w:t xml:space="preserve"> (nasálních aplikátorů) obecně známých jako Infant </w:t>
            </w:r>
            <w:proofErr w:type="spellStart"/>
            <w:r w:rsidRPr="007C772A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484" w:type="pct"/>
            <w:vAlign w:val="center"/>
          </w:tcPr>
          <w:p w14:paraId="6ED99103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2B9D12E2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3EA2611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F3" w:rsidRPr="007C772A" w14:paraId="1AB95179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2349603C" w14:textId="087B1211" w:rsidR="00E77EF3" w:rsidRPr="007C772A" w:rsidRDefault="00B95500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u</w:t>
            </w:r>
            <w:r w:rsidR="00E77EF3" w:rsidRPr="007C772A">
              <w:rPr>
                <w:rFonts w:ascii="Arial" w:hAnsi="Arial" w:cs="Arial"/>
                <w:sz w:val="20"/>
                <w:szCs w:val="20"/>
              </w:rPr>
              <w:t>možňující plynulé nastavení CPAP úrovně k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="00E77EF3" w:rsidRPr="007C772A">
              <w:rPr>
                <w:rFonts w:ascii="Arial" w:hAnsi="Arial" w:cs="Arial"/>
                <w:sz w:val="20"/>
                <w:szCs w:val="20"/>
              </w:rPr>
              <w:t xml:space="preserve">podávání </w:t>
            </w:r>
            <w:proofErr w:type="spellStart"/>
            <w:r w:rsidR="00E77EF3" w:rsidRPr="007C772A">
              <w:rPr>
                <w:rFonts w:ascii="Arial" w:hAnsi="Arial" w:cs="Arial"/>
                <w:sz w:val="20"/>
                <w:szCs w:val="20"/>
              </w:rPr>
              <w:t>nCPAP</w:t>
            </w:r>
            <w:proofErr w:type="spellEnd"/>
            <w:r w:rsidR="00E77EF3" w:rsidRPr="007C772A">
              <w:rPr>
                <w:rFonts w:ascii="Arial" w:hAnsi="Arial" w:cs="Arial"/>
                <w:sz w:val="20"/>
                <w:szCs w:val="20"/>
              </w:rPr>
              <w:t xml:space="preserve"> pomocí </w:t>
            </w:r>
            <w:proofErr w:type="spellStart"/>
            <w:r w:rsidR="00E77EF3" w:rsidRPr="007C772A">
              <w:rPr>
                <w:rFonts w:ascii="Arial" w:hAnsi="Arial" w:cs="Arial"/>
                <w:sz w:val="20"/>
                <w:szCs w:val="20"/>
              </w:rPr>
              <w:t>kanylek</w:t>
            </w:r>
            <w:proofErr w:type="spellEnd"/>
            <w:r w:rsidR="00E77EF3" w:rsidRPr="007C772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77EF3" w:rsidRPr="007C772A">
              <w:rPr>
                <w:rFonts w:ascii="Arial" w:hAnsi="Arial" w:cs="Arial"/>
                <w:sz w:val="20"/>
                <w:szCs w:val="20"/>
              </w:rPr>
              <w:t>nostrilek</w:t>
            </w:r>
            <w:proofErr w:type="spellEnd"/>
            <w:r w:rsidR="00E77EF3" w:rsidRPr="007C772A">
              <w:rPr>
                <w:rFonts w:ascii="Arial" w:hAnsi="Arial" w:cs="Arial"/>
                <w:sz w:val="20"/>
                <w:szCs w:val="20"/>
              </w:rPr>
              <w:t xml:space="preserve"> (nasálních aplikátorů) obecně známých jako Infant </w:t>
            </w:r>
            <w:proofErr w:type="spellStart"/>
            <w:r w:rsidR="00E77EF3" w:rsidRPr="007C772A"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484" w:type="pct"/>
            <w:vAlign w:val="center"/>
          </w:tcPr>
          <w:p w14:paraId="50FDB490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004DF31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5F31D56" w14:textId="77777777" w:rsidR="00E77EF3" w:rsidRPr="007C772A" w:rsidRDefault="00E77EF3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90F" w:rsidRPr="007C772A" w14:paraId="20E9CCE2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35B05A5F" w14:textId="4249218A" w:rsidR="004E790F" w:rsidRPr="007C772A" w:rsidRDefault="004E790F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držák resuscitátoru</w:t>
            </w:r>
          </w:p>
        </w:tc>
        <w:tc>
          <w:tcPr>
            <w:tcW w:w="484" w:type="pct"/>
            <w:vAlign w:val="center"/>
          </w:tcPr>
          <w:p w14:paraId="4987B95D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6DF103B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7E9367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90F" w:rsidRPr="007C772A" w14:paraId="23F38892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221A250" w14:textId="24CFAA88" w:rsidR="004E790F" w:rsidRPr="007C772A" w:rsidRDefault="004E790F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 xml:space="preserve">umístění z pravé strany lůžka při </w:t>
            </w:r>
            <w:r w:rsidR="00024824" w:rsidRPr="007C772A">
              <w:rPr>
                <w:rFonts w:ascii="Arial" w:hAnsi="Arial" w:cs="Arial"/>
                <w:sz w:val="20"/>
                <w:szCs w:val="20"/>
              </w:rPr>
              <w:t xml:space="preserve">čelném </w:t>
            </w:r>
            <w:r w:rsidRPr="007C772A">
              <w:rPr>
                <w:rFonts w:ascii="Arial" w:hAnsi="Arial" w:cs="Arial"/>
                <w:sz w:val="20"/>
                <w:szCs w:val="20"/>
              </w:rPr>
              <w:t>pohledu na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sz w:val="20"/>
                <w:szCs w:val="20"/>
              </w:rPr>
              <w:t>displej lůžka</w:t>
            </w:r>
          </w:p>
        </w:tc>
        <w:tc>
          <w:tcPr>
            <w:tcW w:w="484" w:type="pct"/>
            <w:vAlign w:val="center"/>
          </w:tcPr>
          <w:p w14:paraId="0F5CDCAA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88A1423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4336D43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2C" w:rsidRPr="007C772A" w14:paraId="0DA51C33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05430A77" w14:textId="62A54F45" w:rsidR="004D4D2C" w:rsidRPr="007C772A" w:rsidRDefault="00024824" w:rsidP="00024824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S</w:t>
            </w:r>
            <w:r w:rsidR="004D4D2C" w:rsidRPr="007C772A">
              <w:rPr>
                <w:rFonts w:ascii="Arial" w:hAnsi="Arial" w:cs="Arial"/>
                <w:sz w:val="20"/>
                <w:szCs w:val="20"/>
              </w:rPr>
              <w:t>měšovač – FiO</w:t>
            </w:r>
            <w:r w:rsidR="004D4D2C" w:rsidRPr="007C772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D4D2C" w:rsidRPr="007C772A">
              <w:rPr>
                <w:rFonts w:ascii="Arial" w:hAnsi="Arial" w:cs="Arial"/>
                <w:sz w:val="20"/>
                <w:szCs w:val="20"/>
              </w:rPr>
              <w:t xml:space="preserve"> v rozmezí v koncentraci minimálně 0,21 – 1 a obsahuje druhý průtokoměr</w:t>
            </w:r>
          </w:p>
        </w:tc>
        <w:tc>
          <w:tcPr>
            <w:tcW w:w="484" w:type="pct"/>
            <w:vAlign w:val="center"/>
          </w:tcPr>
          <w:p w14:paraId="77F51A25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10F8F003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91C4C3A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2C" w:rsidRPr="007C772A" w14:paraId="315F79CD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7F03403" w14:textId="679F06CD" w:rsidR="004D4D2C" w:rsidRPr="007C772A" w:rsidRDefault="00024824" w:rsidP="00024824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O</w:t>
            </w:r>
            <w:r w:rsidR="004D4D2C" w:rsidRPr="007C772A">
              <w:rPr>
                <w:rFonts w:ascii="Arial" w:hAnsi="Arial" w:cs="Arial"/>
                <w:sz w:val="20"/>
                <w:szCs w:val="20"/>
              </w:rPr>
              <w:t xml:space="preserve">dsávačka s plynulým nastavením podtlaku v rozmezí minimálně </w:t>
            </w:r>
            <w:r w:rsidR="00080BEB" w:rsidRPr="007C772A">
              <w:rPr>
                <w:rFonts w:ascii="Arial" w:hAnsi="Arial" w:cs="Arial"/>
                <w:sz w:val="20"/>
                <w:szCs w:val="20"/>
              </w:rPr>
              <w:t>0–150</w:t>
            </w:r>
            <w:r w:rsidR="004D4D2C" w:rsidRPr="007C77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4D2C" w:rsidRPr="007C772A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484" w:type="pct"/>
            <w:vAlign w:val="center"/>
          </w:tcPr>
          <w:p w14:paraId="5508509F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B09D594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353653D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2C" w:rsidRPr="007C772A" w14:paraId="6007A634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417AB020" w14:textId="76275795" w:rsidR="004D4D2C" w:rsidRPr="007C772A" w:rsidRDefault="00660468" w:rsidP="00024220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p</w:t>
            </w:r>
            <w:r w:rsidR="003C52F0" w:rsidRPr="007C772A">
              <w:rPr>
                <w:rFonts w:ascii="Arial" w:hAnsi="Arial" w:cs="Arial"/>
                <w:sz w:val="20"/>
                <w:szCs w:val="20"/>
              </w:rPr>
              <w:t xml:space="preserve">říprava na odsávací </w:t>
            </w:r>
            <w:r w:rsidR="00A50893" w:rsidRPr="007C772A">
              <w:rPr>
                <w:rFonts w:ascii="Arial" w:hAnsi="Arial" w:cs="Arial"/>
                <w:sz w:val="20"/>
                <w:szCs w:val="20"/>
              </w:rPr>
              <w:t xml:space="preserve">systém </w:t>
            </w:r>
            <w:proofErr w:type="spellStart"/>
            <w:r w:rsidR="00A50893" w:rsidRPr="007C772A">
              <w:rPr>
                <w:rFonts w:ascii="Arial" w:hAnsi="Arial" w:cs="Arial"/>
                <w:sz w:val="20"/>
                <w:szCs w:val="20"/>
              </w:rPr>
              <w:t>Vac-sax</w:t>
            </w:r>
            <w:proofErr w:type="spellEnd"/>
            <w:r w:rsidR="00A50893" w:rsidRPr="007C772A">
              <w:rPr>
                <w:rFonts w:ascii="Arial" w:hAnsi="Arial" w:cs="Arial"/>
                <w:sz w:val="20"/>
                <w:szCs w:val="20"/>
              </w:rPr>
              <w:t xml:space="preserve"> pro lahve </w:t>
            </w:r>
            <w:proofErr w:type="spellStart"/>
            <w:r w:rsidR="00A50893" w:rsidRPr="007C772A">
              <w:rPr>
                <w:rFonts w:ascii="Arial" w:hAnsi="Arial" w:cs="Arial"/>
                <w:sz w:val="20"/>
                <w:szCs w:val="20"/>
              </w:rPr>
              <w:t>Bacticlear</w:t>
            </w:r>
            <w:proofErr w:type="spellEnd"/>
            <w:r w:rsidR="00A50893" w:rsidRPr="007C772A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484" w:type="pct"/>
            <w:vAlign w:val="center"/>
          </w:tcPr>
          <w:p w14:paraId="1AC3923F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5BCE2D76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FB2F903" w14:textId="77777777" w:rsidR="004D4D2C" w:rsidRPr="007C772A" w:rsidRDefault="004D4D2C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7C772A" w14:paraId="1C9BD176" w14:textId="77777777" w:rsidTr="004E790F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8E321FD" w14:textId="7653B46D" w:rsidR="00F6439D" w:rsidRPr="007C772A" w:rsidRDefault="00F6439D" w:rsidP="00F64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72A">
              <w:rPr>
                <w:rFonts w:ascii="Arial" w:hAnsi="Arial" w:cs="Arial"/>
                <w:b/>
                <w:bCs/>
                <w:sz w:val="20"/>
                <w:szCs w:val="20"/>
              </w:rPr>
              <w:t>Požadované příslušenství k jednotlivým dodávkám ke každému lůžku:</w:t>
            </w:r>
          </w:p>
        </w:tc>
      </w:tr>
      <w:tr w:rsidR="00024220" w:rsidRPr="007C772A" w14:paraId="7DAE85D5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3EF41210" w14:textId="66F3C4E8" w:rsidR="00024220" w:rsidRPr="007C772A" w:rsidRDefault="00024220" w:rsidP="00024220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7C772A">
              <w:rPr>
                <w:rFonts w:cs="Arial"/>
                <w:sz w:val="20"/>
                <w:szCs w:val="20"/>
              </w:rPr>
              <w:t xml:space="preserve">Minimálně 2 </w:t>
            </w:r>
            <w:proofErr w:type="spellStart"/>
            <w:r w:rsidRPr="007C772A">
              <w:rPr>
                <w:rFonts w:cs="Arial"/>
                <w:sz w:val="20"/>
                <w:szCs w:val="20"/>
              </w:rPr>
              <w:t>eurolišty</w:t>
            </w:r>
            <w:proofErr w:type="spellEnd"/>
            <w:r w:rsidRPr="007C772A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7C772A">
              <w:rPr>
                <w:rFonts w:cs="Arial"/>
                <w:sz w:val="20"/>
                <w:szCs w:val="20"/>
              </w:rPr>
              <w:t>medilišty</w:t>
            </w:r>
            <w:proofErr w:type="spellEnd"/>
            <w:r w:rsidRPr="007C772A">
              <w:rPr>
                <w:rFonts w:cs="Arial"/>
                <w:sz w:val="20"/>
                <w:szCs w:val="20"/>
              </w:rPr>
              <w:t xml:space="preserve"> a kotevní bod pro nosič příslušenství</w:t>
            </w:r>
          </w:p>
        </w:tc>
        <w:tc>
          <w:tcPr>
            <w:tcW w:w="484" w:type="pct"/>
            <w:vAlign w:val="center"/>
          </w:tcPr>
          <w:p w14:paraId="3465B8A5" w14:textId="67FFB423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3D695AB2" w14:textId="5699DEA8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DC946D1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90F" w:rsidRPr="007C772A" w14:paraId="34827DB2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7381A5A7" w14:textId="7FA4F7FA" w:rsidR="004E790F" w:rsidRPr="007C772A" w:rsidRDefault="004E790F" w:rsidP="00024220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7C772A">
              <w:rPr>
                <w:rFonts w:cs="Arial"/>
                <w:sz w:val="20"/>
                <w:szCs w:val="20"/>
              </w:rPr>
              <w:t>Minimálně 2 jednorázové chemicky vyhřívané podložky</w:t>
            </w:r>
          </w:p>
        </w:tc>
        <w:tc>
          <w:tcPr>
            <w:tcW w:w="484" w:type="pct"/>
            <w:vAlign w:val="center"/>
          </w:tcPr>
          <w:p w14:paraId="4FBCE37D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1C701AF0" w14:textId="77777777" w:rsidR="004E790F" w:rsidRPr="007C772A" w:rsidRDefault="004E790F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3C62B94" w14:textId="77777777" w:rsidR="004E790F" w:rsidRPr="007C772A" w:rsidRDefault="004E790F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36561C67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348207A3" w14:textId="1B47FE3F" w:rsidR="00024220" w:rsidRPr="007C772A" w:rsidRDefault="00024220" w:rsidP="00024220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7C772A">
              <w:rPr>
                <w:rFonts w:cs="Arial"/>
                <w:sz w:val="20"/>
                <w:szCs w:val="20"/>
              </w:rPr>
              <w:t xml:space="preserve">Integrované držáky tlakových lahví pro vzduch a kyslík </w:t>
            </w:r>
            <w:r w:rsidR="00BA5946" w:rsidRPr="007C772A">
              <w:rPr>
                <w:rFonts w:cs="Arial"/>
                <w:sz w:val="20"/>
                <w:szCs w:val="20"/>
              </w:rPr>
              <w:t xml:space="preserve">   </w:t>
            </w:r>
            <w:r w:rsidR="00BA5946" w:rsidRPr="007C772A">
              <w:rPr>
                <w:rFonts w:cs="Arial"/>
                <w:sz w:val="20"/>
                <w:szCs w:val="20"/>
              </w:rPr>
              <w:br/>
              <w:t xml:space="preserve">       - minimálně</w:t>
            </w:r>
            <w:r w:rsidRPr="007C772A">
              <w:rPr>
                <w:rFonts w:cs="Arial"/>
                <w:sz w:val="20"/>
                <w:szCs w:val="20"/>
              </w:rPr>
              <w:t xml:space="preserve"> pro lahev 1x 2 litry vzduch a 1x 2 litry kyslík</w:t>
            </w:r>
          </w:p>
        </w:tc>
        <w:tc>
          <w:tcPr>
            <w:tcW w:w="484" w:type="pct"/>
            <w:vAlign w:val="center"/>
          </w:tcPr>
          <w:p w14:paraId="7B6BDA71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3A82645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4D123C6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068FA7F3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5E89AD3B" w14:textId="1ABC3FD0" w:rsidR="00024220" w:rsidRPr="007C772A" w:rsidRDefault="00024220" w:rsidP="00024220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7C772A">
              <w:rPr>
                <w:rFonts w:cs="Arial"/>
                <w:sz w:val="20"/>
                <w:szCs w:val="20"/>
              </w:rPr>
              <w:t xml:space="preserve">1 </w:t>
            </w:r>
            <w:r w:rsidR="00A0074A" w:rsidRPr="007C772A">
              <w:rPr>
                <w:rFonts w:cs="Arial"/>
                <w:sz w:val="20"/>
                <w:szCs w:val="20"/>
              </w:rPr>
              <w:t>ks – košík</w:t>
            </w:r>
            <w:r w:rsidRPr="007C772A">
              <w:rPr>
                <w:rFonts w:cs="Arial"/>
                <w:sz w:val="20"/>
                <w:szCs w:val="20"/>
              </w:rPr>
              <w:t xml:space="preserve"> na materiál</w:t>
            </w:r>
          </w:p>
        </w:tc>
        <w:tc>
          <w:tcPr>
            <w:tcW w:w="484" w:type="pct"/>
            <w:vAlign w:val="center"/>
          </w:tcPr>
          <w:p w14:paraId="62C79F53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1F382CC3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91A071C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20" w:rsidRPr="007C772A" w14:paraId="2E14D7B6" w14:textId="77777777" w:rsidTr="004E790F">
        <w:trPr>
          <w:trHeight w:val="113"/>
          <w:jc w:val="center"/>
        </w:trPr>
        <w:tc>
          <w:tcPr>
            <w:tcW w:w="2869" w:type="pct"/>
            <w:vAlign w:val="center"/>
          </w:tcPr>
          <w:p w14:paraId="0E175540" w14:textId="7228AF2D" w:rsidR="00024220" w:rsidRPr="007C772A" w:rsidRDefault="00024220" w:rsidP="00024220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7C772A">
              <w:rPr>
                <w:rFonts w:cs="Arial"/>
                <w:sz w:val="20"/>
                <w:szCs w:val="20"/>
              </w:rPr>
              <w:t xml:space="preserve">5 </w:t>
            </w:r>
            <w:r w:rsidR="00A0074A" w:rsidRPr="007C772A">
              <w:rPr>
                <w:rFonts w:cs="Arial"/>
                <w:sz w:val="20"/>
                <w:szCs w:val="20"/>
              </w:rPr>
              <w:t>ks – hygienický</w:t>
            </w:r>
            <w:r w:rsidRPr="007C772A">
              <w:rPr>
                <w:rFonts w:cs="Arial"/>
                <w:sz w:val="20"/>
                <w:szCs w:val="20"/>
              </w:rPr>
              <w:t xml:space="preserve"> jednorázový návlek na kompletní lůžko pro</w:t>
            </w:r>
            <w:r w:rsidR="00B27085">
              <w:rPr>
                <w:rFonts w:cs="Arial"/>
                <w:sz w:val="20"/>
                <w:szCs w:val="20"/>
              </w:rPr>
              <w:t> </w:t>
            </w:r>
            <w:r w:rsidRPr="007C772A">
              <w:rPr>
                <w:rFonts w:cs="Arial"/>
                <w:sz w:val="20"/>
                <w:szCs w:val="20"/>
              </w:rPr>
              <w:t>zrychlení přípravy před dalším použitím</w:t>
            </w:r>
          </w:p>
        </w:tc>
        <w:tc>
          <w:tcPr>
            <w:tcW w:w="484" w:type="pct"/>
            <w:vAlign w:val="center"/>
          </w:tcPr>
          <w:p w14:paraId="302E2655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7581598D" w14:textId="77777777" w:rsidR="00024220" w:rsidRPr="007C772A" w:rsidRDefault="00024220" w:rsidP="00024220">
            <w:pPr>
              <w:widowControl w:val="0"/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E556BC8" w14:textId="77777777" w:rsidR="00024220" w:rsidRPr="007C772A" w:rsidRDefault="00024220" w:rsidP="0002422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64" w:rsidRPr="007C772A" w14:paraId="75FE9CAE" w14:textId="77777777" w:rsidTr="004E790F">
        <w:trPr>
          <w:trHeight w:val="544"/>
          <w:jc w:val="center"/>
        </w:trPr>
        <w:tc>
          <w:tcPr>
            <w:tcW w:w="2869" w:type="pct"/>
            <w:vAlign w:val="center"/>
          </w:tcPr>
          <w:p w14:paraId="7DE2BA57" w14:textId="4DF2C4D7" w:rsidR="00A32664" w:rsidRPr="007C772A" w:rsidRDefault="00A32664" w:rsidP="00F6439D">
            <w:pPr>
              <w:tabs>
                <w:tab w:val="left" w:leader="dot" w:pos="198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C772A">
              <w:rPr>
                <w:rFonts w:ascii="Arial" w:hAnsi="Arial" w:cs="Arial"/>
                <w:sz w:val="20"/>
                <w:szCs w:val="20"/>
              </w:rPr>
              <w:t>Ostatní příslušenství k uvedení přístroje do provozu a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sz w:val="20"/>
                <w:szCs w:val="20"/>
              </w:rPr>
              <w:t>ke</w:t>
            </w:r>
            <w:r w:rsidR="00B27085">
              <w:rPr>
                <w:rFonts w:ascii="Arial" w:hAnsi="Arial" w:cs="Arial"/>
                <w:sz w:val="20"/>
                <w:szCs w:val="20"/>
              </w:rPr>
              <w:t> </w:t>
            </w:r>
            <w:r w:rsidRPr="007C772A">
              <w:rPr>
                <w:rFonts w:ascii="Arial" w:hAnsi="Arial" w:cs="Arial"/>
                <w:sz w:val="20"/>
                <w:szCs w:val="20"/>
              </w:rPr>
              <w:t>splnění účelu použití</w:t>
            </w:r>
          </w:p>
        </w:tc>
        <w:tc>
          <w:tcPr>
            <w:tcW w:w="484" w:type="pct"/>
            <w:vAlign w:val="center"/>
          </w:tcPr>
          <w:p w14:paraId="7E13A34C" w14:textId="4EE12C75" w:rsidR="00A32664" w:rsidRPr="007C772A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14:paraId="526C9903" w14:textId="77777777" w:rsidR="00A32664" w:rsidRPr="007C772A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B36F26A" w14:textId="77777777" w:rsidR="00A32664" w:rsidRPr="007C772A" w:rsidRDefault="00A32664" w:rsidP="00A32664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C475EEB" w14:textId="1240A244" w:rsidR="00A50893" w:rsidRPr="007C772A" w:rsidRDefault="00F6439D" w:rsidP="00F6439D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* - pouze u parametrů </w:t>
      </w:r>
      <w:proofErr w:type="spellStart"/>
      <w:r w:rsidRPr="007C772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Pr="007C772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Pr="007C772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>** - dokument a číslo strany</w:t>
      </w:r>
      <w:r w:rsidR="00A50893" w:rsidRPr="007C772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 xml:space="preserve">***-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 xml:space="preserve">Odsávací systém </w:t>
      </w:r>
      <w:proofErr w:type="spellStart"/>
      <w:r w:rsidR="00A50893" w:rsidRPr="007C772A">
        <w:rPr>
          <w:rFonts w:ascii="Arial" w:hAnsi="Arial" w:cs="Arial"/>
          <w:b/>
          <w:bCs/>
          <w:sz w:val="20"/>
          <w:szCs w:val="20"/>
        </w:rPr>
        <w:t>Vac-sax</w:t>
      </w:r>
      <w:proofErr w:type="spellEnd"/>
      <w:r w:rsidR="00A50893" w:rsidRPr="007C772A">
        <w:rPr>
          <w:rFonts w:ascii="Arial" w:hAnsi="Arial" w:cs="Arial"/>
          <w:b/>
          <w:bCs/>
          <w:sz w:val="20"/>
          <w:szCs w:val="20"/>
        </w:rPr>
        <w:t xml:space="preserve"> pro lahve </w:t>
      </w:r>
      <w:proofErr w:type="spellStart"/>
      <w:r w:rsidR="00A50893" w:rsidRPr="007C772A">
        <w:rPr>
          <w:rFonts w:ascii="Arial" w:hAnsi="Arial" w:cs="Arial"/>
          <w:b/>
          <w:bCs/>
          <w:sz w:val="20"/>
          <w:szCs w:val="20"/>
        </w:rPr>
        <w:t>Bacticlear</w:t>
      </w:r>
      <w:proofErr w:type="spellEnd"/>
      <w:r w:rsidR="00A50893" w:rsidRPr="007C772A">
        <w:rPr>
          <w:rFonts w:ascii="Arial" w:hAnsi="Arial" w:cs="Arial"/>
          <w:b/>
          <w:bCs/>
          <w:sz w:val="20"/>
          <w:szCs w:val="20"/>
        </w:rPr>
        <w:t xml:space="preserve"> - Uvedení konkrétního názvu stávajícího vybavení je </w:t>
      </w:r>
      <w:r w:rsidR="00F17A72" w:rsidRPr="007C772A">
        <w:rPr>
          <w:rFonts w:ascii="Arial" w:hAnsi="Arial" w:cs="Arial"/>
          <w:b/>
          <w:bCs/>
          <w:sz w:val="20"/>
          <w:szCs w:val="20"/>
        </w:rPr>
        <w:br/>
        <w:t xml:space="preserve">     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 xml:space="preserve">nutné pro plné zajištění kompatibility. Stanovení technických podmínek podle § 89 odstavce 1 ZZVZ </w:t>
      </w:r>
      <w:r w:rsidR="00F17A72" w:rsidRPr="007C772A">
        <w:rPr>
          <w:rFonts w:ascii="Arial" w:hAnsi="Arial" w:cs="Arial"/>
          <w:b/>
          <w:bCs/>
          <w:sz w:val="20"/>
          <w:szCs w:val="20"/>
        </w:rPr>
        <w:br/>
      </w:r>
      <w:r w:rsidR="00F17A72" w:rsidRPr="007C772A">
        <w:rPr>
          <w:rFonts w:ascii="Arial" w:hAnsi="Arial" w:cs="Arial"/>
          <w:b/>
          <w:bCs/>
          <w:sz w:val="20"/>
          <w:szCs w:val="20"/>
        </w:rPr>
        <w:lastRenderedPageBreak/>
        <w:t xml:space="preserve">     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>nemůže být dostatečně přesné nebo srozumitelné. Zadavatel umožňuje</w:t>
      </w:r>
      <w:r w:rsidR="00F17A72" w:rsidRPr="007C772A">
        <w:rPr>
          <w:rFonts w:ascii="Arial" w:hAnsi="Arial" w:cs="Arial"/>
          <w:b/>
          <w:bCs/>
          <w:sz w:val="20"/>
          <w:szCs w:val="20"/>
        </w:rPr>
        <w:t xml:space="preserve">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 xml:space="preserve">rovnocenné řešení, které </w:t>
      </w:r>
      <w:r w:rsidR="00F17A72" w:rsidRPr="007C772A">
        <w:rPr>
          <w:rFonts w:ascii="Arial" w:hAnsi="Arial" w:cs="Arial"/>
          <w:b/>
          <w:bCs/>
          <w:sz w:val="20"/>
          <w:szCs w:val="20"/>
        </w:rPr>
        <w:br/>
        <w:t xml:space="preserve">     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>však musí být plně kompatibilní s komponenty, které jsou používány</w:t>
      </w:r>
      <w:r w:rsidR="00F17A72" w:rsidRPr="007C772A">
        <w:rPr>
          <w:rFonts w:ascii="Arial" w:hAnsi="Arial" w:cs="Arial"/>
          <w:b/>
          <w:bCs/>
          <w:sz w:val="20"/>
          <w:szCs w:val="20"/>
        </w:rPr>
        <w:t xml:space="preserve"> </w:t>
      </w:r>
      <w:r w:rsidR="00A50893" w:rsidRPr="007C772A">
        <w:rPr>
          <w:rFonts w:ascii="Arial" w:hAnsi="Arial" w:cs="Arial"/>
          <w:b/>
          <w:bCs/>
          <w:sz w:val="20"/>
          <w:szCs w:val="20"/>
        </w:rPr>
        <w:t>u zadavatele.</w:t>
      </w:r>
    </w:p>
    <w:p w14:paraId="1DE3314D" w14:textId="2FAD4155" w:rsidR="00705F1C" w:rsidRPr="007C772A" w:rsidRDefault="004A099D" w:rsidP="00F6439D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b/>
          <w:sz w:val="20"/>
          <w:szCs w:val="20"/>
          <w:lang w:eastAsia="en-US"/>
        </w:rPr>
        <w:t>Poznámka:</w:t>
      </w:r>
      <w:r w:rsidR="00F6439D" w:rsidRPr="007C772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7C772A">
        <w:rPr>
          <w:rFonts w:ascii="Arial" w:eastAsia="Calibri" w:hAnsi="Arial" w:cs="Arial"/>
          <w:sz w:val="20"/>
          <w:szCs w:val="20"/>
          <w:lang w:eastAsia="en-US"/>
        </w:rPr>
        <w:t>Zadavatel upozorňuje, že v případě číselně vyjádřených technických parametrů je možné se od nich odchýlit o +/- 10 %, pokud nejsou blíže specifikovány, např. min., max.</w:t>
      </w:r>
      <w:r w:rsidR="00F6439D" w:rsidRPr="007C772A">
        <w:rPr>
          <w:rFonts w:ascii="Arial" w:eastAsia="Calibri" w:hAnsi="Arial" w:cs="Arial"/>
          <w:b/>
          <w:sz w:val="20"/>
          <w:szCs w:val="20"/>
          <w:lang w:eastAsia="en-US"/>
        </w:rPr>
        <w:br/>
      </w:r>
    </w:p>
    <w:p w14:paraId="3A60CF97" w14:textId="34B1A3BC" w:rsidR="00B27C67" w:rsidRPr="007C772A" w:rsidRDefault="00B27C67" w:rsidP="00F6439D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b/>
          <w:sz w:val="20"/>
          <w:szCs w:val="20"/>
          <w:lang w:eastAsia="en-US"/>
        </w:rPr>
        <w:t>Vysvětlivka</w:t>
      </w:r>
      <w:r w:rsidR="00F6439D" w:rsidRPr="007C772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7C772A">
        <w:rPr>
          <w:rFonts w:ascii="Arial" w:eastAsia="Calibri" w:hAnsi="Arial" w:cs="Arial"/>
          <w:sz w:val="20"/>
          <w:szCs w:val="20"/>
          <w:u w:val="single"/>
          <w:lang w:eastAsia="en-US"/>
        </w:rPr>
        <w:t>Dodavatel uvede:</w:t>
      </w:r>
    </w:p>
    <w:p w14:paraId="2F08A65A" w14:textId="77777777" w:rsidR="00B27C67" w:rsidRPr="007C772A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sz w:val="20"/>
          <w:szCs w:val="20"/>
          <w:lang w:eastAsia="en-US"/>
        </w:rPr>
        <w:t>základní informace pro identifikaci</w:t>
      </w:r>
    </w:p>
    <w:p w14:paraId="4FF67705" w14:textId="77777777" w:rsidR="004A099D" w:rsidRPr="007C772A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sz w:val="20"/>
          <w:szCs w:val="20"/>
          <w:lang w:eastAsia="en-US"/>
        </w:rPr>
        <w:t xml:space="preserve">zda přístroj požadavek splňuje </w:t>
      </w:r>
    </w:p>
    <w:p w14:paraId="79E2A402" w14:textId="6D299E37" w:rsidR="00B27C67" w:rsidRPr="007C772A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sz w:val="20"/>
          <w:szCs w:val="20"/>
          <w:lang w:eastAsia="en-US"/>
        </w:rPr>
        <w:t xml:space="preserve">číselnou hodnotu </w:t>
      </w:r>
      <w:r w:rsidR="004A099D" w:rsidRPr="007C772A">
        <w:rPr>
          <w:rFonts w:ascii="Arial" w:eastAsia="Calibri" w:hAnsi="Arial" w:cs="Arial"/>
          <w:sz w:val="20"/>
          <w:szCs w:val="20"/>
          <w:lang w:eastAsia="en-US"/>
        </w:rPr>
        <w:t xml:space="preserve">u parametrů, které lze </w:t>
      </w:r>
      <w:r w:rsidRPr="007C772A">
        <w:rPr>
          <w:rFonts w:ascii="Arial" w:eastAsia="Calibri" w:hAnsi="Arial" w:cs="Arial"/>
          <w:sz w:val="20"/>
          <w:szCs w:val="20"/>
          <w:lang w:eastAsia="en-US"/>
        </w:rPr>
        <w:t>takto charakterizovat</w:t>
      </w:r>
      <w:r w:rsidR="004A099D" w:rsidRPr="007C772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2ACAC9D" w14:textId="24B06A5D" w:rsidR="003C31D5" w:rsidRPr="007C772A" w:rsidRDefault="00B27C67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sz w:val="20"/>
          <w:szCs w:val="20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7C772A">
        <w:rPr>
          <w:rFonts w:ascii="Arial" w:eastAsia="Calibri" w:hAnsi="Arial" w:cs="Arial"/>
          <w:sz w:val="20"/>
          <w:szCs w:val="20"/>
          <w:lang w:eastAsia="en-US"/>
        </w:rPr>
        <w:t>odkaz</w:t>
      </w:r>
      <w:r w:rsidRPr="007C772A">
        <w:rPr>
          <w:rFonts w:ascii="Arial" w:eastAsia="Calibri" w:hAnsi="Arial" w:cs="Arial"/>
          <w:sz w:val="20"/>
          <w:szCs w:val="20"/>
          <w:lang w:eastAsia="en-US"/>
        </w:rPr>
        <w:t xml:space="preserve"> atd.), pokud jsou k</w:t>
      </w:r>
      <w:r w:rsidR="00CA5846" w:rsidRPr="007C772A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7C772A">
        <w:rPr>
          <w:rFonts w:ascii="Arial" w:eastAsia="Calibri" w:hAnsi="Arial" w:cs="Arial"/>
          <w:sz w:val="20"/>
          <w:szCs w:val="20"/>
          <w:lang w:eastAsia="en-US"/>
        </w:rPr>
        <w:t>dispozici</w:t>
      </w:r>
    </w:p>
    <w:p w14:paraId="1EED2603" w14:textId="77777777" w:rsidR="00CA5846" w:rsidRPr="007C772A" w:rsidRDefault="00CA5846" w:rsidP="00CA5846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C772A">
        <w:rPr>
          <w:rFonts w:ascii="Arial" w:eastAsia="Calibri" w:hAnsi="Arial" w:cs="Arial"/>
          <w:sz w:val="20"/>
          <w:szCs w:val="20"/>
          <w:lang w:eastAsia="en-US"/>
        </w:rPr>
        <w:t>nejsou-li parametry obsaženy v přiložených dokumentech, potvrdí jejich splnění jiným dokladem, písemnou zprávou nebo čestným prohlášením</w:t>
      </w:r>
    </w:p>
    <w:p w14:paraId="10DC2CD2" w14:textId="77777777" w:rsidR="00CA5846" w:rsidRPr="007C772A" w:rsidRDefault="00CA5846" w:rsidP="00CA5846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sectPr w:rsidR="00CA5846" w:rsidRPr="007C772A" w:rsidSect="00A50893">
      <w:headerReference w:type="default" r:id="rId8"/>
      <w:footerReference w:type="default" r:id="rId9"/>
      <w:pgSz w:w="11906" w:h="16838" w:code="9"/>
      <w:pgMar w:top="2552" w:right="991" w:bottom="2410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C406" w14:textId="77777777" w:rsidR="008A1725" w:rsidRDefault="008A1725">
      <w:r>
        <w:separator/>
      </w:r>
    </w:p>
  </w:endnote>
  <w:endnote w:type="continuationSeparator" w:id="0">
    <w:p w14:paraId="33E76C53" w14:textId="77777777" w:rsidR="008A1725" w:rsidRDefault="008A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619" w14:textId="77777777" w:rsidR="00A50893" w:rsidRDefault="00A50893" w:rsidP="00A50893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EC9FCB" wp14:editId="4CBB3278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CE5C2" w14:textId="77777777" w:rsidR="00A50893" w:rsidRPr="00240FFA" w:rsidRDefault="00A50893" w:rsidP="00A50893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0702F0" w14:textId="77777777" w:rsidR="00A50893" w:rsidRPr="00240FFA" w:rsidRDefault="00A50893" w:rsidP="00A50893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108AB9E" w14:textId="77777777" w:rsidR="00A50893" w:rsidRPr="00240FFA" w:rsidRDefault="00A50893" w:rsidP="00A50893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C9FC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CFCE5C2" w14:textId="77777777" w:rsidR="00A50893" w:rsidRPr="00240FFA" w:rsidRDefault="00A50893" w:rsidP="00A50893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0702F0" w14:textId="77777777" w:rsidR="00A50893" w:rsidRPr="00240FFA" w:rsidRDefault="00A50893" w:rsidP="00A50893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108AB9E" w14:textId="77777777" w:rsidR="00A50893" w:rsidRPr="00240FFA" w:rsidRDefault="00A50893" w:rsidP="00A50893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C0C05" wp14:editId="4BB6014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720B8D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5B8BA9" wp14:editId="730992D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CCEE3" w14:textId="77777777" w:rsidR="00A50893" w:rsidRPr="00AB233A" w:rsidRDefault="00A50893" w:rsidP="00A5089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D6992E3" w14:textId="77777777" w:rsidR="00A50893" w:rsidRDefault="00A50893" w:rsidP="00A5089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634DFB1" w14:textId="2B7E17E7" w:rsidR="00A50893" w:rsidRPr="00AB233A" w:rsidRDefault="00A50893" w:rsidP="00A50893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B2463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5B8B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0CCEE3" w14:textId="77777777" w:rsidR="00A50893" w:rsidRPr="00AB233A" w:rsidRDefault="00A50893" w:rsidP="00A50893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D6992E3" w14:textId="77777777" w:rsidR="00A50893" w:rsidRDefault="00A50893" w:rsidP="00A50893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634DFB1" w14:textId="2B7E17E7" w:rsidR="00A50893" w:rsidRPr="00AB233A" w:rsidRDefault="00A50893" w:rsidP="00A50893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EB2463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52D74F" wp14:editId="721ADB1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0F6B1" w14:textId="77777777" w:rsidR="00A50893" w:rsidRPr="00240FFA" w:rsidRDefault="00A50893" w:rsidP="00A50893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3FB4ADCE" w14:textId="77777777" w:rsidR="00A50893" w:rsidRPr="00240FFA" w:rsidRDefault="00A50893" w:rsidP="00A50893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17C98F2" w14:textId="77777777" w:rsidR="00A50893" w:rsidRPr="00240FFA" w:rsidRDefault="00A50893" w:rsidP="00A50893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52D74F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370F6B1" w14:textId="77777777" w:rsidR="00A50893" w:rsidRPr="00240FFA" w:rsidRDefault="00A50893" w:rsidP="00A50893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3FB4ADCE" w14:textId="77777777" w:rsidR="00A50893" w:rsidRPr="00240FFA" w:rsidRDefault="00A50893" w:rsidP="00A50893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17C98F2" w14:textId="77777777" w:rsidR="00A50893" w:rsidRPr="00240FFA" w:rsidRDefault="00A50893" w:rsidP="00A50893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5523E9" wp14:editId="5C4F47A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765F8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87BEF36" wp14:editId="7594D0E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1E07" w14:textId="77777777" w:rsidR="008A1725" w:rsidRDefault="008A1725">
      <w:r>
        <w:separator/>
      </w:r>
    </w:p>
  </w:footnote>
  <w:footnote w:type="continuationSeparator" w:id="0">
    <w:p w14:paraId="4DCD73B8" w14:textId="77777777" w:rsidR="008A1725" w:rsidRDefault="008A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3AE" w14:textId="77777777" w:rsidR="00A50893" w:rsidRDefault="00A50893" w:rsidP="00A50893">
    <w:pPr>
      <w:pStyle w:val="Zhlav"/>
      <w:tabs>
        <w:tab w:val="clear" w:pos="4536"/>
        <w:tab w:val="clear" w:pos="9072"/>
        <w:tab w:val="right" w:pos="9923"/>
      </w:tabs>
    </w:pPr>
    <w:r w:rsidRPr="002D1BB8">
      <w:rPr>
        <w:color w:val="A6A6A6"/>
        <w:sz w:val="16"/>
        <w:szCs w:val="16"/>
      </w:rPr>
      <w:tab/>
      <w:t xml:space="preserve">Stránka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PAGE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>
      <w:rPr>
        <w:b/>
        <w:bCs/>
        <w:color w:val="A6A6A6"/>
        <w:sz w:val="16"/>
        <w:szCs w:val="16"/>
      </w:rPr>
      <w:t>1</w:t>
    </w:r>
    <w:r w:rsidRPr="002D1BB8">
      <w:rPr>
        <w:b/>
        <w:bCs/>
        <w:color w:val="A6A6A6"/>
        <w:sz w:val="16"/>
        <w:szCs w:val="16"/>
      </w:rPr>
      <w:fldChar w:fldCharType="end"/>
    </w:r>
    <w:r w:rsidRPr="002D1BB8">
      <w:rPr>
        <w:color w:val="A6A6A6"/>
        <w:sz w:val="16"/>
        <w:szCs w:val="16"/>
      </w:rPr>
      <w:t xml:space="preserve"> z </w:t>
    </w:r>
    <w:r w:rsidRPr="002D1BB8">
      <w:rPr>
        <w:b/>
        <w:bCs/>
        <w:color w:val="A6A6A6"/>
        <w:sz w:val="16"/>
        <w:szCs w:val="16"/>
      </w:rPr>
      <w:fldChar w:fldCharType="begin"/>
    </w:r>
    <w:r w:rsidRPr="002D1BB8">
      <w:rPr>
        <w:b/>
        <w:bCs/>
        <w:color w:val="A6A6A6"/>
        <w:sz w:val="16"/>
        <w:szCs w:val="16"/>
      </w:rPr>
      <w:instrText>NUMPAGES  \* Arabic  \* MERGEFORMAT</w:instrText>
    </w:r>
    <w:r w:rsidRPr="002D1BB8">
      <w:rPr>
        <w:b/>
        <w:bCs/>
        <w:color w:val="A6A6A6"/>
        <w:sz w:val="16"/>
        <w:szCs w:val="16"/>
      </w:rPr>
      <w:fldChar w:fldCharType="separate"/>
    </w:r>
    <w:r>
      <w:rPr>
        <w:b/>
        <w:bCs/>
        <w:color w:val="A6A6A6"/>
        <w:sz w:val="16"/>
        <w:szCs w:val="16"/>
      </w:rPr>
      <w:t>5</w:t>
    </w:r>
    <w:r w:rsidRPr="002D1BB8">
      <w:rPr>
        <w:b/>
        <w:bCs/>
        <w:color w:val="A6A6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3FEEC5B1" wp14:editId="4622FE5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2" name="Obrázek 22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3ACFD" wp14:editId="219042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4567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2EABB990" w14:textId="17B76EAA" w:rsidR="003C31D5" w:rsidRDefault="003C31D5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3CA6709"/>
    <w:multiLevelType w:val="hybridMultilevel"/>
    <w:tmpl w:val="595E0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D17"/>
    <w:multiLevelType w:val="hybridMultilevel"/>
    <w:tmpl w:val="A97EED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50B88"/>
    <w:multiLevelType w:val="hybridMultilevel"/>
    <w:tmpl w:val="1EE6DB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28D9"/>
    <w:multiLevelType w:val="hybridMultilevel"/>
    <w:tmpl w:val="91CCB55E"/>
    <w:lvl w:ilvl="0" w:tplc="81F4F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55F4"/>
    <w:multiLevelType w:val="hybridMultilevel"/>
    <w:tmpl w:val="4F5AC7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24102"/>
    <w:multiLevelType w:val="hybridMultilevel"/>
    <w:tmpl w:val="BF886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A73192"/>
    <w:multiLevelType w:val="hybridMultilevel"/>
    <w:tmpl w:val="CCCE9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20"/>
  </w:num>
  <w:num w:numId="11">
    <w:abstractNumId w:val="18"/>
  </w:num>
  <w:num w:numId="12">
    <w:abstractNumId w:val="2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15"/>
  </w:num>
  <w:num w:numId="19">
    <w:abstractNumId w:val="12"/>
  </w:num>
  <w:num w:numId="20">
    <w:abstractNumId w:val="13"/>
  </w:num>
  <w:num w:numId="21">
    <w:abstractNumId w:val="6"/>
  </w:num>
  <w:num w:numId="22">
    <w:abstractNumId w:val="19"/>
  </w:num>
  <w:num w:numId="23">
    <w:abstractNumId w:val="5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2693"/>
    <w:rsid w:val="0000491E"/>
    <w:rsid w:val="00006AC4"/>
    <w:rsid w:val="000234B2"/>
    <w:rsid w:val="00024220"/>
    <w:rsid w:val="00024824"/>
    <w:rsid w:val="0003457B"/>
    <w:rsid w:val="00065737"/>
    <w:rsid w:val="00073E76"/>
    <w:rsid w:val="00075828"/>
    <w:rsid w:val="00080BEB"/>
    <w:rsid w:val="00084749"/>
    <w:rsid w:val="00086A3A"/>
    <w:rsid w:val="001110CD"/>
    <w:rsid w:val="001329A3"/>
    <w:rsid w:val="00136E35"/>
    <w:rsid w:val="00144EB9"/>
    <w:rsid w:val="0014597D"/>
    <w:rsid w:val="00147937"/>
    <w:rsid w:val="00154C53"/>
    <w:rsid w:val="00163ECB"/>
    <w:rsid w:val="0018407B"/>
    <w:rsid w:val="001C0B2F"/>
    <w:rsid w:val="001C3D12"/>
    <w:rsid w:val="001C4AF5"/>
    <w:rsid w:val="00204649"/>
    <w:rsid w:val="00254903"/>
    <w:rsid w:val="002703BE"/>
    <w:rsid w:val="002B4625"/>
    <w:rsid w:val="002D3211"/>
    <w:rsid w:val="003C31D5"/>
    <w:rsid w:val="003C52F0"/>
    <w:rsid w:val="003E1616"/>
    <w:rsid w:val="003E7EEE"/>
    <w:rsid w:val="003F0ACF"/>
    <w:rsid w:val="003F7FA4"/>
    <w:rsid w:val="00416DA5"/>
    <w:rsid w:val="00424EC8"/>
    <w:rsid w:val="004409A7"/>
    <w:rsid w:val="004A099D"/>
    <w:rsid w:val="004B4350"/>
    <w:rsid w:val="004D341B"/>
    <w:rsid w:val="004D4D2C"/>
    <w:rsid w:val="004E52EF"/>
    <w:rsid w:val="004E790F"/>
    <w:rsid w:val="004F0B9D"/>
    <w:rsid w:val="005033E5"/>
    <w:rsid w:val="00556316"/>
    <w:rsid w:val="00595A48"/>
    <w:rsid w:val="00611259"/>
    <w:rsid w:val="00620FC6"/>
    <w:rsid w:val="00640356"/>
    <w:rsid w:val="00652FD6"/>
    <w:rsid w:val="00657BDE"/>
    <w:rsid w:val="00660468"/>
    <w:rsid w:val="006760F4"/>
    <w:rsid w:val="006814D7"/>
    <w:rsid w:val="006D057D"/>
    <w:rsid w:val="00701FD7"/>
    <w:rsid w:val="00705F1C"/>
    <w:rsid w:val="007259C4"/>
    <w:rsid w:val="0074349A"/>
    <w:rsid w:val="00796084"/>
    <w:rsid w:val="007C0F87"/>
    <w:rsid w:val="007C772A"/>
    <w:rsid w:val="007E4CDF"/>
    <w:rsid w:val="00827631"/>
    <w:rsid w:val="0085163D"/>
    <w:rsid w:val="00857C02"/>
    <w:rsid w:val="008A1725"/>
    <w:rsid w:val="008E5256"/>
    <w:rsid w:val="008F3D74"/>
    <w:rsid w:val="00911ABF"/>
    <w:rsid w:val="00917E90"/>
    <w:rsid w:val="00920316"/>
    <w:rsid w:val="009641ED"/>
    <w:rsid w:val="00967AD7"/>
    <w:rsid w:val="00997CAF"/>
    <w:rsid w:val="009A24D6"/>
    <w:rsid w:val="009C14B7"/>
    <w:rsid w:val="009C3048"/>
    <w:rsid w:val="009C4B61"/>
    <w:rsid w:val="009F2345"/>
    <w:rsid w:val="00A0074A"/>
    <w:rsid w:val="00A32664"/>
    <w:rsid w:val="00A47985"/>
    <w:rsid w:val="00A50893"/>
    <w:rsid w:val="00A604C4"/>
    <w:rsid w:val="00A74A9B"/>
    <w:rsid w:val="00A7510C"/>
    <w:rsid w:val="00AA1F1B"/>
    <w:rsid w:val="00AA54AF"/>
    <w:rsid w:val="00AB4898"/>
    <w:rsid w:val="00AB61DD"/>
    <w:rsid w:val="00AF1E6D"/>
    <w:rsid w:val="00B27085"/>
    <w:rsid w:val="00B27C67"/>
    <w:rsid w:val="00B40C8C"/>
    <w:rsid w:val="00B72A22"/>
    <w:rsid w:val="00B83E50"/>
    <w:rsid w:val="00B8595F"/>
    <w:rsid w:val="00B9088B"/>
    <w:rsid w:val="00B95500"/>
    <w:rsid w:val="00B97A53"/>
    <w:rsid w:val="00BA3A14"/>
    <w:rsid w:val="00BA57DB"/>
    <w:rsid w:val="00BA5946"/>
    <w:rsid w:val="00BA6A8F"/>
    <w:rsid w:val="00BC3AB9"/>
    <w:rsid w:val="00BF193A"/>
    <w:rsid w:val="00C0329E"/>
    <w:rsid w:val="00C70016"/>
    <w:rsid w:val="00CA5846"/>
    <w:rsid w:val="00CC6FFC"/>
    <w:rsid w:val="00D02991"/>
    <w:rsid w:val="00D24A72"/>
    <w:rsid w:val="00D40689"/>
    <w:rsid w:val="00D80BB7"/>
    <w:rsid w:val="00D83F92"/>
    <w:rsid w:val="00DA52A9"/>
    <w:rsid w:val="00DD4A8B"/>
    <w:rsid w:val="00DF38BF"/>
    <w:rsid w:val="00E03138"/>
    <w:rsid w:val="00E22719"/>
    <w:rsid w:val="00E36328"/>
    <w:rsid w:val="00E436FD"/>
    <w:rsid w:val="00E76EF1"/>
    <w:rsid w:val="00E77EF3"/>
    <w:rsid w:val="00E90FCC"/>
    <w:rsid w:val="00EB2463"/>
    <w:rsid w:val="00ED04DA"/>
    <w:rsid w:val="00F17A72"/>
    <w:rsid w:val="00F2202B"/>
    <w:rsid w:val="00F27FB5"/>
    <w:rsid w:val="00F368CD"/>
    <w:rsid w:val="00F509B7"/>
    <w:rsid w:val="00F6439D"/>
    <w:rsid w:val="00F8156F"/>
    <w:rsid w:val="00F82472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  <w:style w:type="paragraph" w:customStyle="1" w:styleId="textzapati">
    <w:name w:val="text zapati"/>
    <w:basedOn w:val="Normln"/>
    <w:next w:val="Normln"/>
    <w:link w:val="textzapatiChar"/>
    <w:qFormat/>
    <w:rsid w:val="00A50893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A50893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ZpatChar">
    <w:name w:val="Zápatí Char"/>
    <w:basedOn w:val="Standardnpsmoodstavce"/>
    <w:link w:val="Zpat"/>
    <w:uiPriority w:val="99"/>
    <w:rsid w:val="00A508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864DE63-A458-402D-8915-7D6B4B37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16</cp:revision>
  <dcterms:created xsi:type="dcterms:W3CDTF">2025-06-20T06:45:00Z</dcterms:created>
  <dcterms:modified xsi:type="dcterms:W3CDTF">2025-06-30T11:33:00Z</dcterms:modified>
</cp:coreProperties>
</file>