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3ECC" w14:textId="77777777" w:rsidR="00C14148" w:rsidRPr="00C14148" w:rsidRDefault="00C14148" w:rsidP="00C14148">
      <w:pPr>
        <w:spacing w:after="120" w:line="240" w:lineRule="auto"/>
        <w:ind w:right="-1"/>
        <w:jc w:val="center"/>
        <w:rPr>
          <w:rFonts w:eastAsia="Calibri" w:cs="Arial"/>
          <w:b/>
          <w:sz w:val="28"/>
          <w:szCs w:val="28"/>
          <w:lang w:eastAsia="cs-CZ"/>
        </w:rPr>
      </w:pPr>
      <w:r w:rsidRPr="00C14148">
        <w:rPr>
          <w:rFonts w:eastAsia="Calibri" w:cs="Arial"/>
          <w:b/>
          <w:sz w:val="28"/>
          <w:szCs w:val="28"/>
          <w:lang w:eastAsia="cs-CZ"/>
        </w:rPr>
        <w:t>Tabulka hodnotících kritérií</w:t>
      </w:r>
    </w:p>
    <w:p w14:paraId="13DAEBA8" w14:textId="77777777" w:rsidR="00C14148" w:rsidRPr="00C14148" w:rsidRDefault="00C14148" w:rsidP="00C14148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508F53D0" w14:textId="77777777" w:rsidR="00C14148" w:rsidRPr="00C14148" w:rsidRDefault="00C14148" w:rsidP="00C14148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258F2CDA" w14:textId="3521CC5C" w:rsidR="00C14148" w:rsidRPr="00C14148" w:rsidRDefault="00C14148" w:rsidP="00C14148">
      <w:pPr>
        <w:spacing w:line="240" w:lineRule="auto"/>
        <w:ind w:left="2850" w:hanging="2850"/>
        <w:jc w:val="both"/>
        <w:rPr>
          <w:rFonts w:eastAsia="Times New Roman" w:cs="Arial"/>
          <w:iCs/>
          <w:sz w:val="20"/>
          <w:szCs w:val="20"/>
          <w:lang w:eastAsia="cs-CZ"/>
        </w:rPr>
      </w:pPr>
      <w:r w:rsidRPr="00C14148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C14148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>
        <w:rPr>
          <w:rFonts w:eastAsia="Times New Roman" w:cs="Arial"/>
          <w:b/>
          <w:sz w:val="20"/>
          <w:szCs w:val="20"/>
          <w:lang w:eastAsia="cs-CZ"/>
        </w:rPr>
        <w:tab/>
      </w:r>
      <w:r w:rsidRPr="00C14148">
        <w:rPr>
          <w:rFonts w:eastAsia="Times New Roman" w:cs="Arial"/>
          <w:b/>
          <w:sz w:val="20"/>
          <w:szCs w:val="20"/>
          <w:lang w:eastAsia="cs-CZ"/>
        </w:rPr>
        <w:t xml:space="preserve">Modulární stavba pro dětskou skupinu, Krajská zdravotní, a.s. – Nemocnice Chomutov, </w:t>
      </w:r>
      <w:proofErr w:type="spellStart"/>
      <w:r w:rsidRPr="00C14148">
        <w:rPr>
          <w:rFonts w:eastAsia="Times New Roman" w:cs="Arial"/>
          <w:b/>
          <w:sz w:val="20"/>
          <w:szCs w:val="20"/>
          <w:lang w:eastAsia="cs-CZ"/>
        </w:rPr>
        <w:t>o.z</w:t>
      </w:r>
      <w:proofErr w:type="spellEnd"/>
      <w:r w:rsidRPr="00C14148">
        <w:rPr>
          <w:rFonts w:eastAsia="Times New Roman" w:cs="Arial"/>
          <w:b/>
          <w:sz w:val="20"/>
          <w:szCs w:val="20"/>
          <w:lang w:eastAsia="cs-CZ"/>
        </w:rPr>
        <w:t>. – DESIGN &amp; BUILD</w:t>
      </w:r>
    </w:p>
    <w:p w14:paraId="00B87C51" w14:textId="77777777" w:rsidR="00C14148" w:rsidRPr="00C14148" w:rsidRDefault="00C14148" w:rsidP="00C14148">
      <w:pPr>
        <w:spacing w:line="240" w:lineRule="auto"/>
        <w:jc w:val="both"/>
        <w:rPr>
          <w:rFonts w:eastAsia="Times New Roman" w:cs="Arial"/>
          <w:iCs/>
          <w:sz w:val="20"/>
          <w:szCs w:val="20"/>
          <w:lang w:eastAsia="cs-CZ"/>
        </w:rPr>
      </w:pPr>
    </w:p>
    <w:p w14:paraId="4085F017" w14:textId="77777777" w:rsidR="00C14148" w:rsidRPr="00C14148" w:rsidRDefault="00C14148" w:rsidP="00C14148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6D5872D4" w14:textId="77777777" w:rsidR="00C14148" w:rsidRPr="00C14148" w:rsidRDefault="00C14148" w:rsidP="00C14148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C14148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753A1776" w14:textId="77777777" w:rsidR="00C14148" w:rsidRPr="00C14148" w:rsidRDefault="00C14148" w:rsidP="00C14148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14148" w:rsidRPr="00C14148" w14:paraId="676C4B11" w14:textId="77777777" w:rsidTr="00C14148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0A31229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14148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AFC9852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14148" w:rsidRPr="00C14148" w14:paraId="3BB290EF" w14:textId="77777777" w:rsidTr="00C14148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088BDBE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14148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58E3F172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14148" w:rsidRPr="00C14148" w14:paraId="7595E8D5" w14:textId="77777777" w:rsidTr="00C14148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C6EF797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14148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581D42BB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14148" w:rsidRPr="00C14148" w14:paraId="115D0519" w14:textId="77777777" w:rsidTr="00C14148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312189C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14148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846DB6F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C14148" w:rsidRPr="00C14148" w14:paraId="7E2FE2FE" w14:textId="77777777" w:rsidTr="00C14148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8994668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C14148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B2ED1B4" w14:textId="77777777" w:rsidR="00C14148" w:rsidRPr="00C14148" w:rsidRDefault="00C14148" w:rsidP="00C14148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0E242D2D" w14:textId="77777777" w:rsidR="00C14148" w:rsidRPr="00C14148" w:rsidRDefault="00C14148" w:rsidP="00C14148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1CE5D76A" w14:textId="77777777" w:rsidR="00C14148" w:rsidRPr="00C14148" w:rsidRDefault="00C14148" w:rsidP="00C14148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C14148">
        <w:rPr>
          <w:rFonts w:eastAsia="Calibri" w:cs="Arial"/>
          <w:b/>
          <w:sz w:val="20"/>
          <w:szCs w:val="20"/>
          <w:lang w:eastAsia="cs-CZ"/>
        </w:rPr>
        <w:t>Dodavatel tímto v souladu s ustanovením § 86 odst. 2 zákona č. 134/2016 Sb., o zadávání veřejných zakázek (dále jen „</w:t>
      </w:r>
      <w:r w:rsidRPr="00C14148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C14148">
        <w:rPr>
          <w:rFonts w:eastAsia="Calibri" w:cs="Arial"/>
          <w:b/>
          <w:sz w:val="20"/>
          <w:szCs w:val="20"/>
          <w:lang w:eastAsia="cs-CZ"/>
        </w:rPr>
        <w:t>“), čestně prohlašuje, že splňuje zadavatelem požadovanou kvalifikaci. Obsah čestného prohlášení je uveden níže.</w:t>
      </w:r>
    </w:p>
    <w:p w14:paraId="3885BC99" w14:textId="77777777" w:rsidR="00C14148" w:rsidRPr="00C14148" w:rsidRDefault="00C14148" w:rsidP="00C14148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7DA1112B" w14:textId="77777777" w:rsidR="00C14148" w:rsidRPr="00C14148" w:rsidRDefault="00C14148" w:rsidP="00C1414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C14148">
        <w:rPr>
          <w:rFonts w:eastAsia="Times New Roman" w:cs="Arial"/>
          <w:b/>
          <w:sz w:val="20"/>
          <w:szCs w:val="20"/>
          <w:lang w:eastAsia="cs-CZ"/>
        </w:rPr>
        <w:t xml:space="preserve">HLAVNÍ INŽENÝR PROJEKTU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14148" w:rsidRPr="00C14148" w14:paraId="52642D69" w14:textId="77777777" w:rsidTr="00C14148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271CABCA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sz w:val="20"/>
                <w:szCs w:val="20"/>
                <w:lang w:eastAsia="cs-CZ"/>
              </w:rPr>
              <w:t xml:space="preserve">zkušenosti u staveb </w:t>
            </w:r>
          </w:p>
          <w:p w14:paraId="11F71FF4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sz w:val="20"/>
                <w:szCs w:val="20"/>
                <w:lang w:eastAsia="cs-CZ"/>
              </w:rPr>
              <w:t>CZ-CC: 1263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96A0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7C4C60CC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192A68CC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0B03292A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/>
            <w:vAlign w:val="center"/>
            <w:hideMark/>
          </w:tcPr>
          <w:p w14:paraId="134ED593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náklady</w:t>
            </w: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</w:tr>
      <w:tr w:rsidR="00C14148" w:rsidRPr="00C14148" w14:paraId="65ADF699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682EFA25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57F2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E71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3EEB74E2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69EFE827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925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647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E05B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4148" w:rsidRPr="00C14148" w14:paraId="7351FF92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5DDA290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6BB4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856C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1EFF6072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B195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757F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87735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14148" w:rsidRPr="00C14148" w14:paraId="70E13B89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2BC683A5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114D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B84D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035C293C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8C50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7E4D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73461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BB5EFDB" w14:textId="77777777" w:rsidR="00C14148" w:rsidRPr="00C14148" w:rsidRDefault="00C14148" w:rsidP="00C1414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</w:p>
    <w:p w14:paraId="5DBF6C6A" w14:textId="77777777" w:rsidR="00C14148" w:rsidRPr="00C14148" w:rsidRDefault="00C14148" w:rsidP="00C1414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C14148">
        <w:rPr>
          <w:rFonts w:eastAsia="Times New Roman" w:cs="Arial"/>
          <w:b/>
          <w:sz w:val="20"/>
          <w:szCs w:val="20"/>
          <w:lang w:eastAsia="cs-CZ"/>
        </w:rPr>
        <w:t>HLAVNÍ STAVBYVEDOUCÍ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14148" w:rsidRPr="00C14148" w14:paraId="6A7DE317" w14:textId="77777777" w:rsidTr="00C14148">
        <w:trPr>
          <w:trHeight w:val="471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13AEFFC5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sz w:val="20"/>
                <w:szCs w:val="20"/>
                <w:lang w:eastAsia="cs-CZ"/>
              </w:rPr>
              <w:t xml:space="preserve">zkušenosti u staveb </w:t>
            </w:r>
          </w:p>
          <w:p w14:paraId="3B96D334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sz w:val="20"/>
                <w:szCs w:val="20"/>
                <w:lang w:eastAsia="cs-CZ"/>
              </w:rPr>
              <w:t>CZ-CC: 1263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2EE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0E7BA16A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37EC27E4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/>
            <w:noWrap/>
            <w:vAlign w:val="center"/>
            <w:hideMark/>
          </w:tcPr>
          <w:p w14:paraId="79C31B22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/>
            <w:vAlign w:val="center"/>
            <w:hideMark/>
          </w:tcPr>
          <w:p w14:paraId="4CF4E83A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Investiční </w:t>
            </w: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náklady</w:t>
            </w: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br/>
              <w:t>bez DPH</w:t>
            </w:r>
          </w:p>
        </w:tc>
      </w:tr>
      <w:tr w:rsidR="00C14148" w:rsidRPr="00C14148" w14:paraId="42613F7E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7A7DEA61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8333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E06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7241D57E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62A8306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2A3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0027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9216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4148" w:rsidRPr="00C14148" w14:paraId="7D6A2D20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</w:tcPr>
          <w:p w14:paraId="27CD9506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CF43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0D2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325AE2B7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48A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A45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801CF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14148" w:rsidRPr="00C14148" w14:paraId="6784155D" w14:textId="77777777" w:rsidTr="00C14148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/>
            <w:vAlign w:val="center"/>
            <w:hideMark/>
          </w:tcPr>
          <w:p w14:paraId="6D52170A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290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F64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  <w:p w14:paraId="7FB93831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  <w:p w14:paraId="7FADA579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0A51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ACE7" w14:textId="77777777" w:rsidR="00C14148" w:rsidRPr="00C14148" w:rsidRDefault="00C14148" w:rsidP="00C14148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EDD7" w14:textId="77777777" w:rsidR="00C14148" w:rsidRPr="00C14148" w:rsidRDefault="00C14148" w:rsidP="00C14148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C14148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1347CD5" w14:textId="77777777" w:rsidR="00C14148" w:rsidRPr="00C14148" w:rsidRDefault="00C14148" w:rsidP="00C1414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C14148">
        <w:rPr>
          <w:rFonts w:eastAsia="Times New Roman" w:cs="Arial"/>
          <w:b/>
          <w:sz w:val="20"/>
          <w:szCs w:val="20"/>
          <w:lang w:eastAsia="cs-CZ"/>
        </w:rPr>
        <w:t xml:space="preserve"> </w:t>
      </w:r>
    </w:p>
    <w:p w14:paraId="24EAE7EF" w14:textId="77777777" w:rsidR="00C14148" w:rsidRPr="00C14148" w:rsidRDefault="00C14148" w:rsidP="00C14148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C14148">
        <w:rPr>
          <w:rFonts w:eastAsia="Times New Roman" w:cs="Arial"/>
          <w:b/>
          <w:sz w:val="20"/>
          <w:szCs w:val="20"/>
          <w:lang w:eastAsia="cs-CZ"/>
        </w:rPr>
        <w:t xml:space="preserve"> </w:t>
      </w:r>
    </w:p>
    <w:p w14:paraId="62D071FF" w14:textId="77777777" w:rsidR="00C14148" w:rsidRPr="00C14148" w:rsidRDefault="00C14148" w:rsidP="00C14148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018AFA51" w14:textId="464679BA" w:rsidR="00932EB1" w:rsidRPr="00C14148" w:rsidRDefault="00C14148" w:rsidP="00C14148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C14148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lang w:eastAsia="cs-CZ"/>
        </w:rPr>
        <w:tab/>
      </w:r>
      <w:r w:rsidRPr="00C14148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14148" w:rsidSect="00C14148">
      <w:headerReference w:type="default" r:id="rId8"/>
      <w:footerReference w:type="default" r:id="rId9"/>
      <w:pgSz w:w="11906" w:h="16838"/>
      <w:pgMar w:top="2552" w:right="849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6499" w14:textId="77777777" w:rsidR="00283C1C" w:rsidRDefault="00283C1C" w:rsidP="004A044C">
      <w:pPr>
        <w:spacing w:line="240" w:lineRule="auto"/>
      </w:pPr>
      <w:r>
        <w:separator/>
      </w:r>
    </w:p>
  </w:endnote>
  <w:endnote w:type="continuationSeparator" w:id="0">
    <w:p w14:paraId="78E9E3AC" w14:textId="77777777" w:rsidR="00283C1C" w:rsidRDefault="00283C1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74D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F5A45D" wp14:editId="69AF2FE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5FE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5711F4C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66E92FA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5A45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CA5FE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5711F4C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66E92FA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E23B1" wp14:editId="7F3BDE31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7F40A" wp14:editId="2FE9FAC7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E716C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991E91D" w14:textId="625DB275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C14148">
                            <w:rPr>
                              <w:szCs w:val="16"/>
                            </w:rPr>
                            <w:t>a</w:t>
                          </w:r>
                        </w:p>
                        <w:p w14:paraId="1DA8F62C" w14:textId="777107D5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C14148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6C7F40A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F3E716C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991E91D" w14:textId="625DB275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C14148">
                      <w:rPr>
                        <w:szCs w:val="16"/>
                      </w:rPr>
                      <w:t>a</w:t>
                    </w:r>
                  </w:p>
                  <w:p w14:paraId="1DA8F62C" w14:textId="777107D5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C14148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466149" wp14:editId="2D0F01D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3884F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26133D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0D88BC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6614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6213884F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26133D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0D88BC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C56FAA" wp14:editId="3859A433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FD1164" wp14:editId="44911380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53A2" w14:textId="77777777" w:rsidR="00283C1C" w:rsidRDefault="00283C1C" w:rsidP="004A044C">
      <w:pPr>
        <w:spacing w:line="240" w:lineRule="auto"/>
      </w:pPr>
      <w:r>
        <w:separator/>
      </w:r>
    </w:p>
  </w:footnote>
  <w:footnote w:type="continuationSeparator" w:id="0">
    <w:p w14:paraId="2AD124FD" w14:textId="77777777" w:rsidR="00283C1C" w:rsidRDefault="00283C1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99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C14148">
      <w:rPr>
        <w:color w:val="A6A6A6"/>
        <w:sz w:val="16"/>
        <w:szCs w:val="16"/>
      </w:rPr>
      <w:tab/>
      <w:t xml:space="preserve">Stránka </w:t>
    </w:r>
    <w:r w:rsidRPr="00C14148">
      <w:rPr>
        <w:b/>
        <w:bCs/>
        <w:color w:val="A6A6A6"/>
        <w:sz w:val="16"/>
        <w:szCs w:val="16"/>
      </w:rPr>
      <w:fldChar w:fldCharType="begin"/>
    </w:r>
    <w:r w:rsidRPr="00C14148">
      <w:rPr>
        <w:b/>
        <w:bCs/>
        <w:color w:val="A6A6A6"/>
        <w:sz w:val="16"/>
        <w:szCs w:val="16"/>
      </w:rPr>
      <w:instrText>PAGE  \* Arabic  \* MERGEFORMAT</w:instrText>
    </w:r>
    <w:r w:rsidRPr="00C14148">
      <w:rPr>
        <w:b/>
        <w:bCs/>
        <w:color w:val="A6A6A6"/>
        <w:sz w:val="16"/>
        <w:szCs w:val="16"/>
      </w:rPr>
      <w:fldChar w:fldCharType="separate"/>
    </w:r>
    <w:r w:rsidRPr="00C14148">
      <w:rPr>
        <w:b/>
        <w:bCs/>
        <w:color w:val="A6A6A6"/>
        <w:sz w:val="16"/>
        <w:szCs w:val="16"/>
      </w:rPr>
      <w:t>1</w:t>
    </w:r>
    <w:r w:rsidRPr="00C14148">
      <w:rPr>
        <w:b/>
        <w:bCs/>
        <w:color w:val="A6A6A6"/>
        <w:sz w:val="16"/>
        <w:szCs w:val="16"/>
      </w:rPr>
      <w:fldChar w:fldCharType="end"/>
    </w:r>
    <w:r w:rsidRPr="00C14148">
      <w:rPr>
        <w:color w:val="A6A6A6"/>
        <w:sz w:val="16"/>
        <w:szCs w:val="16"/>
      </w:rPr>
      <w:t xml:space="preserve"> z </w:t>
    </w:r>
    <w:r w:rsidRPr="00C14148">
      <w:rPr>
        <w:b/>
        <w:bCs/>
        <w:color w:val="A6A6A6"/>
        <w:sz w:val="16"/>
        <w:szCs w:val="16"/>
      </w:rPr>
      <w:fldChar w:fldCharType="begin"/>
    </w:r>
    <w:r w:rsidRPr="00C14148">
      <w:rPr>
        <w:b/>
        <w:bCs/>
        <w:color w:val="A6A6A6"/>
        <w:sz w:val="16"/>
        <w:szCs w:val="16"/>
      </w:rPr>
      <w:instrText>NUMPAGES  \* Arabic  \* MERGEFORMAT</w:instrText>
    </w:r>
    <w:r w:rsidRPr="00C14148">
      <w:rPr>
        <w:b/>
        <w:bCs/>
        <w:color w:val="A6A6A6"/>
        <w:sz w:val="16"/>
        <w:szCs w:val="16"/>
      </w:rPr>
      <w:fldChar w:fldCharType="separate"/>
    </w:r>
    <w:r w:rsidRPr="00C14148">
      <w:rPr>
        <w:b/>
        <w:bCs/>
        <w:color w:val="A6A6A6"/>
        <w:sz w:val="16"/>
        <w:szCs w:val="16"/>
      </w:rPr>
      <w:t>1</w:t>
    </w:r>
    <w:r w:rsidRPr="00C14148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415703F" wp14:editId="75800A0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9" name="Obrázek 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0CE8EF" wp14:editId="2650FC8E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15E1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283C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14148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26B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5</cp:revision>
  <cp:lastPrinted>2025-02-20T13:28:00Z</cp:lastPrinted>
  <dcterms:created xsi:type="dcterms:W3CDTF">2025-05-14T05:55:00Z</dcterms:created>
  <dcterms:modified xsi:type="dcterms:W3CDTF">2025-07-02T18:41:00Z</dcterms:modified>
</cp:coreProperties>
</file>