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1769" w14:textId="77777777" w:rsidR="003335EE" w:rsidRDefault="005136B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Zadávací dokumentace</w:t>
      </w:r>
    </w:p>
    <w:p w14:paraId="2D01E36D" w14:textId="77777777" w:rsidR="003335EE" w:rsidRDefault="003335EE">
      <w:pPr>
        <w:jc w:val="both"/>
        <w:rPr>
          <w:rFonts w:ascii="Arial" w:hAnsi="Arial" w:cs="Arial"/>
          <w:sz w:val="20"/>
          <w:szCs w:val="20"/>
        </w:rPr>
      </w:pPr>
    </w:p>
    <w:p w14:paraId="3C7E8821" w14:textId="77777777" w:rsidR="003335EE" w:rsidRDefault="005136BD">
      <w:pPr>
        <w:tabs>
          <w:tab w:val="left" w:pos="7655"/>
        </w:tabs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nadlimitní veřejnou zakázku na dodávky zadávanou v otevřeném řízení </w:t>
      </w:r>
    </w:p>
    <w:p w14:paraId="5D392CAC" w14:textId="77777777" w:rsidR="003335EE" w:rsidRDefault="005136BD">
      <w:pPr>
        <w:tabs>
          <w:tab w:val="left" w:pos="7655"/>
        </w:tabs>
        <w:jc w:val="center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§ 56 zákona č. 134/2016 Sb., o zadávání veřejných zakázek, ve znění pozdějších předpisů, (dále jen „ZZVZ“).</w:t>
      </w:r>
    </w:p>
    <w:p w14:paraId="757399FF" w14:textId="77777777" w:rsidR="003335EE" w:rsidRDefault="003335EE">
      <w:pPr>
        <w:jc w:val="both"/>
        <w:rPr>
          <w:rFonts w:ascii="Arial" w:hAnsi="Arial" w:cs="Arial"/>
          <w:sz w:val="20"/>
          <w:szCs w:val="20"/>
        </w:rPr>
      </w:pPr>
    </w:p>
    <w:p w14:paraId="6EE7D1D5" w14:textId="77777777" w:rsidR="003335EE" w:rsidRDefault="005136B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Název veřejné zakázky: </w:t>
      </w:r>
    </w:p>
    <w:p w14:paraId="4E69BE81" w14:textId="77777777" w:rsidR="003335EE" w:rsidRDefault="003335EE">
      <w:pPr>
        <w:jc w:val="both"/>
        <w:rPr>
          <w:rFonts w:ascii="Arial" w:hAnsi="Arial" w:cs="Arial"/>
          <w:sz w:val="20"/>
          <w:szCs w:val="20"/>
        </w:rPr>
      </w:pPr>
    </w:p>
    <w:p w14:paraId="49BE4AE1" w14:textId="77777777" w:rsidR="003335EE" w:rsidRDefault="003335EE">
      <w:pPr>
        <w:jc w:val="both"/>
        <w:rPr>
          <w:rFonts w:ascii="Arial" w:hAnsi="Arial" w:cs="Arial"/>
          <w:sz w:val="20"/>
          <w:szCs w:val="20"/>
        </w:rPr>
      </w:pPr>
    </w:p>
    <w:p w14:paraId="00CB41D8" w14:textId="34139AF8" w:rsidR="003335EE" w:rsidRDefault="00AC0982" w:rsidP="00AC0982">
      <w:pPr>
        <w:jc w:val="center"/>
        <w:rPr>
          <w:rFonts w:ascii="Arial" w:hAnsi="Arial" w:cs="Arial"/>
          <w:sz w:val="20"/>
          <w:szCs w:val="20"/>
        </w:rPr>
      </w:pPr>
      <w:r w:rsidRPr="00AC0982">
        <w:rPr>
          <w:rFonts w:ascii="Arial" w:hAnsi="Arial" w:cs="Arial"/>
          <w:b/>
          <w:sz w:val="28"/>
          <w:szCs w:val="28"/>
        </w:rPr>
        <w:t>„</w:t>
      </w:r>
      <w:r w:rsidR="00AC6804" w:rsidRPr="00AC6804">
        <w:rPr>
          <w:rFonts w:ascii="Arial" w:hAnsi="Arial" w:cs="Arial"/>
          <w:b/>
          <w:sz w:val="28"/>
          <w:szCs w:val="28"/>
        </w:rPr>
        <w:t xml:space="preserve">Dodávky vázaného spotřebního materiálu s bezplatnou výpůjčkou </w:t>
      </w:r>
      <w:r w:rsidR="00EA7A09">
        <w:rPr>
          <w:rFonts w:ascii="Arial" w:hAnsi="Arial" w:cs="Arial"/>
          <w:b/>
          <w:sz w:val="28"/>
          <w:szCs w:val="28"/>
        </w:rPr>
        <w:t>2 ks systém</w:t>
      </w:r>
      <w:r w:rsidR="005B5D39">
        <w:rPr>
          <w:rFonts w:ascii="Arial" w:hAnsi="Arial" w:cs="Arial"/>
          <w:b/>
          <w:sz w:val="28"/>
          <w:szCs w:val="28"/>
        </w:rPr>
        <w:t>ů</w:t>
      </w:r>
      <w:r w:rsidR="00EA7A09">
        <w:rPr>
          <w:rFonts w:ascii="Arial" w:hAnsi="Arial" w:cs="Arial"/>
          <w:b/>
          <w:sz w:val="28"/>
          <w:szCs w:val="28"/>
        </w:rPr>
        <w:t xml:space="preserve"> krátkodobé katétrové srdeční podpory</w:t>
      </w:r>
      <w:r w:rsidR="00AC6804" w:rsidRPr="00AC6804">
        <w:rPr>
          <w:rFonts w:ascii="Arial" w:hAnsi="Arial" w:cs="Arial"/>
          <w:b/>
          <w:sz w:val="28"/>
          <w:szCs w:val="28"/>
        </w:rPr>
        <w:t xml:space="preserve"> – Masarykov</w:t>
      </w:r>
      <w:r w:rsidR="00AC6804">
        <w:rPr>
          <w:rFonts w:ascii="Arial" w:hAnsi="Arial" w:cs="Arial"/>
          <w:b/>
          <w:sz w:val="28"/>
          <w:szCs w:val="28"/>
        </w:rPr>
        <w:t>a</w:t>
      </w:r>
      <w:r w:rsidR="00AC6804" w:rsidRPr="00AC6804">
        <w:rPr>
          <w:rFonts w:ascii="Arial" w:hAnsi="Arial" w:cs="Arial"/>
          <w:b/>
          <w:sz w:val="28"/>
          <w:szCs w:val="28"/>
        </w:rPr>
        <w:t xml:space="preserve"> nemocnice v Ústí nad Labem, </w:t>
      </w:r>
      <w:proofErr w:type="spellStart"/>
      <w:r w:rsidR="00AC6804" w:rsidRPr="00AC6804">
        <w:rPr>
          <w:rFonts w:ascii="Arial" w:hAnsi="Arial" w:cs="Arial"/>
          <w:b/>
          <w:sz w:val="28"/>
          <w:szCs w:val="28"/>
        </w:rPr>
        <w:t>o.z</w:t>
      </w:r>
      <w:proofErr w:type="spellEnd"/>
      <w:r w:rsidR="00AC6804" w:rsidRPr="00AC6804">
        <w:rPr>
          <w:rFonts w:ascii="Arial" w:hAnsi="Arial" w:cs="Arial"/>
          <w:b/>
          <w:sz w:val="28"/>
          <w:szCs w:val="28"/>
        </w:rPr>
        <w:t>.</w:t>
      </w:r>
      <w:r w:rsidRPr="00AC0982">
        <w:rPr>
          <w:rFonts w:ascii="Arial" w:hAnsi="Arial" w:cs="Arial"/>
          <w:b/>
          <w:sz w:val="28"/>
          <w:szCs w:val="28"/>
        </w:rPr>
        <w:t>“</w:t>
      </w:r>
    </w:p>
    <w:p w14:paraId="10A99F23" w14:textId="77777777" w:rsidR="003335EE" w:rsidRDefault="003335EE">
      <w:pPr>
        <w:jc w:val="both"/>
        <w:rPr>
          <w:rFonts w:ascii="Arial" w:hAnsi="Arial" w:cs="Arial"/>
          <w:sz w:val="20"/>
          <w:szCs w:val="20"/>
        </w:rPr>
      </w:pPr>
    </w:p>
    <w:p w14:paraId="26168584" w14:textId="77777777" w:rsidR="003335EE" w:rsidRDefault="003335EE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0CD9D7" w14:textId="77777777" w:rsidR="003335EE" w:rsidRDefault="003335EE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D0DF27D" w14:textId="77777777" w:rsidR="003335EE" w:rsidRDefault="003335EE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D90E09" w14:textId="77777777" w:rsidR="00DA2FF9" w:rsidRPr="000C2C23" w:rsidRDefault="00DA2FF9" w:rsidP="00DA2FF9">
      <w:pPr>
        <w:jc w:val="center"/>
        <w:rPr>
          <w:rFonts w:ascii="Arial" w:hAnsi="Arial" w:cs="Arial"/>
          <w:b/>
          <w:sz w:val="20"/>
          <w:szCs w:val="20"/>
        </w:rPr>
      </w:pPr>
      <w:r w:rsidRPr="000C2C23">
        <w:rPr>
          <w:rFonts w:ascii="Arial" w:hAnsi="Arial" w:cs="Arial"/>
          <w:b/>
          <w:sz w:val="20"/>
          <w:szCs w:val="20"/>
        </w:rPr>
        <w:t>Zadavatel veřejné zakázky:</w:t>
      </w:r>
    </w:p>
    <w:p w14:paraId="47FC46B6" w14:textId="77777777" w:rsidR="00DA2FF9" w:rsidRPr="000C2C23" w:rsidRDefault="00DA2FF9" w:rsidP="00DA2FF9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0C2C23">
        <w:rPr>
          <w:rFonts w:ascii="Arial" w:hAnsi="Arial" w:cs="Arial"/>
          <w:b/>
          <w:sz w:val="20"/>
          <w:szCs w:val="20"/>
        </w:rPr>
        <w:t>Krajská zdravotní, a.s.</w:t>
      </w:r>
    </w:p>
    <w:p w14:paraId="34318CFC" w14:textId="77777777" w:rsidR="00DA2FF9" w:rsidRPr="000C2C23" w:rsidRDefault="00DA2FF9" w:rsidP="00DA2FF9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se sídlem Sociální péče 3316/12</w:t>
      </w:r>
      <w:r>
        <w:rPr>
          <w:rFonts w:ascii="Arial" w:hAnsi="Arial" w:cs="Arial"/>
          <w:sz w:val="20"/>
          <w:szCs w:val="20"/>
        </w:rPr>
        <w:t>a</w:t>
      </w:r>
    </w:p>
    <w:p w14:paraId="6BFA635B" w14:textId="77777777" w:rsidR="00DA2FF9" w:rsidRPr="000C2C23" w:rsidRDefault="00DA2FF9" w:rsidP="00DA2FF9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400 11 Ústí nad Labem</w:t>
      </w:r>
    </w:p>
    <w:p w14:paraId="7FC282A8" w14:textId="77777777" w:rsidR="00DA2FF9" w:rsidRPr="000C2C23" w:rsidRDefault="00DA2FF9" w:rsidP="00DA2FF9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IČO: 25488627</w:t>
      </w:r>
    </w:p>
    <w:p w14:paraId="641B56BF" w14:textId="77777777" w:rsidR="00DA2FF9" w:rsidRPr="000C2C23" w:rsidRDefault="00DA2FF9" w:rsidP="00DA2FF9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zapsaná v obchodním rejstříku vedeném Krajským soudem v Ústí nad Labem, pod spisovou značkou B 1550.</w:t>
      </w:r>
    </w:p>
    <w:p w14:paraId="07DBD700" w14:textId="6B38FA4E" w:rsidR="00DA2FF9" w:rsidRPr="000C2C23" w:rsidRDefault="00DA2FF9" w:rsidP="00DA2FF9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 xml:space="preserve">Zastoupená: </w:t>
      </w:r>
      <w:r w:rsidRPr="00157312">
        <w:rPr>
          <w:rFonts w:ascii="Arial" w:hAnsi="Arial" w:cs="Arial"/>
          <w:sz w:val="20"/>
          <w:szCs w:val="20"/>
        </w:rPr>
        <w:t xml:space="preserve">na základě pověření MUDr. </w:t>
      </w:r>
      <w:r w:rsidR="00DE7221">
        <w:rPr>
          <w:rFonts w:ascii="Arial" w:hAnsi="Arial" w:cs="Arial"/>
          <w:sz w:val="20"/>
          <w:szCs w:val="20"/>
        </w:rPr>
        <w:t>Tomášem Hrubým</w:t>
      </w:r>
      <w:r w:rsidRPr="00157312">
        <w:rPr>
          <w:rFonts w:ascii="Arial" w:hAnsi="Arial" w:cs="Arial"/>
          <w:sz w:val="20"/>
          <w:szCs w:val="20"/>
        </w:rPr>
        <w:t xml:space="preserve">, </w:t>
      </w:r>
      <w:r w:rsidRPr="00D338E7">
        <w:rPr>
          <w:rFonts w:ascii="Arial" w:hAnsi="Arial" w:cs="Arial"/>
          <w:snapToGrid w:val="0"/>
          <w:sz w:val="20"/>
          <w:szCs w:val="20"/>
        </w:rPr>
        <w:t>generální</w:t>
      </w:r>
      <w:r w:rsidR="00DE7221">
        <w:rPr>
          <w:rFonts w:ascii="Arial" w:hAnsi="Arial" w:cs="Arial"/>
          <w:snapToGrid w:val="0"/>
          <w:sz w:val="20"/>
          <w:szCs w:val="20"/>
        </w:rPr>
        <w:t>m</w:t>
      </w:r>
      <w:r w:rsidRPr="00D338E7">
        <w:rPr>
          <w:rFonts w:ascii="Arial" w:hAnsi="Arial" w:cs="Arial"/>
          <w:snapToGrid w:val="0"/>
          <w:sz w:val="20"/>
          <w:szCs w:val="20"/>
        </w:rPr>
        <w:t xml:space="preserve"> ředitele</w:t>
      </w:r>
      <w:r w:rsidR="00DE7221">
        <w:rPr>
          <w:rFonts w:ascii="Arial" w:hAnsi="Arial" w:cs="Arial"/>
          <w:snapToGrid w:val="0"/>
          <w:sz w:val="20"/>
          <w:szCs w:val="20"/>
        </w:rPr>
        <w:t>m</w:t>
      </w:r>
    </w:p>
    <w:p w14:paraId="6B1C4FAB" w14:textId="77777777" w:rsidR="003335EE" w:rsidRDefault="003335EE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293E0B" w14:textId="77777777" w:rsidR="003335EE" w:rsidRDefault="003335EE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13E0DA1" w14:textId="77777777" w:rsidR="003335EE" w:rsidRDefault="003335EE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9DA6F6" w14:textId="77777777" w:rsidR="003335EE" w:rsidRDefault="003335EE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F1B2488" w14:textId="77777777" w:rsidR="003335EE" w:rsidRDefault="003335EE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F551DDF" w14:textId="77777777" w:rsidR="003335EE" w:rsidRDefault="003335EE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F67AAC9" w14:textId="77777777" w:rsidR="003335EE" w:rsidRDefault="003335EE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70FB264" w14:textId="710C21BD" w:rsidR="003335EE" w:rsidRDefault="003335EE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7753FB" w14:textId="71DDBBFE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81EA32" w14:textId="2D0261CC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F6E9C96" w14:textId="6179F949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F5D5AB6" w14:textId="5B6DAEE3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DB3234" w14:textId="0921B269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C61E7D" w14:textId="078C9208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CAF0AF" w14:textId="228030C2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DB4B62" w14:textId="39E7BE53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7D5A2F" w14:textId="05F9835C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31226F" w14:textId="0802D724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004393F" w14:textId="6D15166D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0A4D34" w14:textId="6F40BC99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1902B53" w14:textId="32DADECD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A23B89" w14:textId="122F0C90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201AAD5" w14:textId="77777777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499CFD" w14:textId="22184DE2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70A4E1" w14:textId="77777777" w:rsidR="005A2E1C" w:rsidRDefault="005A2E1C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28D0309" w14:textId="7747E6F6" w:rsidR="003335EE" w:rsidRDefault="003335EE">
      <w:pPr>
        <w:ind w:left="4248" w:firstLine="708"/>
        <w:jc w:val="both"/>
        <w:outlineLvl w:val="0"/>
        <w:rPr>
          <w:rFonts w:ascii="Arial" w:hAnsi="Arial" w:cs="Arial"/>
          <w:sz w:val="20"/>
          <w:szCs w:val="20"/>
        </w:rPr>
      </w:pPr>
    </w:p>
    <w:p w14:paraId="1C746700" w14:textId="38A039C0" w:rsidR="00AC2615" w:rsidRDefault="00AC2615">
      <w:pPr>
        <w:ind w:left="4248" w:firstLine="708"/>
        <w:jc w:val="both"/>
        <w:outlineLvl w:val="0"/>
        <w:rPr>
          <w:rFonts w:ascii="Arial" w:hAnsi="Arial" w:cs="Arial"/>
          <w:sz w:val="20"/>
          <w:szCs w:val="20"/>
        </w:rPr>
      </w:pPr>
    </w:p>
    <w:p w14:paraId="75D450EA" w14:textId="77777777" w:rsidR="00AC2615" w:rsidRDefault="00AC2615">
      <w:pPr>
        <w:ind w:left="4248" w:firstLine="708"/>
        <w:jc w:val="both"/>
        <w:outlineLvl w:val="0"/>
        <w:rPr>
          <w:rFonts w:ascii="Arial" w:hAnsi="Arial" w:cs="Arial"/>
          <w:sz w:val="20"/>
          <w:szCs w:val="20"/>
        </w:rPr>
      </w:pPr>
    </w:p>
    <w:p w14:paraId="26BA774B" w14:textId="77777777" w:rsidR="003335EE" w:rsidRDefault="005136BD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Informace o veřejné zakázce</w:t>
      </w:r>
    </w:p>
    <w:p w14:paraId="5A7F3802" w14:textId="77777777" w:rsidR="003335EE" w:rsidRDefault="003335EE">
      <w:pPr>
        <w:pStyle w:val="Bezmezer"/>
        <w:rPr>
          <w:rFonts w:ascii="Arial" w:hAnsi="Arial" w:cs="Arial"/>
          <w:sz w:val="20"/>
          <w:szCs w:val="20"/>
        </w:rPr>
      </w:pPr>
    </w:p>
    <w:p w14:paraId="5D9494AB" w14:textId="77777777" w:rsidR="003335EE" w:rsidRDefault="005136BD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28184C33" w14:textId="77777777" w:rsidR="003335EE" w:rsidRDefault="005136BD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Veřejná zakázka na dodávky</w:t>
      </w:r>
    </w:p>
    <w:p w14:paraId="472FFF78" w14:textId="77777777" w:rsidR="003335EE" w:rsidRDefault="003335E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7686840" w14:textId="77777777" w:rsidR="003335EE" w:rsidRDefault="003335E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B7427EF" w14:textId="77777777" w:rsidR="003335EE" w:rsidRDefault="005136BD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plnění veřejné zakázky</w:t>
      </w:r>
    </w:p>
    <w:p w14:paraId="5ABD929D" w14:textId="77777777" w:rsidR="003335EE" w:rsidRDefault="005136BD">
      <w:pPr>
        <w:numPr>
          <w:ilvl w:val="1"/>
          <w:numId w:val="1"/>
        </w:numPr>
        <w:tabs>
          <w:tab w:val="left" w:pos="284"/>
        </w:tabs>
        <w:spacing w:before="240" w:after="240"/>
        <w:ind w:left="1134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veřejné zakázky</w:t>
      </w:r>
    </w:p>
    <w:p w14:paraId="59846A8B" w14:textId="34F01550" w:rsidR="00110493" w:rsidRDefault="00110493" w:rsidP="00110493">
      <w:pPr>
        <w:tabs>
          <w:tab w:val="left" w:pos="284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5F2F79">
        <w:rPr>
          <w:rFonts w:ascii="Arial" w:hAnsi="Arial" w:cs="Arial"/>
          <w:sz w:val="20"/>
          <w:szCs w:val="20"/>
        </w:rPr>
        <w:t>Předmětem této veřejné zakázky je zajištění řádných a včasných dodávek vázaného spotřebního materiálu</w:t>
      </w:r>
      <w:r w:rsidR="00F93475" w:rsidRPr="005F2F79">
        <w:rPr>
          <w:rFonts w:ascii="Arial" w:hAnsi="Arial" w:cs="Arial"/>
          <w:sz w:val="20"/>
          <w:szCs w:val="20"/>
        </w:rPr>
        <w:t xml:space="preserve"> </w:t>
      </w:r>
      <w:r w:rsidR="005F2F79" w:rsidRPr="008233C6">
        <w:rPr>
          <w:rFonts w:ascii="Arial" w:hAnsi="Arial" w:cs="Arial"/>
          <w:sz w:val="20"/>
          <w:szCs w:val="20"/>
        </w:rPr>
        <w:t xml:space="preserve">dodávaného do </w:t>
      </w:r>
      <w:r w:rsidR="00F93475" w:rsidRPr="008233C6">
        <w:rPr>
          <w:rFonts w:ascii="Arial" w:hAnsi="Arial" w:cs="Arial"/>
          <w:sz w:val="20"/>
          <w:szCs w:val="20"/>
        </w:rPr>
        <w:t>konsignačního skladu</w:t>
      </w:r>
      <w:r w:rsidR="005F2F79" w:rsidRPr="005F2F79">
        <w:rPr>
          <w:rFonts w:ascii="Arial" w:hAnsi="Arial" w:cs="Arial"/>
          <w:sz w:val="20"/>
          <w:szCs w:val="20"/>
        </w:rPr>
        <w:t xml:space="preserve"> zřízeného pro tento účel, a to </w:t>
      </w:r>
      <w:r w:rsidR="00F25D4B">
        <w:rPr>
          <w:rFonts w:ascii="Arial" w:hAnsi="Arial" w:cs="Arial"/>
          <w:sz w:val="20"/>
          <w:szCs w:val="20"/>
        </w:rPr>
        <w:t xml:space="preserve">vše </w:t>
      </w:r>
      <w:r w:rsidR="00614E3C" w:rsidRPr="005F2F79">
        <w:rPr>
          <w:rFonts w:ascii="Arial" w:hAnsi="Arial" w:cs="Arial"/>
          <w:sz w:val="20"/>
          <w:szCs w:val="20"/>
        </w:rPr>
        <w:t>po dobu účinnosti rámcové dohody</w:t>
      </w:r>
      <w:r w:rsidR="005F2F79" w:rsidRPr="005F2F79">
        <w:rPr>
          <w:rFonts w:ascii="Arial" w:hAnsi="Arial" w:cs="Arial"/>
          <w:sz w:val="20"/>
          <w:szCs w:val="20"/>
        </w:rPr>
        <w:t xml:space="preserve"> uzavírané na </w:t>
      </w:r>
      <w:r w:rsidR="00614E3C" w:rsidRPr="005F2F79">
        <w:rPr>
          <w:rFonts w:ascii="Arial" w:hAnsi="Arial" w:cs="Arial"/>
          <w:sz w:val="20"/>
          <w:szCs w:val="20"/>
        </w:rPr>
        <w:t>48 měsíců</w:t>
      </w:r>
      <w:r w:rsidRPr="005F2F79">
        <w:rPr>
          <w:rFonts w:ascii="Arial" w:hAnsi="Arial" w:cs="Arial"/>
          <w:sz w:val="20"/>
          <w:szCs w:val="20"/>
        </w:rPr>
        <w:t xml:space="preserve"> a bezplatná výpůjčka </w:t>
      </w:r>
      <w:r w:rsidR="00471431" w:rsidRPr="005F2F79">
        <w:rPr>
          <w:rFonts w:ascii="Arial" w:hAnsi="Arial" w:cs="Arial"/>
          <w:sz w:val="20"/>
          <w:szCs w:val="20"/>
        </w:rPr>
        <w:t>2</w:t>
      </w:r>
      <w:r w:rsidRPr="005F2F79">
        <w:rPr>
          <w:rFonts w:ascii="Arial" w:hAnsi="Arial" w:cs="Arial"/>
          <w:sz w:val="20"/>
          <w:szCs w:val="20"/>
        </w:rPr>
        <w:t xml:space="preserve"> ks </w:t>
      </w:r>
      <w:bookmarkStart w:id="0" w:name="_Hlk191474453"/>
      <w:r w:rsidR="00471431" w:rsidRPr="005F2F79">
        <w:rPr>
          <w:rFonts w:ascii="Arial" w:hAnsi="Arial" w:cs="Arial"/>
          <w:sz w:val="20"/>
          <w:szCs w:val="20"/>
        </w:rPr>
        <w:t>systém</w:t>
      </w:r>
      <w:r w:rsidR="005B5D39" w:rsidRPr="005F2F79">
        <w:rPr>
          <w:rFonts w:ascii="Arial" w:hAnsi="Arial" w:cs="Arial"/>
          <w:sz w:val="20"/>
          <w:szCs w:val="20"/>
        </w:rPr>
        <w:t>ů</w:t>
      </w:r>
      <w:r w:rsidR="00471431">
        <w:rPr>
          <w:rFonts w:ascii="Arial" w:hAnsi="Arial" w:cs="Arial"/>
          <w:sz w:val="20"/>
          <w:szCs w:val="20"/>
        </w:rPr>
        <w:t xml:space="preserve"> krátkodobé katétrové podpory</w:t>
      </w:r>
      <w:r w:rsidRPr="0086240B">
        <w:rPr>
          <w:rFonts w:ascii="Arial" w:hAnsi="Arial" w:cs="Arial"/>
          <w:sz w:val="20"/>
          <w:szCs w:val="20"/>
        </w:rPr>
        <w:t xml:space="preserve"> </w:t>
      </w:r>
      <w:bookmarkEnd w:id="0"/>
      <w:r w:rsidRPr="0086240B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Pr="0086240B">
        <w:rPr>
          <w:rFonts w:ascii="Arial" w:hAnsi="Arial" w:cs="Arial"/>
          <w:sz w:val="20"/>
          <w:szCs w:val="20"/>
        </w:rPr>
        <w:t xml:space="preserve">potřeby </w:t>
      </w:r>
      <w:r w:rsidR="00471431">
        <w:rPr>
          <w:rFonts w:ascii="Arial" w:hAnsi="Arial" w:cs="Arial"/>
          <w:sz w:val="20"/>
          <w:szCs w:val="20"/>
        </w:rPr>
        <w:t xml:space="preserve">Kardiologické kliniky, Kardiochirurgické kliniky a </w:t>
      </w:r>
      <w:proofErr w:type="spellStart"/>
      <w:r w:rsidR="00471431">
        <w:rPr>
          <w:rFonts w:ascii="Arial" w:hAnsi="Arial" w:cs="Arial"/>
          <w:sz w:val="20"/>
          <w:szCs w:val="20"/>
        </w:rPr>
        <w:t>Kardioanesteziologického</w:t>
      </w:r>
      <w:proofErr w:type="spellEnd"/>
      <w:r w:rsidR="00614E3C">
        <w:rPr>
          <w:rFonts w:ascii="Arial" w:hAnsi="Arial" w:cs="Arial"/>
          <w:sz w:val="20"/>
          <w:szCs w:val="20"/>
        </w:rPr>
        <w:t xml:space="preserve"> </w:t>
      </w:r>
      <w:r w:rsidR="00471431">
        <w:rPr>
          <w:rFonts w:ascii="Arial" w:hAnsi="Arial" w:cs="Arial"/>
          <w:sz w:val="20"/>
          <w:szCs w:val="20"/>
        </w:rPr>
        <w:t>oddělení</w:t>
      </w:r>
      <w:r w:rsidRPr="0086240B">
        <w:rPr>
          <w:rFonts w:ascii="Arial" w:hAnsi="Arial" w:cs="Arial"/>
          <w:sz w:val="20"/>
          <w:szCs w:val="20"/>
        </w:rPr>
        <w:t xml:space="preserve"> Krajské zdravotní, a.s. – Masarykovy nemocnice v Ústí nad Labem, </w:t>
      </w:r>
      <w:proofErr w:type="spellStart"/>
      <w:r w:rsidRPr="0086240B">
        <w:rPr>
          <w:rFonts w:ascii="Arial" w:hAnsi="Arial" w:cs="Arial"/>
          <w:sz w:val="20"/>
          <w:szCs w:val="20"/>
        </w:rPr>
        <w:t>o.z</w:t>
      </w:r>
      <w:proofErr w:type="spellEnd"/>
      <w:r w:rsidRPr="0086240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spolu s odpovídajícím příslušenstvím včetně:</w:t>
      </w:r>
    </w:p>
    <w:p w14:paraId="6C1840A2" w14:textId="796E6BFC" w:rsidR="00110493" w:rsidRPr="00F330AF" w:rsidRDefault="00110493" w:rsidP="00110493">
      <w:pPr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F330AF">
        <w:rPr>
          <w:rFonts w:ascii="Arial" w:hAnsi="Arial" w:cs="Arial"/>
          <w:sz w:val="20"/>
          <w:szCs w:val="20"/>
        </w:rPr>
        <w:t>doprav</w:t>
      </w:r>
      <w:r>
        <w:rPr>
          <w:rFonts w:ascii="Arial" w:hAnsi="Arial" w:cs="Arial"/>
          <w:sz w:val="20"/>
          <w:szCs w:val="20"/>
        </w:rPr>
        <w:t>y</w:t>
      </w:r>
      <w:r w:rsidRPr="00F330AF">
        <w:rPr>
          <w:rFonts w:ascii="Arial" w:hAnsi="Arial" w:cs="Arial"/>
          <w:sz w:val="20"/>
          <w:szCs w:val="20"/>
        </w:rPr>
        <w:t xml:space="preserve"> </w:t>
      </w:r>
      <w:r w:rsidRPr="009F66C6">
        <w:rPr>
          <w:rFonts w:ascii="Arial" w:hAnsi="Arial" w:cs="Arial"/>
          <w:sz w:val="20"/>
          <w:szCs w:val="20"/>
        </w:rPr>
        <w:t>vázaného spotřebního materiálu</w:t>
      </w:r>
      <w:r w:rsidR="00AD3141">
        <w:rPr>
          <w:rFonts w:ascii="Arial" w:hAnsi="Arial" w:cs="Arial"/>
          <w:sz w:val="20"/>
          <w:szCs w:val="20"/>
        </w:rPr>
        <w:t xml:space="preserve"> a </w:t>
      </w:r>
      <w:r w:rsidR="00AD3141" w:rsidRPr="00F330AF">
        <w:rPr>
          <w:rFonts w:ascii="Arial" w:hAnsi="Arial" w:cs="Arial"/>
          <w:sz w:val="20"/>
          <w:szCs w:val="20"/>
        </w:rPr>
        <w:t>předmětu výpůjčky</w:t>
      </w:r>
      <w:r w:rsidRPr="00F330AF">
        <w:rPr>
          <w:rFonts w:ascii="Arial" w:hAnsi="Arial" w:cs="Arial"/>
          <w:sz w:val="20"/>
          <w:szCs w:val="20"/>
        </w:rPr>
        <w:t xml:space="preserve"> do místa plnění,</w:t>
      </w:r>
    </w:p>
    <w:p w14:paraId="79748986" w14:textId="77777777" w:rsidR="00110493" w:rsidRPr="00F330AF" w:rsidRDefault="00110493" w:rsidP="00110493">
      <w:pPr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F330AF">
        <w:rPr>
          <w:rFonts w:ascii="Arial" w:hAnsi="Arial" w:cs="Arial"/>
          <w:sz w:val="20"/>
          <w:szCs w:val="20"/>
        </w:rPr>
        <w:t>montáž, instalace a uvedení předmětu výpůjčky do provozu včetně ověření jeho funkčnosti,</w:t>
      </w:r>
    </w:p>
    <w:p w14:paraId="06CCD17E" w14:textId="77777777" w:rsidR="00110493" w:rsidRPr="00F330AF" w:rsidRDefault="00110493" w:rsidP="00110493">
      <w:pPr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F330AF">
        <w:rPr>
          <w:rFonts w:ascii="Arial" w:hAnsi="Arial" w:cs="Arial"/>
          <w:sz w:val="20"/>
          <w:szCs w:val="20"/>
        </w:rPr>
        <w:t>provedení všech přejímacích a provozních testů a zkoušek dle platné legislativy a provedení příslušných</w:t>
      </w:r>
    </w:p>
    <w:p w14:paraId="7A8D9354" w14:textId="77777777" w:rsidR="00110493" w:rsidRPr="00F330AF" w:rsidRDefault="00110493" w:rsidP="00110493">
      <w:pPr>
        <w:tabs>
          <w:tab w:val="left" w:pos="28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F330AF">
        <w:rPr>
          <w:rFonts w:ascii="Arial" w:hAnsi="Arial" w:cs="Arial"/>
          <w:sz w:val="20"/>
          <w:szCs w:val="20"/>
        </w:rPr>
        <w:t>revizí,</w:t>
      </w:r>
    </w:p>
    <w:p w14:paraId="245A0570" w14:textId="77777777" w:rsidR="00110493" w:rsidRPr="00F330AF" w:rsidRDefault="00110493" w:rsidP="00110493">
      <w:pPr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F330AF">
        <w:rPr>
          <w:rFonts w:ascii="Arial" w:hAnsi="Arial" w:cs="Arial"/>
          <w:sz w:val="20"/>
          <w:szCs w:val="20"/>
        </w:rPr>
        <w:t xml:space="preserve">ověření deklarovaných technických parametrů předmětu </w:t>
      </w:r>
      <w:r w:rsidRPr="00C64DBA">
        <w:rPr>
          <w:rFonts w:ascii="Arial" w:hAnsi="Arial" w:cs="Arial"/>
          <w:sz w:val="20"/>
          <w:szCs w:val="20"/>
        </w:rPr>
        <w:t>výpůjčky dle technické specifikace,</w:t>
      </w:r>
    </w:p>
    <w:p w14:paraId="2C8F6059" w14:textId="77777777" w:rsidR="00110493" w:rsidRDefault="00110493" w:rsidP="00110493">
      <w:pPr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F330AF">
        <w:rPr>
          <w:rFonts w:ascii="Arial" w:hAnsi="Arial" w:cs="Arial"/>
          <w:sz w:val="20"/>
          <w:szCs w:val="20"/>
        </w:rPr>
        <w:t>instruktáž zdravotnických pracovníků a pracovníka odboru obslužných klinických činností zadavatele (dle</w:t>
      </w:r>
      <w:r>
        <w:rPr>
          <w:rFonts w:ascii="Arial" w:hAnsi="Arial" w:cs="Arial"/>
          <w:sz w:val="20"/>
          <w:szCs w:val="20"/>
        </w:rPr>
        <w:t xml:space="preserve"> </w:t>
      </w:r>
      <w:r w:rsidRPr="00F330AF">
        <w:rPr>
          <w:rFonts w:ascii="Arial" w:hAnsi="Arial" w:cs="Arial"/>
          <w:sz w:val="20"/>
          <w:szCs w:val="20"/>
        </w:rPr>
        <w:t>§ 41 odst. 2 zákona č. 375/2022 Sb., o zdravotnických prostředcích a diagnostických zdravotnických</w:t>
      </w:r>
      <w:r>
        <w:rPr>
          <w:rFonts w:ascii="Arial" w:hAnsi="Arial" w:cs="Arial"/>
          <w:sz w:val="20"/>
          <w:szCs w:val="20"/>
        </w:rPr>
        <w:t xml:space="preserve"> </w:t>
      </w:r>
      <w:r w:rsidRPr="00F330AF">
        <w:rPr>
          <w:rFonts w:ascii="Arial" w:hAnsi="Arial" w:cs="Arial"/>
          <w:sz w:val="20"/>
          <w:szCs w:val="20"/>
        </w:rPr>
        <w:t>prostředcích in vitro, ve znění pozdějších předpisů (dále i jako „zákon o zdravotnických prostředcích“),</w:t>
      </w:r>
      <w:r>
        <w:rPr>
          <w:rFonts w:ascii="Arial" w:hAnsi="Arial" w:cs="Arial"/>
          <w:sz w:val="20"/>
          <w:szCs w:val="20"/>
        </w:rPr>
        <w:t xml:space="preserve"> </w:t>
      </w:r>
      <w:r w:rsidRPr="00F330AF">
        <w:rPr>
          <w:rFonts w:ascii="Arial" w:hAnsi="Arial" w:cs="Arial"/>
          <w:sz w:val="20"/>
          <w:szCs w:val="20"/>
        </w:rPr>
        <w:t>pokud se jedná o zdravotnický prostředek), včetně vystavení protokolu o instruktáži. Pokud výrobce</w:t>
      </w:r>
      <w:r>
        <w:rPr>
          <w:rFonts w:ascii="Arial" w:hAnsi="Arial" w:cs="Arial"/>
          <w:sz w:val="20"/>
          <w:szCs w:val="20"/>
        </w:rPr>
        <w:t xml:space="preserve"> </w:t>
      </w:r>
      <w:r w:rsidRPr="00F330AF">
        <w:rPr>
          <w:rFonts w:ascii="Arial" w:hAnsi="Arial" w:cs="Arial"/>
          <w:sz w:val="20"/>
          <w:szCs w:val="20"/>
        </w:rPr>
        <w:t>zdravotnického prostředku nestanovil povinnost instruktáže osoby používající nebo obsluhující daný</w:t>
      </w:r>
      <w:r>
        <w:rPr>
          <w:rFonts w:ascii="Arial" w:hAnsi="Arial" w:cs="Arial"/>
          <w:sz w:val="20"/>
          <w:szCs w:val="20"/>
        </w:rPr>
        <w:t xml:space="preserve"> </w:t>
      </w:r>
      <w:r w:rsidRPr="00F330AF">
        <w:rPr>
          <w:rFonts w:ascii="Arial" w:hAnsi="Arial" w:cs="Arial"/>
          <w:sz w:val="20"/>
          <w:szCs w:val="20"/>
        </w:rPr>
        <w:t>zdravotnický prostředek v návodu k použití tohoto zdravotnického prostředku, vybraný dodavatel seznámí</w:t>
      </w:r>
      <w:r>
        <w:rPr>
          <w:rFonts w:ascii="Arial" w:hAnsi="Arial" w:cs="Arial"/>
          <w:sz w:val="20"/>
          <w:szCs w:val="20"/>
        </w:rPr>
        <w:t xml:space="preserve"> </w:t>
      </w:r>
      <w:r w:rsidRPr="00F330AF">
        <w:rPr>
          <w:rFonts w:ascii="Arial" w:hAnsi="Arial" w:cs="Arial"/>
          <w:sz w:val="20"/>
          <w:szCs w:val="20"/>
        </w:rPr>
        <w:t>zdravotnické pracovníky a pracovníka odboru obslužných klinických činnosti zadavatele s návodem k</w:t>
      </w:r>
      <w:r>
        <w:rPr>
          <w:rFonts w:ascii="Arial" w:hAnsi="Arial" w:cs="Arial"/>
          <w:sz w:val="20"/>
          <w:szCs w:val="20"/>
        </w:rPr>
        <w:t> </w:t>
      </w:r>
      <w:r w:rsidRPr="00F330AF">
        <w:rPr>
          <w:rFonts w:ascii="Arial" w:hAnsi="Arial" w:cs="Arial"/>
          <w:sz w:val="20"/>
          <w:szCs w:val="20"/>
        </w:rPr>
        <w:t>použití zdravotnického prostředku a seznámí je s riziky spojenými s jeho používáním; o seznámení dle</w:t>
      </w:r>
      <w:r>
        <w:rPr>
          <w:rFonts w:ascii="Arial" w:hAnsi="Arial" w:cs="Arial"/>
          <w:sz w:val="20"/>
          <w:szCs w:val="20"/>
        </w:rPr>
        <w:t xml:space="preserve"> </w:t>
      </w:r>
      <w:r w:rsidRPr="00F330AF">
        <w:rPr>
          <w:rFonts w:ascii="Arial" w:hAnsi="Arial" w:cs="Arial"/>
          <w:sz w:val="20"/>
          <w:szCs w:val="20"/>
        </w:rPr>
        <w:t xml:space="preserve">předchozí věty vystaví vybraný dodavatel protokol, </w:t>
      </w:r>
    </w:p>
    <w:p w14:paraId="136FF4D3" w14:textId="223CB715" w:rsidR="00110493" w:rsidRDefault="00110493" w:rsidP="00110493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52708">
        <w:rPr>
          <w:rFonts w:ascii="Arial" w:hAnsi="Arial" w:cs="Arial"/>
          <w:sz w:val="20"/>
          <w:szCs w:val="20"/>
        </w:rPr>
        <w:t>vystavení protokolu určenému zdravotnickému pracovníkovi, který opravňuje provádět následné instruktáže zdravotnického personálu v používání zboží ve smyslu § 41 odst. 2 zákona č. 375/2022 Sb., o zdravotnických prostředcích a diagnostických zdravotnických prostředcích in vitro, ve znění pozdějších předpisů,</w:t>
      </w:r>
    </w:p>
    <w:p w14:paraId="491008DC" w14:textId="77777777" w:rsidR="00110493" w:rsidRPr="00D52708" w:rsidRDefault="00110493" w:rsidP="00110493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330AF">
        <w:rPr>
          <w:rFonts w:ascii="Arial" w:hAnsi="Arial" w:cs="Arial"/>
          <w:sz w:val="20"/>
          <w:szCs w:val="20"/>
        </w:rPr>
        <w:t>předání všech příslušných dokladů,</w:t>
      </w:r>
    </w:p>
    <w:p w14:paraId="0730C155" w14:textId="77777777" w:rsidR="00110493" w:rsidRPr="00C31D17" w:rsidRDefault="00110493" w:rsidP="00110493">
      <w:pPr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likvidace obalového materiálu.</w:t>
      </w:r>
    </w:p>
    <w:p w14:paraId="789B6BE4" w14:textId="77777777" w:rsidR="003335EE" w:rsidRDefault="003335EE">
      <w:pPr>
        <w:tabs>
          <w:tab w:val="left" w:pos="284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31C9F4C5" w14:textId="70F39FA9" w:rsidR="00110493" w:rsidRDefault="00110493" w:rsidP="0011049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024F18">
        <w:rPr>
          <w:rFonts w:ascii="Arial" w:hAnsi="Arial" w:cs="Arial"/>
          <w:sz w:val="20"/>
          <w:szCs w:val="20"/>
        </w:rPr>
        <w:t>Vázaným spotřebním materiálem se rozumí veškerý materiál určený k po/užívání s předmětem výpůjčky, a to jak</w:t>
      </w:r>
      <w:r>
        <w:rPr>
          <w:rFonts w:ascii="Arial" w:hAnsi="Arial" w:cs="Arial"/>
          <w:sz w:val="20"/>
          <w:szCs w:val="20"/>
        </w:rPr>
        <w:t xml:space="preserve"> </w:t>
      </w:r>
      <w:r w:rsidRPr="00024F18">
        <w:rPr>
          <w:rFonts w:ascii="Arial" w:hAnsi="Arial" w:cs="Arial"/>
          <w:sz w:val="20"/>
          <w:szCs w:val="20"/>
        </w:rPr>
        <w:t>k jeho provozu, tak i pravidelné údržbě či kalibraci, a který je výrobcem určen a vydefinován na základě návodu</w:t>
      </w:r>
      <w:r>
        <w:rPr>
          <w:rFonts w:ascii="Arial" w:hAnsi="Arial" w:cs="Arial"/>
          <w:sz w:val="20"/>
          <w:szCs w:val="20"/>
        </w:rPr>
        <w:t xml:space="preserve"> </w:t>
      </w:r>
      <w:r w:rsidRPr="00024F18">
        <w:rPr>
          <w:rFonts w:ascii="Arial" w:hAnsi="Arial" w:cs="Arial"/>
          <w:sz w:val="20"/>
          <w:szCs w:val="20"/>
        </w:rPr>
        <w:t>k použití.</w:t>
      </w:r>
    </w:p>
    <w:p w14:paraId="4D410F7A" w14:textId="53FBA98A" w:rsidR="002D5360" w:rsidRDefault="002D5360" w:rsidP="0011049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78A3F463" w14:textId="3CC8EC9D" w:rsidR="002D5360" w:rsidRDefault="006E43E5" w:rsidP="0011049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8233C6">
        <w:rPr>
          <w:rFonts w:ascii="Arial" w:hAnsi="Arial" w:cs="Arial"/>
          <w:sz w:val="20"/>
          <w:szCs w:val="20"/>
        </w:rPr>
        <w:t>Dodavatel bude dodávat v</w:t>
      </w:r>
      <w:r w:rsidR="002D5360" w:rsidRPr="008233C6">
        <w:rPr>
          <w:rFonts w:ascii="Arial" w:hAnsi="Arial" w:cs="Arial"/>
          <w:sz w:val="20"/>
          <w:szCs w:val="20"/>
        </w:rPr>
        <w:t xml:space="preserve">ázaný spotřební materiál </w:t>
      </w:r>
      <w:r w:rsidRPr="008233C6">
        <w:rPr>
          <w:rFonts w:ascii="Arial" w:hAnsi="Arial" w:cs="Arial"/>
          <w:sz w:val="20"/>
          <w:szCs w:val="20"/>
        </w:rPr>
        <w:t>do</w:t>
      </w:r>
      <w:r w:rsidR="002D5360" w:rsidRPr="008233C6">
        <w:rPr>
          <w:rFonts w:ascii="Arial" w:hAnsi="Arial" w:cs="Arial"/>
          <w:sz w:val="20"/>
          <w:szCs w:val="20"/>
        </w:rPr>
        <w:t xml:space="preserve"> konsignačního skladu,</w:t>
      </w:r>
      <w:r w:rsidRPr="008233C6">
        <w:rPr>
          <w:rFonts w:ascii="Arial" w:hAnsi="Arial" w:cs="Arial"/>
          <w:sz w:val="20"/>
          <w:szCs w:val="20"/>
        </w:rPr>
        <w:t xml:space="preserve"> který bude pro tento účel zřízen</w:t>
      </w:r>
      <w:r w:rsidR="00A53586" w:rsidRPr="008233C6">
        <w:rPr>
          <w:rFonts w:ascii="Arial" w:hAnsi="Arial" w:cs="Arial"/>
          <w:sz w:val="20"/>
          <w:szCs w:val="20"/>
        </w:rPr>
        <w:t xml:space="preserve">, a </w:t>
      </w:r>
      <w:r w:rsidR="001871A6">
        <w:rPr>
          <w:rFonts w:ascii="Arial" w:hAnsi="Arial" w:cs="Arial"/>
          <w:sz w:val="20"/>
          <w:szCs w:val="20"/>
        </w:rPr>
        <w:t xml:space="preserve">jehož </w:t>
      </w:r>
      <w:r w:rsidR="00A53586" w:rsidRPr="008233C6">
        <w:rPr>
          <w:rFonts w:ascii="Arial" w:hAnsi="Arial" w:cs="Arial"/>
          <w:sz w:val="20"/>
          <w:szCs w:val="20"/>
        </w:rPr>
        <w:t xml:space="preserve">podmínky </w:t>
      </w:r>
      <w:r w:rsidR="001871A6">
        <w:rPr>
          <w:rFonts w:ascii="Arial" w:hAnsi="Arial" w:cs="Arial"/>
          <w:sz w:val="20"/>
          <w:szCs w:val="20"/>
        </w:rPr>
        <w:t>v</w:t>
      </w:r>
      <w:r w:rsidR="00F25D4B" w:rsidRPr="008233C6">
        <w:rPr>
          <w:rFonts w:ascii="Arial" w:hAnsi="Arial" w:cs="Arial"/>
          <w:sz w:val="20"/>
          <w:szCs w:val="20"/>
        </w:rPr>
        <w:t xml:space="preserve">edení </w:t>
      </w:r>
      <w:r w:rsidR="00A53586" w:rsidRPr="008233C6">
        <w:rPr>
          <w:rFonts w:ascii="Arial" w:hAnsi="Arial" w:cs="Arial"/>
          <w:sz w:val="20"/>
          <w:szCs w:val="20"/>
        </w:rPr>
        <w:t xml:space="preserve">jsou upravené ve Smlouvě </w:t>
      </w:r>
      <w:r w:rsidR="00145588" w:rsidRPr="008233C6">
        <w:rPr>
          <w:rFonts w:ascii="Arial" w:hAnsi="Arial" w:cs="Arial"/>
          <w:sz w:val="20"/>
          <w:szCs w:val="20"/>
        </w:rPr>
        <w:t>o zřízení a vedení konsignačního skladu</w:t>
      </w:r>
      <w:r w:rsidR="00145588">
        <w:rPr>
          <w:rFonts w:ascii="Arial" w:hAnsi="Arial" w:cs="Arial"/>
          <w:sz w:val="20"/>
          <w:szCs w:val="20"/>
        </w:rPr>
        <w:t xml:space="preserve"> tvořící Přílohu č. 4b této zadávací dokumentace. </w:t>
      </w:r>
      <w:r w:rsidR="00DA6075">
        <w:rPr>
          <w:rFonts w:ascii="Arial" w:hAnsi="Arial" w:cs="Arial"/>
          <w:sz w:val="20"/>
          <w:szCs w:val="20"/>
        </w:rPr>
        <w:t>Z</w:t>
      </w:r>
      <w:r w:rsidR="002D5360" w:rsidRPr="008233C6">
        <w:rPr>
          <w:rFonts w:ascii="Arial" w:hAnsi="Arial" w:cs="Arial"/>
          <w:sz w:val="20"/>
          <w:szCs w:val="20"/>
        </w:rPr>
        <w:t xml:space="preserve">ajištění </w:t>
      </w:r>
      <w:r w:rsidR="00DA6075">
        <w:rPr>
          <w:rFonts w:ascii="Arial" w:hAnsi="Arial" w:cs="Arial"/>
          <w:sz w:val="20"/>
          <w:szCs w:val="20"/>
        </w:rPr>
        <w:t xml:space="preserve">vázaného spotřebního materiálu prostřednictvím vedení konsignačního skladu </w:t>
      </w:r>
      <w:r w:rsidR="002D5360" w:rsidRPr="008233C6">
        <w:rPr>
          <w:rFonts w:ascii="Arial" w:hAnsi="Arial" w:cs="Arial"/>
          <w:sz w:val="20"/>
          <w:szCs w:val="20"/>
        </w:rPr>
        <w:t xml:space="preserve">umožní optimalizaci jeho dostupnosti a efektivní správu zásob. </w:t>
      </w:r>
    </w:p>
    <w:p w14:paraId="2BBFE4FC" w14:textId="77777777" w:rsidR="00110493" w:rsidRDefault="00110493" w:rsidP="0011049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7D870B9A" w14:textId="596B844F" w:rsidR="003335EE" w:rsidRDefault="00513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Podrobná specifikace předmětu plnění veřejné zakázky je uvedena a blíže specifikována v příloze č. 2 – Technická specifikace, této zadávací dokumentace. Předmět plnění veřejné zakázky musí splňovat požadavky na charakter a vlastnosti uvedené v příloze č. 2 této zadávací dokumentace.</w:t>
      </w:r>
    </w:p>
    <w:p w14:paraId="40D503DD" w14:textId="77777777" w:rsidR="003335EE" w:rsidRDefault="003335EE">
      <w:pPr>
        <w:jc w:val="both"/>
        <w:rPr>
          <w:rFonts w:ascii="Arial" w:hAnsi="Arial" w:cs="Arial"/>
          <w:sz w:val="20"/>
          <w:szCs w:val="20"/>
        </w:rPr>
      </w:pPr>
    </w:p>
    <w:p w14:paraId="470204EF" w14:textId="3F446217" w:rsidR="003335EE" w:rsidRDefault="00513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není uvedeno v technické specifikaci jinak (např. uvedením požadavku na minimální nebo maximální hodnoty nebo parametry), je v případě uvedení podrobných technických parametrů akceptován toleranční rozsah ± 10</w:t>
      </w:r>
      <w:r w:rsidR="00F144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%. </w:t>
      </w:r>
    </w:p>
    <w:p w14:paraId="45DAA81E" w14:textId="47337E82" w:rsidR="00110493" w:rsidRDefault="00110493">
      <w:pPr>
        <w:jc w:val="both"/>
        <w:rPr>
          <w:rFonts w:ascii="Arial" w:hAnsi="Arial" w:cs="Arial"/>
          <w:sz w:val="20"/>
          <w:szCs w:val="20"/>
        </w:rPr>
      </w:pPr>
    </w:p>
    <w:p w14:paraId="1D890B8F" w14:textId="75F89F97" w:rsidR="00110493" w:rsidRDefault="00110493">
      <w:pPr>
        <w:jc w:val="both"/>
        <w:rPr>
          <w:rFonts w:ascii="Arial" w:hAnsi="Arial" w:cs="Arial"/>
          <w:sz w:val="20"/>
          <w:szCs w:val="20"/>
        </w:rPr>
      </w:pPr>
      <w:r w:rsidRPr="00110493">
        <w:rPr>
          <w:rFonts w:ascii="Arial" w:hAnsi="Arial" w:cs="Arial"/>
          <w:sz w:val="20"/>
          <w:szCs w:val="20"/>
        </w:rPr>
        <w:lastRenderedPageBreak/>
        <w:t xml:space="preserve">Pro účely zpracování cenové nabídky je součástí zadávací dokumentace příloha č. 6 – Rozklad nabídkové ceny, kde je uvedeno předpokládané množství spotřebního materiálu, které zadavatel předpokládá odebrat na základě </w:t>
      </w:r>
      <w:r w:rsidR="005A360A">
        <w:rPr>
          <w:rFonts w:ascii="Arial" w:hAnsi="Arial" w:cs="Arial"/>
          <w:sz w:val="20"/>
          <w:szCs w:val="20"/>
        </w:rPr>
        <w:t>smlouvy</w:t>
      </w:r>
      <w:r w:rsidRPr="00110493">
        <w:rPr>
          <w:rFonts w:ascii="Arial" w:hAnsi="Arial" w:cs="Arial"/>
          <w:sz w:val="20"/>
          <w:szCs w:val="20"/>
        </w:rPr>
        <w:t xml:space="preserve">. Uvedené množství spotřebního materiálu je pouze orientační a při jeho stanovení vycházel zadavatel z předpokládaného počtu vyšetření odvozených z počtu </w:t>
      </w:r>
      <w:r w:rsidR="004F4FE2">
        <w:rPr>
          <w:rFonts w:ascii="Arial" w:hAnsi="Arial" w:cs="Arial"/>
          <w:sz w:val="20"/>
          <w:szCs w:val="20"/>
        </w:rPr>
        <w:t xml:space="preserve">vyšetření provedených zadavatelem </w:t>
      </w:r>
      <w:r w:rsidRPr="00110493">
        <w:rPr>
          <w:rFonts w:ascii="Arial" w:hAnsi="Arial" w:cs="Arial"/>
          <w:sz w:val="20"/>
          <w:szCs w:val="20"/>
        </w:rPr>
        <w:t>za uplynulé roky. Zadavatel si vyhrazuje právo neodebrat uvedené předpokládané množství jednotlivých položek spotřebního materiálu, a to bez jakékoli sankce vůči němu uplatněné. Jednotlivé objednávky položek spotřebního materiálu budou vystavovány na základě aktuálních potřeb zadavatele.</w:t>
      </w:r>
    </w:p>
    <w:p w14:paraId="575B8E9F" w14:textId="36F89A82" w:rsidR="00B90CC1" w:rsidRDefault="00B90CC1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14:paraId="453B517B" w14:textId="7F41B6F8" w:rsidR="00A40D37" w:rsidRPr="00110493" w:rsidRDefault="00A40D37" w:rsidP="00A40D37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110493">
        <w:rPr>
          <w:rFonts w:ascii="Arial" w:hAnsi="Arial" w:cs="Arial"/>
          <w:sz w:val="20"/>
          <w:szCs w:val="20"/>
          <w:lang w:eastAsia="ar-SA"/>
        </w:rPr>
        <w:t>Zadavatel tímto informuje dodavatele, že je ve smyslu zákona č. 181/2014 Sb., o kybernetické bezpečnosti a</w:t>
      </w:r>
      <w:r w:rsidR="00FA1839">
        <w:rPr>
          <w:rFonts w:ascii="Arial" w:hAnsi="Arial" w:cs="Arial"/>
          <w:sz w:val="20"/>
          <w:szCs w:val="20"/>
          <w:lang w:eastAsia="ar-SA"/>
        </w:rPr>
        <w:t> </w:t>
      </w:r>
      <w:r w:rsidRPr="00110493">
        <w:rPr>
          <w:rFonts w:ascii="Arial" w:hAnsi="Arial" w:cs="Arial"/>
          <w:sz w:val="20"/>
          <w:szCs w:val="20"/>
          <w:lang w:eastAsia="ar-SA"/>
        </w:rPr>
        <w:t>o</w:t>
      </w:r>
      <w:r w:rsidR="00FA1839">
        <w:rPr>
          <w:rFonts w:ascii="Arial" w:hAnsi="Arial" w:cs="Arial"/>
          <w:sz w:val="20"/>
          <w:szCs w:val="20"/>
          <w:lang w:eastAsia="ar-SA"/>
        </w:rPr>
        <w:t> </w:t>
      </w:r>
      <w:r w:rsidRPr="00110493">
        <w:rPr>
          <w:rFonts w:ascii="Arial" w:hAnsi="Arial" w:cs="Arial"/>
          <w:sz w:val="20"/>
          <w:szCs w:val="20"/>
          <w:lang w:eastAsia="ar-SA"/>
        </w:rPr>
        <w:t>změně souvisejících zákonů (zákon o kybernetické bezpečnosti), ve znění pozdějších předpisů (dále jen „ZKB“), povinnou osobou (tj. podle § 3 písm. f) a g) ZKB je zadavatel správcem a provozovatelem informačního systému základní služby), a zároveň upozorňuje, že je ve smyslu § 4 odst. 2 ZKB, povinen zavést a provádět bezpečnostní opatření v rozsahu nezbytném pro zajištění kybernetické bezpečnosti provozovaných systémů. V</w:t>
      </w:r>
      <w:r w:rsidR="00FA1839">
        <w:rPr>
          <w:rFonts w:ascii="Arial" w:hAnsi="Arial" w:cs="Arial"/>
          <w:sz w:val="20"/>
          <w:szCs w:val="20"/>
          <w:lang w:eastAsia="ar-SA"/>
        </w:rPr>
        <w:t> </w:t>
      </w:r>
      <w:r w:rsidRPr="00110493">
        <w:rPr>
          <w:rFonts w:ascii="Arial" w:hAnsi="Arial" w:cs="Arial"/>
          <w:sz w:val="20"/>
          <w:szCs w:val="20"/>
          <w:lang w:eastAsia="ar-SA"/>
        </w:rPr>
        <w:t>souladu s § 4 odst. 4 ZKB je zadavatel povinen zohlednit požadavky vyplývající z bezpečnostních opatření při</w:t>
      </w:r>
      <w:r w:rsidR="00FA1839">
        <w:rPr>
          <w:rFonts w:ascii="Arial" w:hAnsi="Arial" w:cs="Arial"/>
          <w:sz w:val="20"/>
          <w:szCs w:val="20"/>
          <w:lang w:eastAsia="ar-SA"/>
        </w:rPr>
        <w:t> </w:t>
      </w:r>
      <w:r w:rsidRPr="00110493">
        <w:rPr>
          <w:rFonts w:ascii="Arial" w:hAnsi="Arial" w:cs="Arial"/>
          <w:sz w:val="20"/>
          <w:szCs w:val="20"/>
          <w:lang w:eastAsia="ar-SA"/>
        </w:rPr>
        <w:t>výběru dodavatele. Zohlednění požadavků vyplývajících z bezpečnostních opatření tedy nelze považovat za</w:t>
      </w:r>
      <w:r w:rsidR="00FA1839">
        <w:rPr>
          <w:rFonts w:ascii="Arial" w:hAnsi="Arial" w:cs="Arial"/>
          <w:sz w:val="20"/>
          <w:szCs w:val="20"/>
          <w:lang w:eastAsia="ar-SA"/>
        </w:rPr>
        <w:t> </w:t>
      </w:r>
      <w:r w:rsidRPr="00110493">
        <w:rPr>
          <w:rFonts w:ascii="Arial" w:hAnsi="Arial" w:cs="Arial"/>
          <w:sz w:val="20"/>
          <w:szCs w:val="20"/>
          <w:lang w:eastAsia="ar-SA"/>
        </w:rPr>
        <w:t xml:space="preserve">nezákonné omezení hospodářské soutěže nebo neodůvodněnou překážku hospodářské soutěži.   </w:t>
      </w:r>
    </w:p>
    <w:p w14:paraId="0FB1BAB2" w14:textId="77777777" w:rsidR="00A40D37" w:rsidRPr="00110493" w:rsidRDefault="00A40D37" w:rsidP="00A40D37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14:paraId="3053FE6E" w14:textId="77777777" w:rsidR="00A40D37" w:rsidRPr="00110493" w:rsidRDefault="00A40D37" w:rsidP="00A40D37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110493">
        <w:rPr>
          <w:rFonts w:ascii="Arial" w:hAnsi="Arial" w:cs="Arial"/>
          <w:sz w:val="20"/>
          <w:szCs w:val="20"/>
          <w:lang w:eastAsia="ar-SA"/>
        </w:rPr>
        <w:t>Zadavatel tímto upozorňuje dodavatele, že je povinen vyhodnotit rizika spojená s předmětem plnění a povinností vyplývajících ze ZKB a stanovit bezpečnostní požadavky na dodavatele podle § 5 odst. 2 písm. e) ZKB.</w:t>
      </w:r>
    </w:p>
    <w:p w14:paraId="3D8C778F" w14:textId="77777777" w:rsidR="00A40D37" w:rsidRPr="00110493" w:rsidRDefault="00A40D37" w:rsidP="00A40D37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14:paraId="50D3729A" w14:textId="19C14902" w:rsidR="00A40D37" w:rsidRPr="00110493" w:rsidRDefault="00A40D37" w:rsidP="00A40D37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110493">
        <w:rPr>
          <w:rFonts w:ascii="Arial" w:hAnsi="Arial" w:cs="Arial"/>
          <w:sz w:val="20"/>
          <w:szCs w:val="20"/>
          <w:lang w:eastAsia="ar-SA"/>
        </w:rPr>
        <w:t>Zadavatel na základě jím provedené analýzy rizik a plnění svých povinností vyplývajících ze ZKB a vyhlášky č.</w:t>
      </w:r>
      <w:r w:rsidR="00FA1839">
        <w:rPr>
          <w:rFonts w:ascii="Arial" w:hAnsi="Arial" w:cs="Arial"/>
          <w:sz w:val="20"/>
          <w:szCs w:val="20"/>
          <w:lang w:eastAsia="ar-SA"/>
        </w:rPr>
        <w:t> </w:t>
      </w:r>
      <w:r w:rsidRPr="00110493">
        <w:rPr>
          <w:rFonts w:ascii="Arial" w:hAnsi="Arial" w:cs="Arial"/>
          <w:sz w:val="20"/>
          <w:szCs w:val="20"/>
          <w:lang w:eastAsia="ar-SA"/>
        </w:rPr>
        <w:t>82/2018 Sb., o bezpečnostních opatřeních, kybernetických bezpečnostních incidentech, reaktivních opatřeních, náležitostech podání v oblasti kybernetické bezpečnosti a likvidaci dat (vyhláška o kybernetické bezpečnosti) ve smyslu § 37 odst. 1 písmeno b) a § 89 ZZVZ požaduje</w:t>
      </w:r>
      <w:r w:rsidR="009D22A2">
        <w:rPr>
          <w:rFonts w:ascii="Arial" w:hAnsi="Arial" w:cs="Arial"/>
          <w:sz w:val="20"/>
          <w:szCs w:val="20"/>
          <w:lang w:eastAsia="ar-SA"/>
        </w:rPr>
        <w:t>,</w:t>
      </w:r>
      <w:r w:rsidRPr="00110493">
        <w:rPr>
          <w:rFonts w:ascii="Arial" w:hAnsi="Arial" w:cs="Arial"/>
          <w:sz w:val="20"/>
          <w:szCs w:val="20"/>
          <w:lang w:eastAsia="ar-SA"/>
        </w:rPr>
        <w:t xml:space="preserve"> aby dodavatelé nenabízeli předmět plnění výrobců (Huawei Technologies Co., Ltd., </w:t>
      </w:r>
      <w:proofErr w:type="spellStart"/>
      <w:r w:rsidRPr="00110493">
        <w:rPr>
          <w:rFonts w:ascii="Arial" w:hAnsi="Arial" w:cs="Arial"/>
          <w:sz w:val="20"/>
          <w:szCs w:val="20"/>
          <w:lang w:eastAsia="ar-SA"/>
        </w:rPr>
        <w:t>Šen</w:t>
      </w:r>
      <w:proofErr w:type="spellEnd"/>
      <w:r w:rsidRPr="00110493">
        <w:rPr>
          <w:rFonts w:ascii="Arial" w:hAnsi="Arial" w:cs="Arial"/>
          <w:sz w:val="20"/>
          <w:szCs w:val="20"/>
          <w:lang w:eastAsia="ar-SA"/>
        </w:rPr>
        <w:t xml:space="preserve">-čen, Čínská lidová republika, a ZTE </w:t>
      </w:r>
      <w:proofErr w:type="spellStart"/>
      <w:r w:rsidRPr="00110493">
        <w:rPr>
          <w:rFonts w:ascii="Arial" w:hAnsi="Arial" w:cs="Arial"/>
          <w:sz w:val="20"/>
          <w:szCs w:val="20"/>
          <w:lang w:eastAsia="ar-SA"/>
        </w:rPr>
        <w:t>Corporation</w:t>
      </w:r>
      <w:proofErr w:type="spellEnd"/>
      <w:r w:rsidRPr="00110493">
        <w:rPr>
          <w:rFonts w:ascii="Arial" w:hAnsi="Arial" w:cs="Arial"/>
          <w:sz w:val="20"/>
          <w:szCs w:val="20"/>
          <w:lang w:eastAsia="ar-SA"/>
        </w:rPr>
        <w:t xml:space="preserve">, </w:t>
      </w:r>
      <w:proofErr w:type="spellStart"/>
      <w:r w:rsidRPr="00110493">
        <w:rPr>
          <w:rFonts w:ascii="Arial" w:hAnsi="Arial" w:cs="Arial"/>
          <w:sz w:val="20"/>
          <w:szCs w:val="20"/>
          <w:lang w:eastAsia="ar-SA"/>
        </w:rPr>
        <w:t>Šen</w:t>
      </w:r>
      <w:proofErr w:type="spellEnd"/>
      <w:r w:rsidRPr="00110493">
        <w:rPr>
          <w:rFonts w:ascii="Arial" w:hAnsi="Arial" w:cs="Arial"/>
          <w:sz w:val="20"/>
          <w:szCs w:val="20"/>
          <w:lang w:eastAsia="ar-SA"/>
        </w:rPr>
        <w:t xml:space="preserve">-Čen, Čínská lidová republika), vůči kterým bylo vydáno varování Národního Úřadu pro Kybernetickou a Informační Bezpečnost dne 17. 12. 2018. </w:t>
      </w:r>
    </w:p>
    <w:p w14:paraId="5AE06CFD" w14:textId="77777777" w:rsidR="00A40D37" w:rsidRPr="00110493" w:rsidRDefault="00A40D37" w:rsidP="00A40D37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14:paraId="6EC20717" w14:textId="508EF9B8" w:rsidR="00A40D37" w:rsidRPr="00110493" w:rsidRDefault="00A40D37" w:rsidP="00A40D37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110493">
        <w:rPr>
          <w:rFonts w:ascii="Arial" w:hAnsi="Arial" w:cs="Arial"/>
          <w:sz w:val="20"/>
          <w:szCs w:val="20"/>
          <w:lang w:eastAsia="ar-SA"/>
        </w:rPr>
        <w:t>Zadavatel na základě jím provedené analýzy rizik a plnění svých povinností vyplývajících ze ZKB a vyhlášky č.</w:t>
      </w:r>
      <w:r w:rsidR="00FA1839">
        <w:rPr>
          <w:rFonts w:ascii="Arial" w:hAnsi="Arial" w:cs="Arial"/>
          <w:sz w:val="20"/>
          <w:szCs w:val="20"/>
          <w:lang w:eastAsia="ar-SA"/>
        </w:rPr>
        <w:t> </w:t>
      </w:r>
      <w:r w:rsidRPr="00110493">
        <w:rPr>
          <w:rFonts w:ascii="Arial" w:hAnsi="Arial" w:cs="Arial"/>
          <w:sz w:val="20"/>
          <w:szCs w:val="20"/>
          <w:lang w:eastAsia="ar-SA"/>
        </w:rPr>
        <w:t>82/2018 Sb., o bezpečnostních opatřeních, kybernetických bezpečnostních incidentech, reaktivních opatřeních, náležitostech podání v oblasti kybernetické bezpečnosti a likvidaci dat (vyhláška o kybernetické bezpečnosti) ve smyslu § 37 odst. 1 písmeno b) a § 89 ZZVZ, požaduje aby dodavatelé nenabízeli předmět plnění výrobců s významným vztahem k Ruské federaci, vůči kterým bylo vydáno varování Národního úřadu pro</w:t>
      </w:r>
      <w:r w:rsidR="00FA1839">
        <w:rPr>
          <w:rFonts w:ascii="Arial" w:hAnsi="Arial" w:cs="Arial"/>
          <w:sz w:val="20"/>
          <w:szCs w:val="20"/>
          <w:lang w:eastAsia="ar-SA"/>
        </w:rPr>
        <w:t> </w:t>
      </w:r>
      <w:r w:rsidRPr="00110493">
        <w:rPr>
          <w:rFonts w:ascii="Arial" w:hAnsi="Arial" w:cs="Arial"/>
          <w:sz w:val="20"/>
          <w:szCs w:val="20"/>
          <w:lang w:eastAsia="ar-SA"/>
        </w:rPr>
        <w:t>kybernetickou a informační bezpečnost dne 21.3.2022, číslo jednací 3381/2022-NÚKIB-E/350. Dodavatel, který nabídne předmět plnění výše uvedených výrobců, bude ze zadávacího řízení vyloučen.</w:t>
      </w:r>
    </w:p>
    <w:p w14:paraId="2496EDC0" w14:textId="77777777" w:rsidR="00A40D37" w:rsidRPr="00110493" w:rsidRDefault="00A40D37" w:rsidP="00A40D37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14:paraId="0BDDEBA7" w14:textId="1E3BEE39" w:rsidR="003335EE" w:rsidRDefault="00A40D37" w:rsidP="00A40D37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110493">
        <w:rPr>
          <w:rFonts w:ascii="Arial" w:hAnsi="Arial" w:cs="Arial"/>
          <w:sz w:val="20"/>
          <w:szCs w:val="20"/>
          <w:lang w:eastAsia="ar-SA"/>
        </w:rPr>
        <w:t>Dodavatel se zavazuje nabídnout zadavateli předmět plnění, který je v souladu s právními předpisy a normami ČR a EU, zejména se zákonem č. 181/2014 Sb., o kybernetické bezpečnosti, ve znění pozdějších předpisů.</w:t>
      </w:r>
    </w:p>
    <w:p w14:paraId="7C2ECC9B" w14:textId="685CA969" w:rsidR="00A40D37" w:rsidRDefault="00A40D37" w:rsidP="00A40D37">
      <w:pPr>
        <w:jc w:val="both"/>
        <w:rPr>
          <w:rFonts w:ascii="Arial" w:hAnsi="Arial" w:cs="Arial"/>
          <w:sz w:val="20"/>
          <w:szCs w:val="20"/>
        </w:rPr>
      </w:pPr>
    </w:p>
    <w:p w14:paraId="45DC125C" w14:textId="5E7A2AD0" w:rsidR="00247538" w:rsidRDefault="00247538" w:rsidP="00A40D37">
      <w:pPr>
        <w:jc w:val="both"/>
        <w:rPr>
          <w:rFonts w:ascii="Arial" w:hAnsi="Arial" w:cs="Arial"/>
          <w:sz w:val="20"/>
          <w:szCs w:val="20"/>
        </w:rPr>
      </w:pPr>
      <w:r w:rsidRPr="00247538">
        <w:rPr>
          <w:rFonts w:ascii="Arial" w:hAnsi="Arial" w:cs="Arial"/>
          <w:sz w:val="20"/>
          <w:szCs w:val="20"/>
        </w:rPr>
        <w:t xml:space="preserve">Zadavatel požaduje, aby předmět plnění splňoval v plném rozsahu standardy zadavatele uvedené v dokumentu „Požadavky na provedení a kvalitu ICT“. Požadavky na provedení a kvalitu ICT tvoří přílohu č. 8 zadávací dokumentace a současně jsou zveřejněné na </w:t>
      </w:r>
      <w:hyperlink r:id="rId8" w:history="1">
        <w:r w:rsidRPr="00247538">
          <w:rPr>
            <w:rStyle w:val="Hypertextovodkaz"/>
            <w:rFonts w:ascii="Arial" w:hAnsi="Arial" w:cs="Arial"/>
            <w:sz w:val="20"/>
            <w:szCs w:val="20"/>
          </w:rPr>
          <w:t>https://www.kzcr.eu/cz/kz/pro-odborniky/informace-pro-projektanty/</w:t>
        </w:r>
      </w:hyperlink>
      <w:r w:rsidRPr="00247538">
        <w:rPr>
          <w:rFonts w:ascii="Arial" w:hAnsi="Arial" w:cs="Arial"/>
          <w:sz w:val="20"/>
          <w:szCs w:val="20"/>
        </w:rPr>
        <w:t>. Dodavatel předloží v nabídce čestné prohlášení o splnění této povinnosti.</w:t>
      </w:r>
    </w:p>
    <w:p w14:paraId="2BADB69F" w14:textId="77777777" w:rsidR="00247538" w:rsidRDefault="00247538" w:rsidP="00A40D37">
      <w:pPr>
        <w:jc w:val="both"/>
        <w:rPr>
          <w:rFonts w:ascii="Arial" w:hAnsi="Arial" w:cs="Arial"/>
          <w:sz w:val="20"/>
          <w:szCs w:val="20"/>
        </w:rPr>
      </w:pPr>
    </w:p>
    <w:p w14:paraId="5BA61DA3" w14:textId="77777777" w:rsidR="003335EE" w:rsidRDefault="00513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smyslu ZZVZ zadavatel vycházel při přípravě tohoto zadávacího řízení, kromě jiného, </w:t>
      </w:r>
      <w:r>
        <w:rPr>
          <w:rFonts w:ascii="Arial" w:hAnsi="Arial" w:cs="Arial"/>
          <w:sz w:val="20"/>
          <w:szCs w:val="20"/>
        </w:rPr>
        <w:br/>
        <w:t xml:space="preserve">i z obecných principů zaměřených na sociálně a environmentálně odpovědné zadávaní a inovace. </w:t>
      </w:r>
    </w:p>
    <w:p w14:paraId="0ECBEA5B" w14:textId="77777777" w:rsidR="003335EE" w:rsidRDefault="00513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oblasti sociálně odpovědného zadávání zadavatel požaduje, a to vzhledem k povaze a smyslu veřejné zakázky, aby dodavatel zajistil po celou dobu plnění veřejné zakázky:</w:t>
      </w:r>
    </w:p>
    <w:p w14:paraId="3FEA6D5D" w14:textId="7698895C" w:rsidR="003335EE" w:rsidRDefault="005136BD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plnění povinností vyplývajících z právních předpisů České republiky, zejména pak z předpisů pracovněprávních se zaměřením na vytvoření důstojných pracovních podmínek, plnění povinností ve</w:t>
      </w:r>
      <w:r w:rsidR="00FA183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vztahu k odměňování zaměstnanců, dodržování délky pracovní doby, odpočinku, dále plnění povinností vyplývajících z právních předpisů z oblasti zaměstnanosti, bezpečnosti a ochrany zdraví při</w:t>
      </w:r>
      <w:r w:rsidR="00FA183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1F726D7E" w14:textId="77777777" w:rsidR="003335EE" w:rsidRDefault="005136BD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férové dodavatelské vztahy se svými poddodavateli spočívající zejména v řádném a včasném plnění finančních závazků vůči svým poddodavatelům.</w:t>
      </w:r>
    </w:p>
    <w:p w14:paraId="03DF330C" w14:textId="77777777" w:rsidR="003335EE" w:rsidRDefault="005136BD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 oblasti environmentálně odpovědného zadávání zadavatel požaduje, a to vzhledem k povaze a smyslu veřejné zakázky, aby dodavatel v rámci svých možností zvolil ekologicky šetrná řešení při plnění veřejné zakázky, která budou vést k eliminaci dopadů na životní prostředí, např.: </w:t>
      </w:r>
    </w:p>
    <w:p w14:paraId="24B616A6" w14:textId="77777777" w:rsidR="003335EE" w:rsidRDefault="005136BD">
      <w:pPr>
        <w:pStyle w:val="Odstavecseseznamem"/>
        <w:numPr>
          <w:ilvl w:val="0"/>
          <w:numId w:val="9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snížením spotřeby elektrické energie,</w:t>
      </w:r>
    </w:p>
    <w:p w14:paraId="788F9620" w14:textId="60115CB2" w:rsidR="003335EE" w:rsidRDefault="005136BD">
      <w:pPr>
        <w:pStyle w:val="Odstavecseseznamem"/>
        <w:numPr>
          <w:ilvl w:val="0"/>
          <w:numId w:val="9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zohledněním životního cyklu; v rámci toho zadavatel požaduje po dodavateli zajištění náhradních dílu po</w:t>
      </w:r>
      <w:r w:rsidR="00FA183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dobu životnosti předmětu plnění,</w:t>
      </w:r>
    </w:p>
    <w:p w14:paraId="377F2FD4" w14:textId="77777777" w:rsidR="003335EE" w:rsidRDefault="005136BD">
      <w:pPr>
        <w:pStyle w:val="Odstavecseseznamem"/>
        <w:numPr>
          <w:ilvl w:val="0"/>
          <w:numId w:val="9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používáním a dodáváním zařízení bez škodlivých látek.</w:t>
      </w:r>
    </w:p>
    <w:p w14:paraId="255AA891" w14:textId="3DF1F6BA" w:rsidR="003335EE" w:rsidRDefault="005136BD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zadávání této veřejné zakázky zadavatel rovněž posoudil a zohlednil možnosti použití inovací a dospěl k závěru, že v případě této veřejné zakázky je dodávka předmětu veřejné zakázky specifikována s ohledem na</w:t>
      </w:r>
      <w:r w:rsidR="00FA183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zcela konkrétní potřeby zadavatele a zadavateli není známo žádné inovativní řešení, které by bylo možné v rámci zadávacích podmínek uplatnit.  </w:t>
      </w:r>
    </w:p>
    <w:p w14:paraId="22018045" w14:textId="77777777" w:rsidR="003335EE" w:rsidRDefault="003335EE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2EA29662" w14:textId="7E816AF6" w:rsidR="003335EE" w:rsidRDefault="00513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dodávky, zařízení, vybavení a instalace nabízené dodavatelem musí splňovat platné české příp. evropské normy a právní předpisy.</w:t>
      </w:r>
    </w:p>
    <w:p w14:paraId="45F16005" w14:textId="57FD7502" w:rsidR="003F20BE" w:rsidRDefault="003F20BE">
      <w:pPr>
        <w:jc w:val="both"/>
        <w:rPr>
          <w:rFonts w:ascii="Arial" w:hAnsi="Arial" w:cs="Arial"/>
          <w:sz w:val="20"/>
          <w:szCs w:val="20"/>
        </w:rPr>
      </w:pPr>
    </w:p>
    <w:p w14:paraId="31F10B7E" w14:textId="5A14D134" w:rsidR="00154A52" w:rsidRPr="00154A52" w:rsidRDefault="00154A52" w:rsidP="00154A52">
      <w:pPr>
        <w:keepNext/>
        <w:numPr>
          <w:ilvl w:val="1"/>
          <w:numId w:val="1"/>
        </w:numPr>
        <w:tabs>
          <w:tab w:val="left" w:pos="284"/>
        </w:tabs>
        <w:spacing w:before="240" w:after="240"/>
        <w:ind w:left="1134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Klasifikace předmětu veřejné zakázky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260"/>
      </w:tblGrid>
      <w:tr w:rsidR="00154A52" w14:paraId="5EBD6E63" w14:textId="77777777" w:rsidTr="00333B29">
        <w:trPr>
          <w:trHeight w:val="454"/>
        </w:trPr>
        <w:tc>
          <w:tcPr>
            <w:tcW w:w="6658" w:type="dxa"/>
            <w:shd w:val="clear" w:color="auto" w:fill="CCEDFF" w:themeFill="text2" w:themeFillTint="33"/>
            <w:noWrap/>
            <w:vAlign w:val="center"/>
            <w:hideMark/>
          </w:tcPr>
          <w:p w14:paraId="627D0534" w14:textId="77777777" w:rsidR="00154A52" w:rsidRDefault="00154A52" w:rsidP="00333B2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3260" w:type="dxa"/>
            <w:shd w:val="clear" w:color="auto" w:fill="CCEDFF" w:themeFill="text2" w:themeFillTint="33"/>
            <w:vAlign w:val="center"/>
            <w:hideMark/>
          </w:tcPr>
          <w:p w14:paraId="713D7BA5" w14:textId="77777777" w:rsidR="00154A52" w:rsidRDefault="00154A52" w:rsidP="00333B2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</w:t>
            </w:r>
          </w:p>
        </w:tc>
      </w:tr>
      <w:tr w:rsidR="00154A52" w14:paraId="64A88968" w14:textId="77777777" w:rsidTr="00333B29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2440B923" w14:textId="38161750" w:rsidR="00154A52" w:rsidRPr="00024F18" w:rsidRDefault="00ED6987" w:rsidP="00333B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Přístroje pro stimulaci srdeční funkce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20B4024" w14:textId="62025F74" w:rsidR="00154A52" w:rsidRPr="00024F18" w:rsidRDefault="00ED6987" w:rsidP="00333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33182200-1</w:t>
            </w:r>
          </w:p>
        </w:tc>
      </w:tr>
      <w:tr w:rsidR="00154A52" w14:paraId="5E0C2A93" w14:textId="77777777" w:rsidTr="00333B29">
        <w:trPr>
          <w:trHeight w:val="454"/>
        </w:trPr>
        <w:tc>
          <w:tcPr>
            <w:tcW w:w="6658" w:type="dxa"/>
            <w:shd w:val="clear" w:color="auto" w:fill="auto"/>
            <w:vAlign w:val="center"/>
            <w:hideMark/>
          </w:tcPr>
          <w:p w14:paraId="30AC3CF0" w14:textId="77777777" w:rsidR="00154A52" w:rsidRDefault="00154A52" w:rsidP="00333B29">
            <w:pPr>
              <w:rPr>
                <w:rFonts w:ascii="Arial" w:hAnsi="Arial" w:cs="Arial"/>
                <w:sz w:val="18"/>
                <w:szCs w:val="18"/>
              </w:rPr>
            </w:pPr>
            <w:r w:rsidRPr="00024F18">
              <w:rPr>
                <w:rFonts w:ascii="Arial" w:hAnsi="Arial" w:cs="Arial"/>
                <w:sz w:val="18"/>
                <w:szCs w:val="18"/>
              </w:rPr>
              <w:t>Zdravotnický spotřební materiál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AAA9B14" w14:textId="77777777" w:rsidR="00154A52" w:rsidRDefault="00154A52" w:rsidP="00333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F18">
              <w:rPr>
                <w:rFonts w:ascii="Arial" w:hAnsi="Arial" w:cs="Arial"/>
                <w:color w:val="000000"/>
                <w:sz w:val="18"/>
                <w:szCs w:val="18"/>
              </w:rPr>
              <w:t>33140000-3</w:t>
            </w:r>
          </w:p>
        </w:tc>
      </w:tr>
    </w:tbl>
    <w:p w14:paraId="2AF9B666" w14:textId="77777777" w:rsidR="003335EE" w:rsidRDefault="005136BD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plnění veřejné zakázky</w:t>
      </w:r>
    </w:p>
    <w:p w14:paraId="5E5F5116" w14:textId="77777777" w:rsidR="0058174F" w:rsidRDefault="0058174F" w:rsidP="0058174F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8D73E5">
        <w:rPr>
          <w:rFonts w:ascii="Arial" w:hAnsi="Arial" w:cs="Arial"/>
          <w:sz w:val="20"/>
          <w:szCs w:val="20"/>
        </w:rPr>
        <w:t xml:space="preserve">Zadavatel uzavře pro tuto veřejnou zakázku </w:t>
      </w:r>
      <w:r>
        <w:rPr>
          <w:rFonts w:ascii="Arial" w:hAnsi="Arial" w:cs="Arial"/>
          <w:sz w:val="20"/>
          <w:szCs w:val="20"/>
        </w:rPr>
        <w:t>smlouvu</w:t>
      </w:r>
      <w:r w:rsidRPr="008D73E5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 xml:space="preserve"> jedním </w:t>
      </w:r>
      <w:r w:rsidRPr="008D73E5">
        <w:rPr>
          <w:rFonts w:ascii="Arial" w:hAnsi="Arial" w:cs="Arial"/>
          <w:sz w:val="20"/>
          <w:szCs w:val="20"/>
        </w:rPr>
        <w:t xml:space="preserve">dodavatelem na </w:t>
      </w:r>
      <w:r>
        <w:rPr>
          <w:rFonts w:ascii="Arial" w:hAnsi="Arial" w:cs="Arial"/>
          <w:sz w:val="20"/>
          <w:szCs w:val="20"/>
        </w:rPr>
        <w:t xml:space="preserve">dobu </w:t>
      </w:r>
      <w:r w:rsidRPr="008D73E5">
        <w:rPr>
          <w:rFonts w:ascii="Arial" w:hAnsi="Arial" w:cs="Arial"/>
          <w:b/>
          <w:bCs/>
          <w:sz w:val="20"/>
          <w:szCs w:val="20"/>
        </w:rPr>
        <w:t>48 měsíců.</w:t>
      </w:r>
    </w:p>
    <w:p w14:paraId="30216449" w14:textId="77777777" w:rsidR="003335EE" w:rsidRDefault="003335EE">
      <w:pPr>
        <w:jc w:val="both"/>
        <w:rPr>
          <w:rFonts w:ascii="Arial" w:hAnsi="Arial" w:cs="Arial"/>
          <w:sz w:val="20"/>
          <w:szCs w:val="20"/>
        </w:rPr>
      </w:pPr>
    </w:p>
    <w:p w14:paraId="0C111E5D" w14:textId="77777777" w:rsidR="003335EE" w:rsidRDefault="005136BD">
      <w:pPr>
        <w:keepNext/>
        <w:keepLines/>
        <w:numPr>
          <w:ilvl w:val="0"/>
          <w:numId w:val="1"/>
        </w:numPr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Místo plnění veřejné zakázky: </w:t>
      </w:r>
    </w:p>
    <w:p w14:paraId="1CC8C0F9" w14:textId="77777777" w:rsidR="00154A52" w:rsidRPr="00154A52" w:rsidRDefault="00154A52" w:rsidP="00154A52">
      <w:pPr>
        <w:rPr>
          <w:rFonts w:ascii="Arial" w:hAnsi="Arial" w:cs="Arial"/>
          <w:bCs/>
          <w:sz w:val="20"/>
          <w:szCs w:val="20"/>
        </w:rPr>
      </w:pPr>
      <w:r w:rsidRPr="00154A52">
        <w:rPr>
          <w:rFonts w:ascii="Arial" w:hAnsi="Arial" w:cs="Arial"/>
          <w:bCs/>
          <w:sz w:val="20"/>
          <w:szCs w:val="20"/>
        </w:rPr>
        <w:t xml:space="preserve">Krajská zdravotní, a.s. – Masarykova nemocnice v Ústí nad Labem, </w:t>
      </w:r>
      <w:proofErr w:type="spellStart"/>
      <w:r w:rsidRPr="00154A52">
        <w:rPr>
          <w:rFonts w:ascii="Arial" w:hAnsi="Arial" w:cs="Arial"/>
          <w:bCs/>
          <w:sz w:val="20"/>
          <w:szCs w:val="20"/>
        </w:rPr>
        <w:t>o.z</w:t>
      </w:r>
      <w:proofErr w:type="spellEnd"/>
      <w:r w:rsidRPr="00154A52">
        <w:rPr>
          <w:rFonts w:ascii="Arial" w:hAnsi="Arial" w:cs="Arial"/>
          <w:bCs/>
          <w:sz w:val="20"/>
          <w:szCs w:val="20"/>
        </w:rPr>
        <w:t>.</w:t>
      </w:r>
    </w:p>
    <w:p w14:paraId="5C9FDC22" w14:textId="2175C1EA" w:rsidR="00154A52" w:rsidRPr="00154A52" w:rsidRDefault="00154A52" w:rsidP="00154A52">
      <w:pPr>
        <w:rPr>
          <w:rFonts w:ascii="Arial" w:hAnsi="Arial" w:cs="Arial"/>
          <w:bCs/>
          <w:sz w:val="20"/>
          <w:szCs w:val="20"/>
        </w:rPr>
      </w:pPr>
      <w:r w:rsidRPr="00154A52">
        <w:rPr>
          <w:rFonts w:ascii="Arial" w:hAnsi="Arial" w:cs="Arial"/>
          <w:bCs/>
          <w:sz w:val="20"/>
          <w:szCs w:val="20"/>
        </w:rPr>
        <w:t xml:space="preserve">Budova </w:t>
      </w:r>
      <w:r w:rsidR="001609AE">
        <w:rPr>
          <w:rFonts w:ascii="Arial" w:hAnsi="Arial" w:cs="Arial"/>
          <w:bCs/>
          <w:sz w:val="20"/>
          <w:szCs w:val="20"/>
        </w:rPr>
        <w:t>J</w:t>
      </w:r>
      <w:r w:rsidRPr="00154A52">
        <w:rPr>
          <w:rFonts w:ascii="Arial" w:hAnsi="Arial" w:cs="Arial"/>
          <w:bCs/>
          <w:sz w:val="20"/>
          <w:szCs w:val="20"/>
        </w:rPr>
        <w:t xml:space="preserve"> – </w:t>
      </w:r>
      <w:r w:rsidR="001609AE">
        <w:rPr>
          <w:rFonts w:ascii="Arial" w:hAnsi="Arial" w:cs="Arial"/>
          <w:bCs/>
          <w:sz w:val="20"/>
          <w:szCs w:val="20"/>
        </w:rPr>
        <w:t>Kardiologická klinika, Kardiochirurgická klinika</w:t>
      </w:r>
    </w:p>
    <w:p w14:paraId="7BCCEFB8" w14:textId="77777777" w:rsidR="00154A52" w:rsidRPr="00154A52" w:rsidRDefault="00154A52" w:rsidP="00154A52">
      <w:pPr>
        <w:rPr>
          <w:rFonts w:ascii="Arial" w:hAnsi="Arial" w:cs="Arial"/>
          <w:bCs/>
          <w:sz w:val="20"/>
          <w:szCs w:val="20"/>
        </w:rPr>
      </w:pPr>
      <w:r w:rsidRPr="00154A52">
        <w:rPr>
          <w:rFonts w:ascii="Arial" w:hAnsi="Arial" w:cs="Arial"/>
          <w:bCs/>
          <w:sz w:val="20"/>
          <w:szCs w:val="20"/>
        </w:rPr>
        <w:t>Sociální péče 3316/12a</w:t>
      </w:r>
    </w:p>
    <w:p w14:paraId="57F5BF61" w14:textId="51A4F8C3" w:rsidR="003335EE" w:rsidRDefault="00154A52" w:rsidP="00154A52">
      <w:pPr>
        <w:rPr>
          <w:rFonts w:ascii="Arial" w:hAnsi="Arial" w:cs="Arial"/>
          <w:bCs/>
          <w:sz w:val="20"/>
          <w:szCs w:val="20"/>
        </w:rPr>
      </w:pPr>
      <w:r w:rsidRPr="00154A52">
        <w:rPr>
          <w:rFonts w:ascii="Arial" w:hAnsi="Arial" w:cs="Arial"/>
          <w:bCs/>
          <w:sz w:val="20"/>
          <w:szCs w:val="20"/>
        </w:rPr>
        <w:t>400 11  Ústí nad Labem</w:t>
      </w:r>
    </w:p>
    <w:p w14:paraId="40E82A02" w14:textId="77777777" w:rsidR="00154A52" w:rsidRDefault="00154A52" w:rsidP="00154A52">
      <w:pPr>
        <w:rPr>
          <w:rFonts w:ascii="Arial" w:hAnsi="Arial" w:cs="Arial"/>
          <w:sz w:val="20"/>
          <w:szCs w:val="20"/>
        </w:rPr>
      </w:pPr>
    </w:p>
    <w:p w14:paraId="09BBCEB3" w14:textId="77777777" w:rsidR="003335EE" w:rsidRDefault="005136BD">
      <w:pPr>
        <w:keepNext/>
        <w:keepLines/>
        <w:numPr>
          <w:ilvl w:val="0"/>
          <w:numId w:val="1"/>
        </w:numPr>
        <w:spacing w:after="2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a kritéria hodnocení nabídek</w:t>
      </w:r>
    </w:p>
    <w:p w14:paraId="560C7F7B" w14:textId="77777777" w:rsidR="007D31B3" w:rsidRPr="007D31B3" w:rsidRDefault="007D31B3" w:rsidP="007D31B3">
      <w:pPr>
        <w:jc w:val="both"/>
        <w:rPr>
          <w:rFonts w:ascii="Arial" w:hAnsi="Arial" w:cs="Arial"/>
          <w:sz w:val="20"/>
          <w:szCs w:val="20"/>
        </w:rPr>
      </w:pPr>
      <w:r w:rsidRPr="007D31B3">
        <w:rPr>
          <w:rFonts w:ascii="Arial" w:hAnsi="Arial" w:cs="Arial"/>
          <w:sz w:val="20"/>
          <w:szCs w:val="20"/>
        </w:rPr>
        <w:t>Dle § 114 odst. 1 ZZVZ budou nabídky hodnoceny podle jejich ekonomické výhodnosti. Ekonomická výhodnost bude hodnocena dle § 114 odst. 2 ZZVZ podle nejnižší nabídkové ceny bez DPH.</w:t>
      </w:r>
    </w:p>
    <w:p w14:paraId="388374F7" w14:textId="77777777" w:rsidR="007D31B3" w:rsidRPr="007D31B3" w:rsidRDefault="007D31B3" w:rsidP="007D31B3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262AF50F" w14:textId="6769059B" w:rsidR="007D31B3" w:rsidRDefault="007D31B3" w:rsidP="007D31B3">
      <w:pPr>
        <w:jc w:val="both"/>
        <w:rPr>
          <w:rFonts w:ascii="Arial" w:hAnsi="Arial" w:cs="Arial"/>
          <w:sz w:val="20"/>
          <w:szCs w:val="20"/>
        </w:rPr>
      </w:pPr>
      <w:r w:rsidRPr="007D31B3">
        <w:rPr>
          <w:rFonts w:ascii="Arial" w:hAnsi="Arial" w:cs="Arial"/>
          <w:sz w:val="20"/>
          <w:szCs w:val="20"/>
        </w:rPr>
        <w:t>Zadavatel provede hodnocení tak, že seřadí nabídky podle výše nabídkové ceny v Kč bez DPH stanovené dle</w:t>
      </w:r>
      <w:r w:rsidR="00FA1839">
        <w:rPr>
          <w:rFonts w:ascii="Arial" w:hAnsi="Arial" w:cs="Arial"/>
          <w:sz w:val="20"/>
          <w:szCs w:val="20"/>
        </w:rPr>
        <w:t> </w:t>
      </w:r>
      <w:r w:rsidRPr="007D31B3">
        <w:rPr>
          <w:rFonts w:ascii="Arial" w:hAnsi="Arial" w:cs="Arial"/>
          <w:sz w:val="20"/>
          <w:szCs w:val="20"/>
        </w:rPr>
        <w:t>této zadávací dokumentace. Nabídka s nejnižší nabídkovou cenou v Kč bez DPH bude vybrána jako ekonomicky nejvýhodnější.</w:t>
      </w:r>
    </w:p>
    <w:p w14:paraId="5D8E9BE0" w14:textId="42FEC7A0" w:rsidR="00154A52" w:rsidRDefault="00154A52" w:rsidP="007D31B3">
      <w:pPr>
        <w:jc w:val="both"/>
        <w:rPr>
          <w:rFonts w:ascii="Arial" w:hAnsi="Arial" w:cs="Arial"/>
          <w:sz w:val="20"/>
          <w:szCs w:val="20"/>
        </w:rPr>
      </w:pPr>
    </w:p>
    <w:p w14:paraId="433D2A81" w14:textId="1BD1862E" w:rsidR="00154A52" w:rsidRPr="007D31B3" w:rsidRDefault="00154A52" w:rsidP="007D31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 rovnosti nabídkových cen umístěných v pořadí na místě rozhodném pro výběr dodavatele bude o pořadí těchto nabídek rozhodnuto náhodným výběrem v souladu se zásadami stanovenými v § 6 zákona. V případě vzniku této okolnosti budou dotčení účastníci o této skutečnosti informováni, zároveň jim bude sdělen přesný způsob a podmínky provedení výběru. O provedeném výběru bude učiněn zápis, který bude součástí dokumentace k veřejné zakázce.</w:t>
      </w:r>
    </w:p>
    <w:p w14:paraId="013113C4" w14:textId="77777777" w:rsidR="003335EE" w:rsidRDefault="003335EE">
      <w:pPr>
        <w:jc w:val="both"/>
        <w:rPr>
          <w:rFonts w:ascii="Arial" w:hAnsi="Arial" w:cs="Arial"/>
          <w:sz w:val="20"/>
          <w:szCs w:val="20"/>
        </w:rPr>
      </w:pPr>
    </w:p>
    <w:p w14:paraId="52CFF1F6" w14:textId="77777777" w:rsidR="003335EE" w:rsidRDefault="005136BD">
      <w:pPr>
        <w:keepNext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Podmínky pro podání nabídky</w:t>
      </w:r>
    </w:p>
    <w:p w14:paraId="0E824735" w14:textId="77777777" w:rsidR="003335EE" w:rsidRDefault="003335EE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36F27D38" w14:textId="77777777" w:rsidR="003335EE" w:rsidRDefault="005136BD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Ref485285160"/>
      <w:r>
        <w:rPr>
          <w:rFonts w:ascii="Arial" w:hAnsi="Arial" w:cs="Arial"/>
          <w:b/>
          <w:bCs/>
          <w:sz w:val="20"/>
          <w:szCs w:val="20"/>
        </w:rPr>
        <w:t>Podávání nabídek</w:t>
      </w:r>
      <w:bookmarkEnd w:id="1"/>
    </w:p>
    <w:p w14:paraId="0FBA9354" w14:textId="62E4F20A" w:rsidR="003335EE" w:rsidRDefault="005136BD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Dodavatel je povinen podat nabídku výhradně v elektronické podobě prostřednictvím elektronického nástroje E-ZAK </w:t>
      </w:r>
      <w:r w:rsidR="007D31B3">
        <w:rPr>
          <w:rFonts w:ascii="Arial" w:hAnsi="Arial" w:cs="Arial"/>
          <w:bCs/>
          <w:sz w:val="20"/>
          <w:szCs w:val="20"/>
        </w:rPr>
        <w:t xml:space="preserve">dostupného </w:t>
      </w:r>
      <w:r>
        <w:rPr>
          <w:rFonts w:ascii="Arial" w:hAnsi="Arial" w:cs="Arial"/>
          <w:bCs/>
          <w:sz w:val="20"/>
          <w:szCs w:val="20"/>
        </w:rPr>
        <w:t xml:space="preserve">na adrese </w:t>
      </w:r>
      <w:hyperlink r:id="rId9" w:history="1">
        <w:r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>
        <w:rPr>
          <w:rFonts w:ascii="Arial" w:hAnsi="Arial" w:cs="Arial"/>
          <w:bCs/>
          <w:sz w:val="20"/>
          <w:szCs w:val="20"/>
        </w:rPr>
        <w:t>.</w:t>
      </w:r>
    </w:p>
    <w:p w14:paraId="718D45AC" w14:textId="77777777" w:rsidR="0010182C" w:rsidRDefault="0010182C">
      <w:pPr>
        <w:jc w:val="both"/>
        <w:rPr>
          <w:rFonts w:ascii="Arial" w:hAnsi="Arial" w:cs="Arial"/>
          <w:bCs/>
          <w:sz w:val="20"/>
          <w:szCs w:val="20"/>
        </w:rPr>
      </w:pPr>
    </w:p>
    <w:p w14:paraId="7CFCE6BF" w14:textId="5A906C08" w:rsidR="003335EE" w:rsidRDefault="005136B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0" w:history="1">
        <w:r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https://zakazky.kzcr.eu/test_index.html</w:t>
        </w:r>
      </w:hyperlink>
      <w:r>
        <w:rPr>
          <w:rStyle w:val="Hypertextovodkaz"/>
          <w:rFonts w:ascii="Arial" w:hAnsi="Arial" w:cs="Arial"/>
          <w:bCs/>
          <w:sz w:val="20"/>
          <w:szCs w:val="20"/>
        </w:rPr>
        <w:t>.</w:t>
      </w:r>
    </w:p>
    <w:p w14:paraId="0D2D31CA" w14:textId="26C44244" w:rsidR="003335EE" w:rsidRDefault="005136B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Při technických problémech s elektronickým podáním nabídky je kontakt na techn. podporu dodavatele systému: tel. +420 538 702 719 </w:t>
      </w:r>
      <w:r>
        <w:rPr>
          <w:rStyle w:val="Hypertextovodkaz"/>
          <w:rFonts w:ascii="Arial" w:hAnsi="Arial" w:cs="Arial"/>
          <w:sz w:val="20"/>
          <w:szCs w:val="20"/>
        </w:rPr>
        <w:t>podpora@ezak.cz</w:t>
      </w:r>
      <w:r>
        <w:rPr>
          <w:rFonts w:ascii="Arial" w:hAnsi="Arial" w:cs="Arial"/>
          <w:bCs/>
          <w:sz w:val="20"/>
          <w:szCs w:val="20"/>
        </w:rPr>
        <w:t xml:space="preserve"> (pracovní dny 9.00 -17.00 hod.). </w:t>
      </w:r>
    </w:p>
    <w:p w14:paraId="19DBC45D" w14:textId="77777777" w:rsidR="003335EE" w:rsidRDefault="003335EE">
      <w:pPr>
        <w:jc w:val="both"/>
        <w:rPr>
          <w:rFonts w:ascii="Arial" w:hAnsi="Arial" w:cs="Arial"/>
          <w:bCs/>
          <w:sz w:val="20"/>
          <w:szCs w:val="20"/>
        </w:rPr>
      </w:pPr>
    </w:p>
    <w:p w14:paraId="1F08DD2F" w14:textId="77777777" w:rsidR="003335EE" w:rsidRDefault="005136BD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Lhůta k podání nabídky</w:t>
      </w:r>
    </w:p>
    <w:p w14:paraId="321A0CCC" w14:textId="77777777" w:rsidR="003335EE" w:rsidRDefault="003335EE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2C69B4D8" w14:textId="4D19D19D" w:rsidR="003335EE" w:rsidRDefault="005136BD">
      <w:pPr>
        <w:keepNext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Lhůta pro podání nabídek je uvedena na profilu zadavatele </w:t>
      </w:r>
      <w:hyperlink r:id="rId11" w:history="1">
        <w:r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>
        <w:rPr>
          <w:rFonts w:ascii="Arial" w:hAnsi="Arial" w:cs="Arial"/>
          <w:bCs/>
          <w:sz w:val="20"/>
          <w:szCs w:val="20"/>
        </w:rPr>
        <w:t xml:space="preserve"> u veřejné zakázky, ve</w:t>
      </w:r>
      <w:r w:rsidR="00FA1839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Věstníku veřejných zakázek a</w:t>
      </w:r>
      <w:r w:rsidR="0083476C">
        <w:rPr>
          <w:rFonts w:ascii="Arial" w:hAnsi="Arial" w:cs="Arial"/>
          <w:bCs/>
          <w:sz w:val="20"/>
          <w:szCs w:val="20"/>
        </w:rPr>
        <w:t xml:space="preserve"> v</w:t>
      </w:r>
      <w:r>
        <w:rPr>
          <w:rFonts w:ascii="Arial" w:hAnsi="Arial" w:cs="Arial"/>
          <w:bCs/>
          <w:sz w:val="20"/>
          <w:szCs w:val="20"/>
        </w:rPr>
        <w:t xml:space="preserve"> Úředním věstníku Evropské unie.</w:t>
      </w:r>
    </w:p>
    <w:p w14:paraId="6E4B87ED" w14:textId="77777777" w:rsidR="003335EE" w:rsidRDefault="003335EE">
      <w:pPr>
        <w:jc w:val="both"/>
        <w:rPr>
          <w:rFonts w:ascii="Arial" w:hAnsi="Arial" w:cs="Arial"/>
          <w:bCs/>
          <w:sz w:val="20"/>
          <w:szCs w:val="20"/>
        </w:rPr>
      </w:pPr>
    </w:p>
    <w:p w14:paraId="507600B0" w14:textId="77777777" w:rsidR="003335EE" w:rsidRDefault="005136BD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Požadavky na prokázání kvalifikace</w:t>
      </w:r>
    </w:p>
    <w:p w14:paraId="5A05429E" w14:textId="77777777" w:rsidR="003335EE" w:rsidRDefault="003335EE">
      <w:pPr>
        <w:jc w:val="both"/>
        <w:rPr>
          <w:rFonts w:ascii="Arial" w:hAnsi="Arial" w:cs="Arial"/>
          <w:sz w:val="20"/>
          <w:szCs w:val="20"/>
        </w:rPr>
      </w:pPr>
    </w:p>
    <w:p w14:paraId="16D989B5" w14:textId="522F049E" w:rsidR="003335EE" w:rsidRDefault="00513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požaduje, aby dodavatel prokázal splnění kvalifikace v souladu se ZZVZ v rozsahu dále uvedeném.</w:t>
      </w:r>
    </w:p>
    <w:p w14:paraId="3284A438" w14:textId="77777777" w:rsidR="003335EE" w:rsidRDefault="003335EE">
      <w:pPr>
        <w:rPr>
          <w:rFonts w:ascii="Arial" w:hAnsi="Arial" w:cs="Arial"/>
          <w:sz w:val="20"/>
          <w:szCs w:val="20"/>
        </w:rPr>
      </w:pPr>
    </w:p>
    <w:p w14:paraId="259CCC6A" w14:textId="67CF5E2C" w:rsidR="003335EE" w:rsidRDefault="005136BD">
      <w:pPr>
        <w:pStyle w:val="Vaharinatextodstavce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Neprokáže-li účastník splnění kvalifikace v plném rozsahu, může být dle § 48 odst. 2 ZZVZ vyloučen z účasti v</w:t>
      </w:r>
      <w:r w:rsidR="00FA183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zadávacím řízení. </w:t>
      </w:r>
    </w:p>
    <w:p w14:paraId="0B5AD0B5" w14:textId="77777777" w:rsidR="003335EE" w:rsidRDefault="005136BD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způsobilost dle § 74 ZZVZ </w:t>
      </w:r>
    </w:p>
    <w:p w14:paraId="36056D32" w14:textId="042661E6" w:rsidR="003335EE" w:rsidRDefault="005136BD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prokáže základní způsobilost dle § 74 ZZVZ předložením dokladů uvedených v</w:t>
      </w:r>
      <w:r w:rsidR="00FA18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§ 75 ZZVZ, nebo jiným způsobem v souladu se ZZVZ. Pokud bude dodavatel prokazovat základní způsobilost čestným prohlášením, může použít vzor čestného prohlášení, který je přílohou č. 3 této zadávací dokumentace. </w:t>
      </w:r>
    </w:p>
    <w:p w14:paraId="093AEEE9" w14:textId="77777777" w:rsidR="003335EE" w:rsidRDefault="005136BD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Pravost a stáří dokladů se řídí § 45 a § 86 ZZVZ.</w:t>
      </w:r>
    </w:p>
    <w:p w14:paraId="34EC08A8" w14:textId="77777777" w:rsidR="003335EE" w:rsidRDefault="005136BD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Profesní způsobilost dle § 77 ZZVZ  </w:t>
      </w:r>
    </w:p>
    <w:p w14:paraId="5E14EEB8" w14:textId="77777777" w:rsidR="003335EE" w:rsidRDefault="005136BD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prokáže profesní způsobilost dle § 77 odst. 1 ZZVZ předložením</w:t>
      </w:r>
      <w:bookmarkStart w:id="2" w:name="p54-1-a"/>
      <w:bookmarkEnd w:id="2"/>
      <w:r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</w:t>
      </w:r>
      <w:bookmarkStart w:id="3" w:name="p54-1-b"/>
      <w:bookmarkStart w:id="4" w:name="p54-1-c"/>
      <w:bookmarkStart w:id="5" w:name="p54-1-d"/>
      <w:bookmarkEnd w:id="3"/>
      <w:bookmarkEnd w:id="4"/>
      <w:bookmarkEnd w:id="5"/>
      <w:r>
        <w:rPr>
          <w:rFonts w:ascii="Arial" w:hAnsi="Arial" w:cs="Arial"/>
          <w:sz w:val="20"/>
          <w:szCs w:val="20"/>
        </w:rPr>
        <w:t xml:space="preserve">Pokud bude dodavatel prokazovat profesní způsobilost čestným prohlášením, může použít vzor čestného prohlášení, který je přílohou č. 3 této zadávací dokumentace. </w:t>
      </w:r>
    </w:p>
    <w:p w14:paraId="6416F2F1" w14:textId="77777777" w:rsidR="003335EE" w:rsidRDefault="005136BD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Pravost dokladů se řídí § 45 ZZVZ.</w:t>
      </w:r>
    </w:p>
    <w:p w14:paraId="5F72E92E" w14:textId="77777777" w:rsidR="003335EE" w:rsidRDefault="005136BD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Technická kvalifikace dle § 79 ZZVZ</w:t>
      </w:r>
    </w:p>
    <w:p w14:paraId="16AF722F" w14:textId="7DF07F46" w:rsidR="003F565C" w:rsidRDefault="003F565C" w:rsidP="003F565C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prokáže technickou kvalifikaci dle § 79 odst. 2 písm. b) ZZVZ předložením </w:t>
      </w:r>
      <w:bookmarkStart w:id="6" w:name="p56-1-a"/>
      <w:bookmarkEnd w:id="6"/>
      <w:r>
        <w:rPr>
          <w:rFonts w:ascii="Arial" w:hAnsi="Arial" w:cs="Arial"/>
          <w:sz w:val="20"/>
          <w:szCs w:val="20"/>
        </w:rPr>
        <w:t xml:space="preserve">seznamu </w:t>
      </w:r>
      <w:r>
        <w:rPr>
          <w:rFonts w:ascii="Arial" w:hAnsi="Arial" w:cs="Arial"/>
          <w:b/>
          <w:sz w:val="20"/>
          <w:szCs w:val="20"/>
        </w:rPr>
        <w:t>minimálně 2</w:t>
      </w:r>
      <w:r w:rsidR="00FA1839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významných dodávek</w:t>
      </w:r>
      <w:r w:rsidR="00F36E56">
        <w:rPr>
          <w:rFonts w:ascii="Arial" w:hAnsi="Arial" w:cs="Arial"/>
          <w:b/>
          <w:sz w:val="20"/>
          <w:szCs w:val="20"/>
        </w:rPr>
        <w:t xml:space="preserve"> vázaného spotřebního materiálu </w:t>
      </w:r>
      <w:r w:rsidR="00046EAB" w:rsidRPr="00046EAB">
        <w:rPr>
          <w:rFonts w:ascii="Arial" w:hAnsi="Arial" w:cs="Arial"/>
          <w:bCs/>
          <w:sz w:val="20"/>
          <w:szCs w:val="20"/>
        </w:rPr>
        <w:t>posuzovan</w:t>
      </w:r>
      <w:r w:rsidR="00E80E2B">
        <w:rPr>
          <w:rFonts w:ascii="Arial" w:hAnsi="Arial" w:cs="Arial"/>
          <w:bCs/>
          <w:sz w:val="20"/>
          <w:szCs w:val="20"/>
        </w:rPr>
        <w:t xml:space="preserve">ého </w:t>
      </w:r>
      <w:r w:rsidR="00046EAB" w:rsidRPr="00046EAB">
        <w:rPr>
          <w:rFonts w:ascii="Arial" w:hAnsi="Arial" w:cs="Arial"/>
          <w:bCs/>
          <w:sz w:val="20"/>
          <w:szCs w:val="20"/>
        </w:rPr>
        <w:t>dle</w:t>
      </w:r>
      <w:r w:rsidR="000E38AC" w:rsidRPr="00046EAB">
        <w:rPr>
          <w:rFonts w:ascii="Arial" w:hAnsi="Arial" w:cs="Arial"/>
          <w:bCs/>
          <w:sz w:val="20"/>
          <w:szCs w:val="20"/>
        </w:rPr>
        <w:t xml:space="preserve"> CPV kód</w:t>
      </w:r>
      <w:r w:rsidR="00046EAB" w:rsidRPr="00046EAB">
        <w:rPr>
          <w:rFonts w:ascii="Arial" w:hAnsi="Arial" w:cs="Arial"/>
          <w:bCs/>
          <w:sz w:val="20"/>
          <w:szCs w:val="20"/>
        </w:rPr>
        <w:t>u</w:t>
      </w:r>
      <w:r w:rsidR="000E38AC" w:rsidRPr="00046EAB">
        <w:rPr>
          <w:rFonts w:ascii="Arial" w:hAnsi="Arial" w:cs="Arial"/>
          <w:bCs/>
          <w:sz w:val="20"/>
          <w:szCs w:val="20"/>
        </w:rPr>
        <w:t xml:space="preserve"> </w:t>
      </w:r>
      <w:r w:rsidR="00046EAB" w:rsidRPr="00046EAB">
        <w:rPr>
          <w:rFonts w:ascii="Arial" w:hAnsi="Arial" w:cs="Arial"/>
          <w:bCs/>
          <w:sz w:val="20"/>
          <w:szCs w:val="20"/>
        </w:rPr>
        <w:t>uvedeného v bodě 2.2 této zadávací dokumentace</w:t>
      </w:r>
      <w:r>
        <w:rPr>
          <w:rFonts w:ascii="Arial" w:hAnsi="Arial" w:cs="Arial"/>
          <w:sz w:val="20"/>
          <w:szCs w:val="20"/>
        </w:rPr>
        <w:t xml:space="preserve">, které </w:t>
      </w:r>
      <w:r w:rsidR="00E80E2B">
        <w:rPr>
          <w:rFonts w:ascii="Arial" w:hAnsi="Arial" w:cs="Arial"/>
          <w:sz w:val="20"/>
          <w:szCs w:val="20"/>
        </w:rPr>
        <w:t xml:space="preserve">dodavatel </w:t>
      </w:r>
      <w:r>
        <w:rPr>
          <w:rFonts w:ascii="Arial" w:hAnsi="Arial" w:cs="Arial"/>
          <w:sz w:val="20"/>
          <w:szCs w:val="20"/>
        </w:rPr>
        <w:t xml:space="preserve">realizoval v posledních </w:t>
      </w:r>
      <w:r w:rsidR="0024753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letech před zahájením zadávacího řízení.</w:t>
      </w:r>
    </w:p>
    <w:p w14:paraId="63BC2DDF" w14:textId="196589CC" w:rsidR="003F565C" w:rsidRDefault="003F565C" w:rsidP="003F565C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souladu s § 79 odst. 3 ZZVZ může dodavatel pro účely prokázání splnění technické kvalifikace předložit i</w:t>
      </w:r>
      <w:r w:rsidR="00FA183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významné dodávky s odpovídajícím předmětem plnění, které realizoval v době po zahájení tohoto zadávacího řízení.</w:t>
      </w:r>
    </w:p>
    <w:p w14:paraId="4538A8B7" w14:textId="77777777" w:rsidR="003F565C" w:rsidRDefault="003F565C" w:rsidP="003F565C">
      <w:pPr>
        <w:jc w:val="both"/>
        <w:rPr>
          <w:rFonts w:ascii="Arial" w:hAnsi="Arial" w:cs="Arial"/>
          <w:sz w:val="20"/>
          <w:szCs w:val="20"/>
        </w:rPr>
      </w:pPr>
      <w:bookmarkStart w:id="7" w:name="p56-1-a-1"/>
      <w:bookmarkStart w:id="8" w:name="p56-1-a-2"/>
      <w:bookmarkStart w:id="9" w:name="p56-1-a-3"/>
      <w:bookmarkEnd w:id="7"/>
      <w:bookmarkEnd w:id="8"/>
      <w:bookmarkEnd w:id="9"/>
    </w:p>
    <w:p w14:paraId="29AD531E" w14:textId="0379B240" w:rsidR="003F565C" w:rsidRPr="00E21002" w:rsidRDefault="003F565C" w:rsidP="003F565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Zadavatelem požadovaný minimální rozsah plnění významné </w:t>
      </w:r>
      <w:r w:rsidRPr="0009190B">
        <w:rPr>
          <w:rFonts w:ascii="Arial" w:hAnsi="Arial" w:cs="Arial"/>
          <w:sz w:val="20"/>
          <w:szCs w:val="20"/>
        </w:rPr>
        <w:t xml:space="preserve">dodávky je </w:t>
      </w:r>
      <w:r w:rsidR="005D1F62">
        <w:rPr>
          <w:rFonts w:ascii="Arial" w:hAnsi="Arial" w:cs="Arial"/>
          <w:b/>
          <w:bCs/>
          <w:sz w:val="20"/>
          <w:szCs w:val="20"/>
        </w:rPr>
        <w:t>10</w:t>
      </w:r>
      <w:r w:rsidR="00B01563">
        <w:rPr>
          <w:rFonts w:ascii="Arial" w:hAnsi="Arial" w:cs="Arial"/>
          <w:b/>
          <w:bCs/>
          <w:sz w:val="20"/>
          <w:szCs w:val="20"/>
        </w:rPr>
        <w:t xml:space="preserve"> 000</w:t>
      </w:r>
      <w:r w:rsidRPr="0009190B">
        <w:rPr>
          <w:rFonts w:ascii="Arial" w:hAnsi="Arial" w:cs="Arial"/>
          <w:b/>
          <w:bCs/>
          <w:sz w:val="20"/>
          <w:szCs w:val="20"/>
        </w:rPr>
        <w:t> 000</w:t>
      </w:r>
      <w:r w:rsidRPr="0009190B">
        <w:rPr>
          <w:rFonts w:ascii="Arial" w:hAnsi="Arial" w:cs="Arial"/>
          <w:sz w:val="20"/>
          <w:szCs w:val="20"/>
        </w:rPr>
        <w:t xml:space="preserve"> </w:t>
      </w:r>
      <w:r w:rsidRPr="0009190B">
        <w:rPr>
          <w:rFonts w:ascii="Arial" w:hAnsi="Arial" w:cs="Arial"/>
          <w:b/>
          <w:bCs/>
          <w:sz w:val="20"/>
          <w:szCs w:val="20"/>
        </w:rPr>
        <w:t>Kč bez DPH za každou jednotlivou dodávku.</w:t>
      </w:r>
    </w:p>
    <w:p w14:paraId="795A692E" w14:textId="77777777" w:rsidR="003F565C" w:rsidRDefault="003F565C" w:rsidP="003F565C">
      <w:pPr>
        <w:jc w:val="both"/>
        <w:rPr>
          <w:rFonts w:ascii="Arial" w:hAnsi="Arial" w:cs="Arial"/>
          <w:sz w:val="20"/>
          <w:szCs w:val="20"/>
        </w:rPr>
      </w:pPr>
    </w:p>
    <w:p w14:paraId="1C820E43" w14:textId="1FD0C8B4" w:rsidR="003F565C" w:rsidRDefault="008352E0" w:rsidP="003F565C">
      <w:pPr>
        <w:jc w:val="both"/>
        <w:rPr>
          <w:rFonts w:ascii="Arial" w:hAnsi="Arial" w:cs="Arial"/>
          <w:bCs/>
          <w:sz w:val="20"/>
          <w:szCs w:val="20"/>
        </w:rPr>
      </w:pPr>
      <w:bookmarkStart w:id="10" w:name="_Hlk167089989"/>
      <w:r>
        <w:rPr>
          <w:rFonts w:ascii="Arial" w:hAnsi="Arial" w:cs="Arial"/>
          <w:bCs/>
          <w:sz w:val="20"/>
          <w:szCs w:val="20"/>
        </w:rPr>
        <w:lastRenderedPageBreak/>
        <w:t>J</w:t>
      </w:r>
      <w:r w:rsidR="001514E0">
        <w:rPr>
          <w:rFonts w:ascii="Arial" w:hAnsi="Arial" w:cs="Arial"/>
          <w:bCs/>
          <w:sz w:val="20"/>
          <w:szCs w:val="20"/>
        </w:rPr>
        <w:t xml:space="preserve">ednotlivou </w:t>
      </w:r>
      <w:r w:rsidR="003F565C" w:rsidRPr="00D04F8E">
        <w:rPr>
          <w:rFonts w:ascii="Arial" w:hAnsi="Arial" w:cs="Arial"/>
          <w:bCs/>
          <w:sz w:val="20"/>
          <w:szCs w:val="20"/>
        </w:rPr>
        <w:t xml:space="preserve">dodávkou se rozumí jednorázová dodávka </w:t>
      </w:r>
      <w:r w:rsidR="003F565C" w:rsidRPr="00E74577">
        <w:rPr>
          <w:rFonts w:ascii="Arial" w:hAnsi="Arial" w:cs="Arial"/>
          <w:b/>
          <w:sz w:val="20"/>
          <w:szCs w:val="20"/>
        </w:rPr>
        <w:t xml:space="preserve">vázaného spotřebního materiálu </w:t>
      </w:r>
      <w:r w:rsidR="003F565C" w:rsidRPr="00D04F8E">
        <w:rPr>
          <w:rFonts w:ascii="Arial" w:hAnsi="Arial" w:cs="Arial"/>
          <w:bCs/>
          <w:sz w:val="20"/>
          <w:szCs w:val="20"/>
        </w:rPr>
        <w:t>na základě jedné kupní smlouvy nebo průběžné dodávky</w:t>
      </w:r>
      <w:r w:rsidR="003F565C">
        <w:rPr>
          <w:rFonts w:ascii="Arial" w:hAnsi="Arial" w:cs="Arial"/>
          <w:bCs/>
          <w:sz w:val="20"/>
          <w:szCs w:val="20"/>
        </w:rPr>
        <w:t xml:space="preserve"> </w:t>
      </w:r>
      <w:r w:rsidR="003F565C" w:rsidRPr="00E74577">
        <w:rPr>
          <w:rFonts w:ascii="Arial" w:hAnsi="Arial" w:cs="Arial"/>
          <w:b/>
          <w:sz w:val="20"/>
          <w:szCs w:val="20"/>
        </w:rPr>
        <w:t xml:space="preserve">vázaného spotřebního materiálu </w:t>
      </w:r>
      <w:r w:rsidR="003F565C" w:rsidRPr="00D04F8E">
        <w:rPr>
          <w:rFonts w:ascii="Arial" w:hAnsi="Arial" w:cs="Arial"/>
          <w:bCs/>
          <w:sz w:val="20"/>
          <w:szCs w:val="20"/>
        </w:rPr>
        <w:t>na základě jedné rámcové dohody, které v součtu dosahují za rozhodné období minimální požadovanou hodnotu</w:t>
      </w:r>
      <w:bookmarkEnd w:id="10"/>
      <w:r w:rsidR="003F565C" w:rsidRPr="00AD0F02">
        <w:rPr>
          <w:rFonts w:ascii="Arial" w:hAnsi="Arial" w:cs="Arial"/>
          <w:bCs/>
          <w:sz w:val="20"/>
          <w:szCs w:val="20"/>
        </w:rPr>
        <w:t>.</w:t>
      </w:r>
    </w:p>
    <w:p w14:paraId="597D483C" w14:textId="36490927" w:rsidR="00A240DA" w:rsidRDefault="00A240DA" w:rsidP="003F565C">
      <w:pPr>
        <w:jc w:val="both"/>
        <w:rPr>
          <w:rFonts w:ascii="Arial" w:hAnsi="Arial" w:cs="Arial"/>
          <w:bCs/>
          <w:sz w:val="20"/>
          <w:szCs w:val="20"/>
        </w:rPr>
      </w:pPr>
    </w:p>
    <w:p w14:paraId="58234310" w14:textId="77777777" w:rsidR="00FE443A" w:rsidRDefault="00FE443A">
      <w:pPr>
        <w:jc w:val="both"/>
        <w:rPr>
          <w:rFonts w:ascii="Arial" w:hAnsi="Arial" w:cs="Arial"/>
          <w:sz w:val="20"/>
          <w:szCs w:val="20"/>
        </w:rPr>
      </w:pPr>
    </w:p>
    <w:p w14:paraId="20264685" w14:textId="77777777" w:rsidR="003335EE" w:rsidRDefault="005136BD">
      <w:pPr>
        <w:spacing w:before="240" w:after="240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Předložený seznam musí obsahovat minimálně následující údaje:</w:t>
      </w:r>
    </w:p>
    <w:p w14:paraId="776C22BF" w14:textId="77777777" w:rsidR="003335EE" w:rsidRDefault="005136BD" w:rsidP="00C44937">
      <w:pPr>
        <w:numPr>
          <w:ilvl w:val="0"/>
          <w:numId w:val="4"/>
        </w:numPr>
        <w:spacing w:before="240" w:after="240"/>
        <w:ind w:left="1134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identifikaci objednatele, tj. označení subjektu, pro který byla dodávka realizována;</w:t>
      </w:r>
    </w:p>
    <w:p w14:paraId="0A7DEFB4" w14:textId="4BAF4749" w:rsidR="003335EE" w:rsidRDefault="005136BD" w:rsidP="00C44937">
      <w:pPr>
        <w:numPr>
          <w:ilvl w:val="0"/>
          <w:numId w:val="4"/>
        </w:numPr>
        <w:spacing w:before="240"/>
        <w:ind w:left="1134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stručný popis realizované dodávky s uvedením jejich rozsahu (finančně vyjádřeného v</w:t>
      </w:r>
      <w:r w:rsidR="00FE443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Kč</w:t>
      </w:r>
      <w:r w:rsidR="00FE443A">
        <w:rPr>
          <w:rFonts w:ascii="Arial" w:hAnsi="Arial" w:cs="Arial"/>
          <w:sz w:val="20"/>
          <w:szCs w:val="20"/>
        </w:rPr>
        <w:t xml:space="preserve"> bez DPH</w:t>
      </w:r>
      <w:r>
        <w:rPr>
          <w:rFonts w:ascii="Arial" w:hAnsi="Arial" w:cs="Arial"/>
          <w:sz w:val="20"/>
          <w:szCs w:val="20"/>
        </w:rPr>
        <w:t>);</w:t>
      </w:r>
    </w:p>
    <w:p w14:paraId="1C6178AD" w14:textId="77777777" w:rsidR="003335EE" w:rsidRDefault="005136BD" w:rsidP="00C44937">
      <w:pPr>
        <w:numPr>
          <w:ilvl w:val="0"/>
          <w:numId w:val="4"/>
        </w:numPr>
        <w:spacing w:before="240"/>
        <w:ind w:left="1134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období, ve kterém byla dodávka realizována;</w:t>
      </w:r>
    </w:p>
    <w:p w14:paraId="625F45BC" w14:textId="69C36EF8" w:rsidR="003335EE" w:rsidRDefault="005136BD" w:rsidP="00C44937">
      <w:pPr>
        <w:numPr>
          <w:ilvl w:val="0"/>
          <w:numId w:val="4"/>
        </w:numPr>
        <w:spacing w:before="240"/>
        <w:ind w:left="1134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kontakt na osobu, která může uvedené údaje potvrdit.</w:t>
      </w:r>
    </w:p>
    <w:p w14:paraId="09850567" w14:textId="4F2CE3B5" w:rsidR="00110493" w:rsidRDefault="00110493" w:rsidP="00110493">
      <w:pPr>
        <w:spacing w:before="240"/>
        <w:contextualSpacing/>
        <w:jc w:val="both"/>
        <w:rPr>
          <w:rFonts w:ascii="Arial" w:hAnsi="Arial" w:cs="Arial"/>
          <w:sz w:val="20"/>
          <w:szCs w:val="20"/>
        </w:rPr>
      </w:pPr>
    </w:p>
    <w:p w14:paraId="082885CD" w14:textId="7FE88090" w:rsidR="00110493" w:rsidRDefault="00110493" w:rsidP="00110493">
      <w:p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V případě zdravotnického prostředku </w:t>
      </w:r>
      <w:r>
        <w:rPr>
          <w:rFonts w:ascii="Arial" w:hAnsi="Arial" w:cs="Arial"/>
          <w:sz w:val="20"/>
          <w:szCs w:val="20"/>
          <w:lang w:eastAsia="ar-SA"/>
        </w:rPr>
        <w:t>zadavatel požaduje společně s nabídkou předložení dokladu prokazujícího shodu požadovaného výrobku (prostá kopie v českém jazyce) dle zákona o zdravotnických prostředcích a</w:t>
      </w:r>
      <w:r w:rsidR="00FA1839">
        <w:rPr>
          <w:rFonts w:ascii="Arial" w:hAnsi="Arial" w:cs="Arial"/>
          <w:sz w:val="20"/>
          <w:szCs w:val="20"/>
          <w:lang w:eastAsia="ar-SA"/>
        </w:rPr>
        <w:t> </w:t>
      </w:r>
      <w:r>
        <w:rPr>
          <w:rFonts w:ascii="Arial" w:hAnsi="Arial" w:cs="Arial"/>
          <w:sz w:val="20"/>
          <w:szCs w:val="20"/>
          <w:lang w:eastAsia="ar-SA"/>
        </w:rPr>
        <w:t>Nařízení Evropského parlamentu a Rady (EU) 2017/745 ze dne 5. dubna 2017, o zdravotnických prostředcích, změně směrnice 2001/83/ES, nařízení (ES) č. 178/2002 a nařízení (ES) č. 1223/2009 a o zrušení směrnic Rady 90/385/EHS a 93/42/EHS a Nařízení Evropského parlamentu a Rady (EU) 2017/746 ze dne 5. dubna 2017 o</w:t>
      </w:r>
      <w:r w:rsidR="00FA1839">
        <w:rPr>
          <w:rFonts w:ascii="Arial" w:hAnsi="Arial" w:cs="Arial"/>
          <w:sz w:val="20"/>
          <w:szCs w:val="20"/>
          <w:lang w:eastAsia="ar-SA"/>
        </w:rPr>
        <w:t> </w:t>
      </w:r>
      <w:r>
        <w:rPr>
          <w:rFonts w:ascii="Arial" w:hAnsi="Arial" w:cs="Arial"/>
          <w:sz w:val="20"/>
          <w:szCs w:val="20"/>
          <w:lang w:eastAsia="ar-SA"/>
        </w:rPr>
        <w:t>diagnostických zdravotnických prostředcích in vitro a o zrušení směrnice 98/79/ES a rozhodnutí Komise 2010/227/EU.</w:t>
      </w:r>
    </w:p>
    <w:p w14:paraId="1598FECA" w14:textId="29734335" w:rsidR="00AC0DA2" w:rsidRDefault="00AC0DA2" w:rsidP="00110493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14:paraId="45E60818" w14:textId="38499BA5" w:rsidR="00AC0DA2" w:rsidRDefault="00AC0DA2" w:rsidP="00110493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AC0DA2">
        <w:rPr>
          <w:rFonts w:ascii="Arial" w:hAnsi="Arial" w:cs="Arial"/>
          <w:sz w:val="20"/>
          <w:szCs w:val="20"/>
          <w:lang w:eastAsia="ar-SA"/>
        </w:rPr>
        <w:t xml:space="preserve">Dodavatel </w:t>
      </w:r>
      <w:r>
        <w:rPr>
          <w:rFonts w:ascii="Arial" w:hAnsi="Arial" w:cs="Arial"/>
          <w:sz w:val="20"/>
          <w:szCs w:val="20"/>
          <w:lang w:eastAsia="ar-SA"/>
        </w:rPr>
        <w:t xml:space="preserve">dále </w:t>
      </w:r>
      <w:r w:rsidRPr="00AC0DA2">
        <w:rPr>
          <w:rFonts w:ascii="Arial" w:hAnsi="Arial" w:cs="Arial"/>
          <w:sz w:val="20"/>
          <w:szCs w:val="20"/>
          <w:lang w:eastAsia="ar-SA"/>
        </w:rPr>
        <w:t xml:space="preserve">prokáže technickou kvalifikaci dle § 79 odst. 2 písm. </w:t>
      </w:r>
      <w:r>
        <w:rPr>
          <w:rFonts w:ascii="Arial" w:hAnsi="Arial" w:cs="Arial"/>
          <w:sz w:val="20"/>
          <w:szCs w:val="20"/>
          <w:lang w:eastAsia="ar-SA"/>
        </w:rPr>
        <w:t>k</w:t>
      </w:r>
      <w:r w:rsidRPr="00AC0DA2">
        <w:rPr>
          <w:rFonts w:ascii="Arial" w:hAnsi="Arial" w:cs="Arial"/>
          <w:sz w:val="20"/>
          <w:szCs w:val="20"/>
          <w:lang w:eastAsia="ar-SA"/>
        </w:rPr>
        <w:t>) ZZVZ předložením technick</w:t>
      </w:r>
      <w:r>
        <w:rPr>
          <w:rFonts w:ascii="Arial" w:hAnsi="Arial" w:cs="Arial"/>
          <w:sz w:val="20"/>
          <w:szCs w:val="20"/>
          <w:lang w:eastAsia="ar-SA"/>
        </w:rPr>
        <w:t>ého</w:t>
      </w:r>
      <w:r w:rsidRPr="00AC0DA2">
        <w:rPr>
          <w:rFonts w:ascii="Arial" w:hAnsi="Arial" w:cs="Arial"/>
          <w:sz w:val="20"/>
          <w:szCs w:val="20"/>
          <w:lang w:eastAsia="ar-SA"/>
        </w:rPr>
        <w:t xml:space="preserve"> (produktov</w:t>
      </w:r>
      <w:r>
        <w:rPr>
          <w:rFonts w:ascii="Arial" w:hAnsi="Arial" w:cs="Arial"/>
          <w:sz w:val="20"/>
          <w:szCs w:val="20"/>
          <w:lang w:eastAsia="ar-SA"/>
        </w:rPr>
        <w:t>ého</w:t>
      </w:r>
      <w:r w:rsidRPr="00AC0DA2">
        <w:rPr>
          <w:rFonts w:ascii="Arial" w:hAnsi="Arial" w:cs="Arial"/>
          <w:sz w:val="20"/>
          <w:szCs w:val="20"/>
          <w:lang w:eastAsia="ar-SA"/>
        </w:rPr>
        <w:t>) nebo katalogov</w:t>
      </w:r>
      <w:r>
        <w:rPr>
          <w:rFonts w:ascii="Arial" w:hAnsi="Arial" w:cs="Arial"/>
          <w:sz w:val="20"/>
          <w:szCs w:val="20"/>
          <w:lang w:eastAsia="ar-SA"/>
        </w:rPr>
        <w:t>ého</w:t>
      </w:r>
      <w:r w:rsidRPr="00AC0DA2">
        <w:rPr>
          <w:rFonts w:ascii="Arial" w:hAnsi="Arial" w:cs="Arial"/>
          <w:sz w:val="20"/>
          <w:szCs w:val="20"/>
          <w:lang w:eastAsia="ar-SA"/>
        </w:rPr>
        <w:t xml:space="preserve"> list</w:t>
      </w:r>
      <w:r>
        <w:rPr>
          <w:rFonts w:ascii="Arial" w:hAnsi="Arial" w:cs="Arial"/>
          <w:sz w:val="20"/>
          <w:szCs w:val="20"/>
          <w:lang w:eastAsia="ar-SA"/>
        </w:rPr>
        <w:t>u do nabídky</w:t>
      </w:r>
      <w:r w:rsidRPr="00AC0DA2">
        <w:rPr>
          <w:rFonts w:ascii="Arial" w:hAnsi="Arial" w:cs="Arial"/>
          <w:sz w:val="20"/>
          <w:szCs w:val="20"/>
          <w:lang w:eastAsia="ar-SA"/>
        </w:rPr>
        <w:t xml:space="preserve"> v českém jazyce ke každé položce předmětu plnění. Technický nebo katalogový list musí obsahovat číslo položky, fotodokumentaci, přesný obchodní název nabízeného produktu, velikost nabízeného balení, katalogové číslo produktu a základní konstrukční charakteristiky nabízeného zboží, včetně uvedení kompletních technických parametrů produktu v rozsahu požadovaném zadavatelem</w:t>
      </w:r>
      <w:r>
        <w:rPr>
          <w:rFonts w:ascii="Arial" w:hAnsi="Arial" w:cs="Arial"/>
          <w:sz w:val="20"/>
          <w:szCs w:val="20"/>
          <w:lang w:eastAsia="ar-SA"/>
        </w:rPr>
        <w:t>.</w:t>
      </w:r>
    </w:p>
    <w:p w14:paraId="7C0322AC" w14:textId="77777777" w:rsidR="003335EE" w:rsidRDefault="005136BD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Prokázání kvalifikace prostřednictvím jiných osob</w:t>
      </w:r>
    </w:p>
    <w:p w14:paraId="1F561779" w14:textId="2043D69E" w:rsidR="003335EE" w:rsidRDefault="005136BD" w:rsidP="00FE4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není dodavatel schopen prokázat splnění určité části kvalifikace v plném rozsahu, je dle § 83 odst. 1 ZZVZ oprávněn splnění kvalifikace v chybějícím rozsahu prokázat prostřednictvím jiné osoby. Dodavatel je v takovém případě povinen postupovat dle § 83 ZZVZ.</w:t>
      </w:r>
    </w:p>
    <w:p w14:paraId="44CF4184" w14:textId="77777777" w:rsidR="003335EE" w:rsidRDefault="005136BD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Změny v kvalifikaci</w:t>
      </w:r>
    </w:p>
    <w:p w14:paraId="5E114682" w14:textId="1DDD5AE4" w:rsidR="003335EE" w:rsidRPr="00FA1839" w:rsidRDefault="005136BD" w:rsidP="00FA1839">
      <w:pPr>
        <w:jc w:val="both"/>
        <w:rPr>
          <w:rFonts w:ascii="Arial" w:hAnsi="Arial" w:cs="Arial"/>
          <w:sz w:val="20"/>
          <w:szCs w:val="20"/>
        </w:rPr>
      </w:pPr>
      <w:r w:rsidRPr="00FA1839">
        <w:rPr>
          <w:rFonts w:ascii="Arial" w:hAnsi="Arial" w:cs="Arial"/>
          <w:sz w:val="20"/>
          <w:szCs w:val="20"/>
        </w:rPr>
        <w:t>Dojde-li od předložení dokladů, nebo prohlášení o kvalifikaci, v průběhu zadávacího řízení, k takové změně v</w:t>
      </w:r>
      <w:r w:rsidR="00FA1839" w:rsidRPr="00FA1839">
        <w:rPr>
          <w:rFonts w:ascii="Arial" w:hAnsi="Arial" w:cs="Arial"/>
          <w:sz w:val="20"/>
          <w:szCs w:val="20"/>
        </w:rPr>
        <w:t> </w:t>
      </w:r>
      <w:r w:rsidRPr="00FA1839">
        <w:rPr>
          <w:rFonts w:ascii="Arial" w:hAnsi="Arial" w:cs="Arial"/>
          <w:sz w:val="20"/>
          <w:szCs w:val="20"/>
        </w:rPr>
        <w:t>kvalifikaci účastníka zadávacího řízení, která by jinak znamenala nesplnění kvalifikace, je účastník zadávacího řízení povinen nejpozději do 5 pracovních dnů tuto skutečnost zadavateli písemně oznámit a nejpozději do</w:t>
      </w:r>
      <w:r w:rsidR="00FA1839">
        <w:rPr>
          <w:rFonts w:ascii="Arial" w:hAnsi="Arial" w:cs="Arial"/>
          <w:sz w:val="20"/>
          <w:szCs w:val="20"/>
        </w:rPr>
        <w:t> </w:t>
      </w:r>
      <w:r w:rsidRPr="00FA1839">
        <w:rPr>
          <w:rFonts w:ascii="Arial" w:hAnsi="Arial" w:cs="Arial"/>
          <w:sz w:val="20"/>
          <w:szCs w:val="20"/>
        </w:rPr>
        <w:t>10</w:t>
      </w:r>
      <w:r w:rsidR="00FA1839" w:rsidRPr="00FA1839">
        <w:rPr>
          <w:rFonts w:ascii="Arial" w:hAnsi="Arial" w:cs="Arial"/>
          <w:sz w:val="20"/>
          <w:szCs w:val="20"/>
        </w:rPr>
        <w:t> </w:t>
      </w:r>
      <w:r w:rsidRPr="00FA1839">
        <w:rPr>
          <w:rFonts w:ascii="Arial" w:hAnsi="Arial" w:cs="Arial"/>
          <w:sz w:val="20"/>
          <w:szCs w:val="20"/>
        </w:rPr>
        <w:t xml:space="preserve">pracovních dnů od oznámení této změny zadavateli předložit nové doklady nebo prohlášení ke kvalifikaci. </w:t>
      </w:r>
    </w:p>
    <w:p w14:paraId="57CAD619" w14:textId="77777777" w:rsidR="003335EE" w:rsidRPr="00FA1839" w:rsidRDefault="005136BD" w:rsidP="00FA1839">
      <w:pPr>
        <w:jc w:val="both"/>
        <w:rPr>
          <w:rFonts w:ascii="Arial" w:hAnsi="Arial" w:cs="Arial"/>
          <w:sz w:val="20"/>
          <w:szCs w:val="20"/>
        </w:rPr>
      </w:pPr>
      <w:r w:rsidRPr="00FA1839">
        <w:rPr>
          <w:rFonts w:ascii="Arial" w:hAnsi="Arial" w:cs="Arial"/>
          <w:sz w:val="20"/>
          <w:szCs w:val="20"/>
        </w:rPr>
        <w:t>Nesplnění této povinnosti je dle § 88 odst. 2 ZZVZ důvodem pro bezodkladné vyloučení účastníka zadávacího řízení.</w:t>
      </w:r>
    </w:p>
    <w:p w14:paraId="1B845400" w14:textId="77777777" w:rsidR="003335EE" w:rsidRDefault="003335EE">
      <w:pPr>
        <w:jc w:val="both"/>
        <w:rPr>
          <w:rFonts w:ascii="Arial" w:hAnsi="Arial" w:cs="Arial"/>
          <w:sz w:val="20"/>
          <w:szCs w:val="20"/>
        </w:rPr>
      </w:pPr>
    </w:p>
    <w:p w14:paraId="3E975273" w14:textId="77777777" w:rsidR="003335EE" w:rsidRDefault="005136BD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bookmarkStart w:id="11" w:name="_Hlk103321678"/>
      <w:r>
        <w:rPr>
          <w:rFonts w:ascii="Arial" w:hAnsi="Arial" w:cs="Arial"/>
          <w:b/>
          <w:bCs/>
          <w:sz w:val="20"/>
          <w:szCs w:val="20"/>
        </w:rPr>
        <w:t>Podmínky pro jednotné zpracování nabídky</w:t>
      </w:r>
    </w:p>
    <w:p w14:paraId="4E42E66F" w14:textId="77777777" w:rsidR="003335EE" w:rsidRDefault="003335EE">
      <w:pPr>
        <w:jc w:val="both"/>
        <w:rPr>
          <w:rFonts w:ascii="Arial" w:hAnsi="Arial" w:cs="Arial"/>
          <w:sz w:val="20"/>
          <w:szCs w:val="20"/>
        </w:rPr>
      </w:pPr>
    </w:p>
    <w:p w14:paraId="778F164C" w14:textId="77777777" w:rsidR="003335EE" w:rsidRDefault="00513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doporučuje jednotný způsob zpracování nabídky dle následujících podmínek.</w:t>
      </w:r>
    </w:p>
    <w:p w14:paraId="475769FB" w14:textId="77777777" w:rsidR="003335EE" w:rsidRDefault="003335EE">
      <w:pPr>
        <w:jc w:val="both"/>
        <w:rPr>
          <w:rFonts w:ascii="Arial" w:hAnsi="Arial" w:cs="Arial"/>
          <w:sz w:val="20"/>
          <w:szCs w:val="20"/>
        </w:rPr>
      </w:pPr>
    </w:p>
    <w:p w14:paraId="7F898C22" w14:textId="77777777" w:rsidR="003335EE" w:rsidRDefault="00513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bude zpracována v českém jazyce. Zadavatel připouští katalogy, prospekty a jiný podpůrný materiál technické povahy v anglickém jazyce.</w:t>
      </w:r>
    </w:p>
    <w:p w14:paraId="5AD1FF44" w14:textId="77777777" w:rsidR="003335EE" w:rsidRDefault="003335EE">
      <w:pPr>
        <w:jc w:val="both"/>
        <w:rPr>
          <w:rFonts w:ascii="Arial" w:hAnsi="Arial" w:cs="Arial"/>
          <w:sz w:val="20"/>
          <w:szCs w:val="20"/>
        </w:rPr>
      </w:pPr>
    </w:p>
    <w:p w14:paraId="453ACAEA" w14:textId="77777777" w:rsidR="003335EE" w:rsidRDefault="00513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bude zpracována v následující struktuře:</w:t>
      </w:r>
    </w:p>
    <w:p w14:paraId="7B874C78" w14:textId="5773489F" w:rsidR="003335EE" w:rsidRDefault="005136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</w:t>
      </w:r>
      <w:r w:rsidR="003F565C">
        <w:rPr>
          <w:rFonts w:ascii="Arial" w:hAnsi="Arial" w:cs="Arial"/>
          <w:sz w:val="20"/>
          <w:szCs w:val="20"/>
        </w:rPr>
        <w:t xml:space="preserve"> </w:t>
      </w:r>
      <w:r w:rsidR="00F144F9">
        <w:rPr>
          <w:rFonts w:ascii="Arial" w:hAnsi="Arial" w:cs="Arial"/>
          <w:sz w:val="20"/>
          <w:szCs w:val="20"/>
        </w:rPr>
        <w:br/>
      </w:r>
      <w:r w:rsidR="003F565C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identifikační údaje zadavatele</w:t>
      </w:r>
      <w:r w:rsidR="003F565C">
        <w:rPr>
          <w:rFonts w:ascii="Arial" w:hAnsi="Arial" w:cs="Arial"/>
          <w:sz w:val="20"/>
          <w:szCs w:val="20"/>
        </w:rPr>
        <w:t>.</w:t>
      </w:r>
    </w:p>
    <w:p w14:paraId="108D9327" w14:textId="385FAB91" w:rsidR="003335EE" w:rsidRDefault="005136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 o tom, že závazný text smlouvy dodavatel plně a bezvýhradně akceptuje</w:t>
      </w:r>
      <w:r w:rsidR="00694BBC">
        <w:rPr>
          <w:rFonts w:ascii="Arial" w:hAnsi="Arial" w:cs="Arial"/>
          <w:sz w:val="20"/>
          <w:szCs w:val="20"/>
        </w:rPr>
        <w:t xml:space="preserve"> (příloha č. 3 této zadávací dokumentace)</w:t>
      </w:r>
      <w:r>
        <w:rPr>
          <w:rFonts w:ascii="Arial" w:hAnsi="Arial" w:cs="Arial"/>
          <w:sz w:val="20"/>
          <w:szCs w:val="20"/>
        </w:rPr>
        <w:t>.</w:t>
      </w:r>
    </w:p>
    <w:p w14:paraId="4A21492B" w14:textId="41721D11" w:rsidR="00FE443A" w:rsidRDefault="005136BD" w:rsidP="00FE443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 dodavatele k mezinárodním sankcím</w:t>
      </w:r>
      <w:r w:rsidR="00694BBC">
        <w:rPr>
          <w:rFonts w:ascii="Arial" w:hAnsi="Arial" w:cs="Arial"/>
          <w:sz w:val="20"/>
          <w:szCs w:val="20"/>
        </w:rPr>
        <w:t xml:space="preserve"> (příloha č. 7 této zadávací dokumentace)</w:t>
      </w:r>
      <w:r>
        <w:rPr>
          <w:rFonts w:ascii="Arial" w:hAnsi="Arial" w:cs="Arial"/>
          <w:sz w:val="20"/>
          <w:szCs w:val="20"/>
        </w:rPr>
        <w:t>.</w:t>
      </w:r>
    </w:p>
    <w:p w14:paraId="1586058D" w14:textId="6C0EEBDA" w:rsidR="00694BBC" w:rsidRDefault="00694BBC" w:rsidP="00694BB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B662D">
        <w:rPr>
          <w:rFonts w:ascii="Arial" w:hAnsi="Arial" w:cs="Arial"/>
          <w:sz w:val="20"/>
          <w:szCs w:val="20"/>
        </w:rPr>
        <w:lastRenderedPageBreak/>
        <w:t>Čestné prohlášení o tom, že předmět plnění splňuje v plném rozsahu požadavky na provedení a kvalitu ICT</w:t>
      </w:r>
      <w:r>
        <w:rPr>
          <w:rFonts w:ascii="Arial" w:hAnsi="Arial" w:cs="Arial"/>
          <w:sz w:val="20"/>
          <w:szCs w:val="20"/>
        </w:rPr>
        <w:t xml:space="preserve"> (příloha č. 3 této zadávací dokumentace).</w:t>
      </w:r>
    </w:p>
    <w:p w14:paraId="663B92B1" w14:textId="77777777" w:rsidR="003335EE" w:rsidRDefault="005136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základní způsobilosti.</w:t>
      </w:r>
    </w:p>
    <w:p w14:paraId="16778FE8" w14:textId="77777777" w:rsidR="003335EE" w:rsidRDefault="005136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profesní způsobilosti.</w:t>
      </w:r>
    </w:p>
    <w:p w14:paraId="03D87793" w14:textId="77777777" w:rsidR="003335EE" w:rsidRDefault="005136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technické kvalifikace.</w:t>
      </w:r>
    </w:p>
    <w:p w14:paraId="7C15DC28" w14:textId="77777777" w:rsidR="00FE443A" w:rsidRDefault="005136BD" w:rsidP="00FE443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Specifikace nabízeného zboží dle požadavků zadavatele uvedené v příloze č. 2 této zadávací dokumentace.</w:t>
      </w:r>
    </w:p>
    <w:p w14:paraId="2DCC1A3B" w14:textId="77777777" w:rsidR="00FE443A" w:rsidRDefault="00FE443A" w:rsidP="00FE443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E443A">
        <w:rPr>
          <w:rFonts w:ascii="Arial" w:hAnsi="Arial" w:cs="Arial"/>
          <w:sz w:val="20"/>
          <w:szCs w:val="20"/>
        </w:rPr>
        <w:t>Podrobná cenová nabídka s cenami za jednotlivá příslušenství.</w:t>
      </w:r>
    </w:p>
    <w:p w14:paraId="570FD22C" w14:textId="2077F975" w:rsidR="00FE443A" w:rsidRPr="00FE443A" w:rsidRDefault="00FE443A" w:rsidP="00FE443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E443A">
        <w:rPr>
          <w:rFonts w:ascii="Arial" w:hAnsi="Arial" w:cs="Arial"/>
          <w:sz w:val="20"/>
          <w:szCs w:val="20"/>
        </w:rPr>
        <w:t>Rozklad nabídkové ceny (</w:t>
      </w:r>
      <w:r w:rsidR="00694BBC">
        <w:rPr>
          <w:rFonts w:ascii="Arial" w:hAnsi="Arial" w:cs="Arial"/>
          <w:sz w:val="20"/>
          <w:szCs w:val="20"/>
        </w:rPr>
        <w:t>p</w:t>
      </w:r>
      <w:r w:rsidRPr="00FE443A">
        <w:rPr>
          <w:rFonts w:ascii="Arial" w:hAnsi="Arial" w:cs="Arial"/>
          <w:sz w:val="20"/>
          <w:szCs w:val="20"/>
        </w:rPr>
        <w:t>říloha č. 6 této zadávací dokumentace).</w:t>
      </w:r>
    </w:p>
    <w:p w14:paraId="3B585480" w14:textId="77777777" w:rsidR="003335EE" w:rsidRDefault="005136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doklady a dokumenty.</w:t>
      </w:r>
    </w:p>
    <w:p w14:paraId="2DA7612E" w14:textId="77777777" w:rsidR="003335EE" w:rsidRDefault="003335EE">
      <w:pPr>
        <w:pStyle w:val="Bezmezer"/>
        <w:rPr>
          <w:rFonts w:ascii="Arial" w:hAnsi="Arial" w:cs="Arial"/>
          <w:sz w:val="20"/>
          <w:szCs w:val="20"/>
        </w:rPr>
      </w:pPr>
    </w:p>
    <w:p w14:paraId="0947F39C" w14:textId="77777777" w:rsidR="003335EE" w:rsidRDefault="005136BD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Jednotný způsob zpracování nabídkové ceny</w:t>
      </w:r>
    </w:p>
    <w:p w14:paraId="28596F9B" w14:textId="77777777" w:rsidR="003335EE" w:rsidRDefault="003335EE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FCE5A1B" w14:textId="77777777" w:rsidR="003F565C" w:rsidRDefault="005136BD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Nabídková cena bude stanovena v české měně.</w:t>
      </w:r>
      <w:r w:rsidR="00A435E3">
        <w:rPr>
          <w:rFonts w:ascii="Arial" w:hAnsi="Arial" w:cs="Arial"/>
          <w:sz w:val="20"/>
          <w:szCs w:val="20"/>
        </w:rPr>
        <w:t xml:space="preserve"> </w:t>
      </w:r>
    </w:p>
    <w:p w14:paraId="54DB253B" w14:textId="77777777" w:rsidR="003F565C" w:rsidRDefault="003F56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5BD53AB2" w14:textId="76303DD8" w:rsidR="003335EE" w:rsidRDefault="005136BD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Nabídková cena bez DPH musí zahrnovat veškeré náklady dodavatele související s plněním této veřejné zakázky.</w:t>
      </w:r>
      <w:r w:rsidR="00A435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 xml:space="preserve">Dodavatel doplní nabídkovou cenu do přílohy č. </w:t>
      </w:r>
      <w:r>
        <w:rPr>
          <w:rFonts w:ascii="Arial" w:hAnsi="Arial" w:cs="Arial"/>
          <w:sz w:val="20"/>
          <w:szCs w:val="20"/>
        </w:rPr>
        <w:t>6 této zadávací dokumentace – dodavatel je povinen vyplnit žlutě zvýrazněné buňky tabulky</w:t>
      </w:r>
      <w:r>
        <w:rPr>
          <w:rFonts w:ascii="Arial" w:hAnsi="Arial" w:cs="Arial"/>
          <w:snapToGrid w:val="0"/>
          <w:sz w:val="20"/>
          <w:szCs w:val="20"/>
        </w:rPr>
        <w:t>.</w:t>
      </w:r>
    </w:p>
    <w:bookmarkEnd w:id="11"/>
    <w:p w14:paraId="25E698A5" w14:textId="77777777" w:rsidR="003335EE" w:rsidRDefault="003335EE">
      <w:pPr>
        <w:pStyle w:val="Bezmezer"/>
        <w:rPr>
          <w:rFonts w:ascii="Arial" w:hAnsi="Arial" w:cs="Arial"/>
          <w:sz w:val="20"/>
          <w:szCs w:val="20"/>
        </w:rPr>
      </w:pPr>
    </w:p>
    <w:p w14:paraId="1A7AB920" w14:textId="77777777" w:rsidR="003335EE" w:rsidRDefault="005136BD">
      <w:pPr>
        <w:keepNext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Obchodní, platební a servisní podmínky</w:t>
      </w:r>
    </w:p>
    <w:p w14:paraId="711CC987" w14:textId="77777777" w:rsidR="003335EE" w:rsidRDefault="003335EE">
      <w:pPr>
        <w:keepNext/>
        <w:jc w:val="both"/>
        <w:rPr>
          <w:rFonts w:ascii="Arial" w:hAnsi="Arial" w:cs="Arial"/>
          <w:sz w:val="20"/>
          <w:szCs w:val="20"/>
        </w:rPr>
      </w:pPr>
    </w:p>
    <w:p w14:paraId="786C3620" w14:textId="74153FFD" w:rsidR="003335EE" w:rsidRDefault="00513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obchodní, platební a servisní podmínky jsou uvedeny v obligatorním návrhu smlouvy (příloha č. 4</w:t>
      </w:r>
      <w:r w:rsidR="008352E0">
        <w:rPr>
          <w:rFonts w:ascii="Arial" w:hAnsi="Arial" w:cs="Arial"/>
          <w:sz w:val="20"/>
          <w:szCs w:val="20"/>
        </w:rPr>
        <w:t>a a 4b</w:t>
      </w:r>
      <w:r>
        <w:rPr>
          <w:rFonts w:ascii="Arial" w:hAnsi="Arial" w:cs="Arial"/>
          <w:sz w:val="20"/>
          <w:szCs w:val="20"/>
        </w:rPr>
        <w:t xml:space="preserve"> této zadávací dokumentace).</w:t>
      </w:r>
    </w:p>
    <w:p w14:paraId="6A657404" w14:textId="77777777" w:rsidR="003335EE" w:rsidRDefault="003335EE">
      <w:pPr>
        <w:rPr>
          <w:rFonts w:ascii="Arial" w:hAnsi="Arial" w:cs="Arial"/>
          <w:sz w:val="20"/>
          <w:szCs w:val="20"/>
        </w:rPr>
      </w:pPr>
    </w:p>
    <w:p w14:paraId="5120AA2C" w14:textId="246BFFF1" w:rsidR="003335EE" w:rsidRDefault="00513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>nepředkládá</w:t>
      </w:r>
      <w:r>
        <w:rPr>
          <w:rFonts w:ascii="Arial" w:hAnsi="Arial" w:cs="Arial"/>
          <w:sz w:val="20"/>
          <w:szCs w:val="20"/>
        </w:rPr>
        <w:t xml:space="preserve"> do nabídky návrh smlouvy. Závazný text smlouvy bude vyplněn až před uzavřením</w:t>
      </w:r>
      <w:r w:rsidR="003F5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smlouvy s vybraným dodavatelem, kdy budou doplněny veškeré chybějící údaje (zejména identifikace dodavatele, nabídková cena, jméno kontaktní osoby apod.). </w:t>
      </w:r>
    </w:p>
    <w:p w14:paraId="6D2D4953" w14:textId="77777777" w:rsidR="003335EE" w:rsidRDefault="003335EE">
      <w:pPr>
        <w:jc w:val="both"/>
        <w:rPr>
          <w:rFonts w:ascii="Arial" w:hAnsi="Arial" w:cs="Arial"/>
          <w:sz w:val="20"/>
          <w:szCs w:val="20"/>
        </w:rPr>
      </w:pPr>
    </w:p>
    <w:p w14:paraId="7D62F234" w14:textId="624F54BF" w:rsidR="003335EE" w:rsidRDefault="00513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je však povinen v rámci své nabídky učinit </w:t>
      </w:r>
      <w:r>
        <w:rPr>
          <w:rFonts w:ascii="Arial" w:hAnsi="Arial" w:cs="Arial"/>
          <w:b/>
          <w:sz w:val="20"/>
          <w:szCs w:val="20"/>
        </w:rPr>
        <w:t>čestné prohlášení</w:t>
      </w:r>
      <w:r>
        <w:rPr>
          <w:rFonts w:ascii="Arial" w:hAnsi="Arial" w:cs="Arial"/>
          <w:sz w:val="20"/>
          <w:szCs w:val="20"/>
        </w:rPr>
        <w:t xml:space="preserve"> (příloha č. 3 této zadávací dokumentace) o tom, že závazný text smlouvy plně a bezvýhradně akceptuje.</w:t>
      </w:r>
    </w:p>
    <w:p w14:paraId="1605E0DD" w14:textId="77777777" w:rsidR="003335EE" w:rsidRDefault="003335EE">
      <w:pPr>
        <w:jc w:val="both"/>
        <w:rPr>
          <w:rFonts w:ascii="Arial" w:hAnsi="Arial" w:cs="Arial"/>
          <w:sz w:val="20"/>
          <w:szCs w:val="20"/>
        </w:rPr>
      </w:pPr>
    </w:p>
    <w:p w14:paraId="7A903F9F" w14:textId="77777777" w:rsidR="003335EE" w:rsidRDefault="005136BD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Další podmínky veřejné zakázky</w:t>
      </w:r>
    </w:p>
    <w:p w14:paraId="0AE59F97" w14:textId="77777777" w:rsidR="003335EE" w:rsidRDefault="003335EE">
      <w:pPr>
        <w:pStyle w:val="Odstavecseseznamem"/>
        <w:keepNext/>
        <w:keepLines/>
        <w:ind w:left="14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6281BD4" w14:textId="77777777" w:rsidR="003335EE" w:rsidRDefault="005136BD">
      <w:pPr>
        <w:pStyle w:val="Odstavecseseznamem"/>
        <w:keepNext/>
        <w:keepLines/>
        <w:numPr>
          <w:ilvl w:val="0"/>
          <w:numId w:val="7"/>
        </w:numPr>
        <w:ind w:left="709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může podat pouze jednu nabídku. </w:t>
      </w:r>
    </w:p>
    <w:p w14:paraId="6BC061CA" w14:textId="77777777" w:rsidR="003335EE" w:rsidRDefault="005136BD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4E74710D" w14:textId="77777777" w:rsidR="003335EE" w:rsidRDefault="005136BD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Komunikace mezi zadavatelem a dodavatelem se řídí § 211 ZZVZ. </w:t>
      </w:r>
    </w:p>
    <w:p w14:paraId="6421E480" w14:textId="77777777" w:rsidR="003335EE" w:rsidRDefault="005136BD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347E81B" w14:textId="77777777" w:rsidR="003335EE" w:rsidRDefault="005136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Dodavatelům podáním nabídky nevznikají žádná práva na uzavření smlouvy se zadavatelem.</w:t>
      </w:r>
    </w:p>
    <w:p w14:paraId="78A012F8" w14:textId="77777777" w:rsidR="003335EE" w:rsidRDefault="005136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3004B905" w14:textId="77777777" w:rsidR="003335EE" w:rsidRDefault="005136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403AC836" w14:textId="77777777" w:rsidR="003335EE" w:rsidRDefault="005136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2A1F9FD4" w14:textId="77777777" w:rsidR="003335EE" w:rsidRDefault="005136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nepožaduje poskytnutí jistoty.</w:t>
      </w:r>
    </w:p>
    <w:p w14:paraId="1A434430" w14:textId="77777777" w:rsidR="003335EE" w:rsidRDefault="005136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6874441E" w14:textId="77777777" w:rsidR="003335EE" w:rsidRDefault="003335EE">
      <w:pPr>
        <w:jc w:val="both"/>
        <w:rPr>
          <w:rFonts w:ascii="Arial" w:hAnsi="Arial" w:cs="Arial"/>
          <w:sz w:val="20"/>
          <w:szCs w:val="20"/>
        </w:rPr>
      </w:pPr>
    </w:p>
    <w:p w14:paraId="1DC9295F" w14:textId="77777777" w:rsidR="003335EE" w:rsidRDefault="005136BD">
      <w:pPr>
        <w:keepNext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Vysvětlení, změna, doplnění zadávací dokumentace</w:t>
      </w:r>
    </w:p>
    <w:p w14:paraId="4944E1CD" w14:textId="77777777" w:rsidR="003335EE" w:rsidRDefault="003335EE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72974977" w14:textId="2EEC1DDD" w:rsidR="003335EE" w:rsidRDefault="005136BD">
      <w:pPr>
        <w:keepNext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3342682D" w14:textId="77777777" w:rsidR="00082107" w:rsidRDefault="00082107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30EA4BD3" w14:textId="77777777" w:rsidR="003335EE" w:rsidRDefault="005136B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Změna nebo doplnění zadávací dokumentace se řídí ustanovením § 99 ZZVZ. Zadavatel vždy uveřejní informaci o změně nebo doplnění zadávací dokumentace na profilu zadavatele.</w:t>
      </w:r>
    </w:p>
    <w:p w14:paraId="76D794E8" w14:textId="2D401E74" w:rsidR="00FA1839" w:rsidRDefault="00FA1839">
      <w:pPr>
        <w:rPr>
          <w:rFonts w:ascii="Arial" w:hAnsi="Arial" w:cs="Arial"/>
          <w:b/>
          <w:bCs/>
          <w:sz w:val="20"/>
          <w:szCs w:val="20"/>
        </w:rPr>
      </w:pPr>
    </w:p>
    <w:p w14:paraId="1BC3A03B" w14:textId="4FF4A129" w:rsidR="003335EE" w:rsidRDefault="005136BD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Přílohy zadávací dokumentace</w:t>
      </w:r>
    </w:p>
    <w:p w14:paraId="3AE6BF5E" w14:textId="77777777" w:rsidR="003335EE" w:rsidRDefault="003335EE">
      <w:pPr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7967"/>
      </w:tblGrid>
      <w:tr w:rsidR="003335EE" w14:paraId="00A12183" w14:textId="77777777">
        <w:trPr>
          <w:trHeight w:val="411"/>
        </w:trPr>
        <w:tc>
          <w:tcPr>
            <w:tcW w:w="1956" w:type="dxa"/>
            <w:shd w:val="clear" w:color="auto" w:fill="CCEDFF" w:themeFill="text2" w:themeFillTint="33"/>
            <w:vAlign w:val="center"/>
          </w:tcPr>
          <w:p w14:paraId="41483B03" w14:textId="77777777" w:rsidR="003335EE" w:rsidRDefault="005136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číslo přílohy</w:t>
            </w:r>
          </w:p>
        </w:tc>
        <w:tc>
          <w:tcPr>
            <w:tcW w:w="7967" w:type="dxa"/>
            <w:shd w:val="clear" w:color="auto" w:fill="CCEDFF" w:themeFill="text2" w:themeFillTint="33"/>
            <w:vAlign w:val="center"/>
          </w:tcPr>
          <w:p w14:paraId="0B0CAEF8" w14:textId="77777777" w:rsidR="003335EE" w:rsidRDefault="005136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přílohy</w:t>
            </w:r>
          </w:p>
        </w:tc>
      </w:tr>
      <w:tr w:rsidR="003335EE" w14:paraId="0F64FEA2" w14:textId="77777777">
        <w:trPr>
          <w:trHeight w:val="453"/>
        </w:trPr>
        <w:tc>
          <w:tcPr>
            <w:tcW w:w="1956" w:type="dxa"/>
            <w:vAlign w:val="center"/>
          </w:tcPr>
          <w:p w14:paraId="408F41A8" w14:textId="77777777" w:rsidR="003335EE" w:rsidRDefault="005136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Příloha č. 1</w:t>
            </w:r>
          </w:p>
        </w:tc>
        <w:tc>
          <w:tcPr>
            <w:tcW w:w="7967" w:type="dxa"/>
            <w:vAlign w:val="center"/>
          </w:tcPr>
          <w:p w14:paraId="52D6A42C" w14:textId="3A7C6E3E" w:rsidR="003335EE" w:rsidRDefault="005136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Krycí list</w:t>
            </w:r>
            <w:r w:rsidR="00B83AB5">
              <w:rPr>
                <w:rFonts w:ascii="Arial" w:hAnsi="Arial" w:cs="Arial"/>
                <w:sz w:val="18"/>
                <w:szCs w:val="18"/>
              </w:rPr>
              <w:t xml:space="preserve"> nabídky </w:t>
            </w:r>
          </w:p>
        </w:tc>
      </w:tr>
      <w:tr w:rsidR="003335EE" w14:paraId="03FE1D42" w14:textId="77777777">
        <w:trPr>
          <w:trHeight w:val="453"/>
        </w:trPr>
        <w:tc>
          <w:tcPr>
            <w:tcW w:w="1956" w:type="dxa"/>
            <w:vAlign w:val="center"/>
          </w:tcPr>
          <w:p w14:paraId="30894DBE" w14:textId="77777777" w:rsidR="003335EE" w:rsidRDefault="005136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Příloha č. 2</w:t>
            </w:r>
          </w:p>
        </w:tc>
        <w:tc>
          <w:tcPr>
            <w:tcW w:w="7967" w:type="dxa"/>
            <w:vAlign w:val="center"/>
          </w:tcPr>
          <w:p w14:paraId="1E78310A" w14:textId="77777777" w:rsidR="003335EE" w:rsidRDefault="005136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specifikace</w:t>
            </w:r>
          </w:p>
        </w:tc>
      </w:tr>
      <w:tr w:rsidR="003335EE" w14:paraId="4442FB06" w14:textId="77777777">
        <w:trPr>
          <w:trHeight w:val="453"/>
        </w:trPr>
        <w:tc>
          <w:tcPr>
            <w:tcW w:w="1956" w:type="dxa"/>
            <w:vAlign w:val="center"/>
          </w:tcPr>
          <w:p w14:paraId="46B53189" w14:textId="77777777" w:rsidR="003335EE" w:rsidRDefault="005136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Příloha č. 3</w:t>
            </w:r>
          </w:p>
        </w:tc>
        <w:tc>
          <w:tcPr>
            <w:tcW w:w="7967" w:type="dxa"/>
            <w:vAlign w:val="center"/>
          </w:tcPr>
          <w:p w14:paraId="303A3654" w14:textId="77777777" w:rsidR="003335EE" w:rsidRDefault="005136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Vzor – Čestné prohlášení</w:t>
            </w:r>
          </w:p>
        </w:tc>
      </w:tr>
      <w:tr w:rsidR="003335EE" w14:paraId="54CBC710" w14:textId="77777777">
        <w:trPr>
          <w:trHeight w:val="453"/>
        </w:trPr>
        <w:tc>
          <w:tcPr>
            <w:tcW w:w="1956" w:type="dxa"/>
            <w:vAlign w:val="center"/>
          </w:tcPr>
          <w:p w14:paraId="58A4EC18" w14:textId="4DDFBC8C" w:rsidR="003335EE" w:rsidRDefault="005136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Příloha č. 4</w:t>
            </w:r>
            <w:r w:rsidR="0096622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967" w:type="dxa"/>
            <w:vAlign w:val="center"/>
          </w:tcPr>
          <w:p w14:paraId="4A024988" w14:textId="77777777" w:rsidR="003335EE" w:rsidRDefault="005136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Obligatorní návrh smlouvy</w:t>
            </w:r>
          </w:p>
        </w:tc>
      </w:tr>
      <w:tr w:rsidR="00966227" w14:paraId="42A326CA" w14:textId="77777777">
        <w:trPr>
          <w:trHeight w:val="453"/>
        </w:trPr>
        <w:tc>
          <w:tcPr>
            <w:tcW w:w="1956" w:type="dxa"/>
            <w:vAlign w:val="center"/>
          </w:tcPr>
          <w:p w14:paraId="3B31C779" w14:textId="01D845A7" w:rsidR="00966227" w:rsidRDefault="009662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Příloha č. 4b</w:t>
            </w:r>
          </w:p>
        </w:tc>
        <w:tc>
          <w:tcPr>
            <w:tcW w:w="7967" w:type="dxa"/>
            <w:vAlign w:val="center"/>
          </w:tcPr>
          <w:p w14:paraId="7FBE4D29" w14:textId="76906C62" w:rsidR="00966227" w:rsidRDefault="009662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Smlouva o zřízení a vedení konsignačního skladu</w:t>
            </w:r>
          </w:p>
        </w:tc>
      </w:tr>
      <w:tr w:rsidR="003335EE" w14:paraId="4066B748" w14:textId="77777777">
        <w:trPr>
          <w:trHeight w:val="453"/>
        </w:trPr>
        <w:tc>
          <w:tcPr>
            <w:tcW w:w="1956" w:type="dxa"/>
            <w:vAlign w:val="center"/>
          </w:tcPr>
          <w:p w14:paraId="28A096CB" w14:textId="77777777" w:rsidR="003335EE" w:rsidRDefault="005136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Příloha č. 5</w:t>
            </w:r>
          </w:p>
        </w:tc>
        <w:tc>
          <w:tcPr>
            <w:tcW w:w="7967" w:type="dxa"/>
            <w:vAlign w:val="center"/>
          </w:tcPr>
          <w:p w14:paraId="33C5A564" w14:textId="28C82049" w:rsidR="003335EE" w:rsidRDefault="00B83AB5">
            <w:pPr>
              <w:rPr>
                <w:rFonts w:ascii="Arial" w:hAnsi="Arial" w:cs="Arial"/>
                <w:sz w:val="18"/>
                <w:szCs w:val="18"/>
              </w:rPr>
            </w:pPr>
            <w:r w:rsidRPr="00B83AB5">
              <w:rPr>
                <w:rFonts w:ascii="Arial" w:hAnsi="Arial" w:cs="Arial"/>
                <w:sz w:val="18"/>
                <w:szCs w:val="18"/>
              </w:rPr>
              <w:t>Seznam významných dodávek</w:t>
            </w:r>
          </w:p>
        </w:tc>
      </w:tr>
      <w:tr w:rsidR="003335EE" w14:paraId="55074C74" w14:textId="77777777">
        <w:trPr>
          <w:trHeight w:val="453"/>
        </w:trPr>
        <w:tc>
          <w:tcPr>
            <w:tcW w:w="1956" w:type="dxa"/>
            <w:vAlign w:val="center"/>
          </w:tcPr>
          <w:p w14:paraId="3F9229B6" w14:textId="77777777" w:rsidR="003335EE" w:rsidRDefault="005136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Příloha č. 6</w:t>
            </w:r>
          </w:p>
        </w:tc>
        <w:tc>
          <w:tcPr>
            <w:tcW w:w="7967" w:type="dxa"/>
            <w:vAlign w:val="center"/>
          </w:tcPr>
          <w:p w14:paraId="6556FBD0" w14:textId="77777777" w:rsidR="003335EE" w:rsidRDefault="005136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Rozklad nabídkové ceny</w:t>
            </w:r>
          </w:p>
        </w:tc>
      </w:tr>
      <w:tr w:rsidR="003335EE" w14:paraId="47D74AB3" w14:textId="77777777">
        <w:trPr>
          <w:trHeight w:val="453"/>
        </w:trPr>
        <w:tc>
          <w:tcPr>
            <w:tcW w:w="1956" w:type="dxa"/>
            <w:vAlign w:val="center"/>
          </w:tcPr>
          <w:p w14:paraId="140CDB94" w14:textId="77777777" w:rsidR="003335EE" w:rsidRDefault="005136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Příloha č. 7</w:t>
            </w:r>
          </w:p>
        </w:tc>
        <w:tc>
          <w:tcPr>
            <w:tcW w:w="7967" w:type="dxa"/>
            <w:vAlign w:val="center"/>
          </w:tcPr>
          <w:p w14:paraId="4C5083A6" w14:textId="77777777" w:rsidR="003335EE" w:rsidRDefault="005136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Vzor čestného prohlášení dodavatele k mezinárodním sankcím</w:t>
            </w:r>
          </w:p>
        </w:tc>
      </w:tr>
      <w:tr w:rsidR="00AE2DCE" w14:paraId="65198C4C" w14:textId="77777777">
        <w:trPr>
          <w:trHeight w:val="453"/>
        </w:trPr>
        <w:tc>
          <w:tcPr>
            <w:tcW w:w="1956" w:type="dxa"/>
            <w:vAlign w:val="center"/>
          </w:tcPr>
          <w:p w14:paraId="14B67E19" w14:textId="205F5BC0" w:rsidR="00AE2DCE" w:rsidRPr="00B83AB5" w:rsidRDefault="00AE2DCE" w:rsidP="00AE2DCE">
            <w:pPr>
              <w:rPr>
                <w:rFonts w:ascii="Arial" w:hAnsi="Arial" w:cs="Arial"/>
                <w:sz w:val="18"/>
                <w:szCs w:val="18"/>
              </w:rPr>
            </w:pPr>
            <w:r w:rsidRPr="00B83AB5">
              <w:rPr>
                <w:rFonts w:ascii="Arial" w:hAnsi="Arial" w:cs="Arial"/>
                <w:sz w:val="18"/>
                <w:szCs w:val="18"/>
              </w:rPr>
              <w:t xml:space="preserve">Příloha č. </w:t>
            </w:r>
            <w:r w:rsidR="003F565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967" w:type="dxa"/>
            <w:vAlign w:val="center"/>
          </w:tcPr>
          <w:p w14:paraId="381051A9" w14:textId="22F5449E" w:rsidR="00AE2DCE" w:rsidRPr="00B83AB5" w:rsidRDefault="00AE2DCE">
            <w:pPr>
              <w:rPr>
                <w:rFonts w:ascii="Arial" w:hAnsi="Arial" w:cs="Arial"/>
                <w:sz w:val="18"/>
                <w:szCs w:val="18"/>
              </w:rPr>
            </w:pPr>
            <w:r w:rsidRPr="00AE2DCE">
              <w:rPr>
                <w:rFonts w:ascii="Arial" w:hAnsi="Arial" w:cs="Arial"/>
                <w:sz w:val="18"/>
                <w:szCs w:val="18"/>
              </w:rPr>
              <w:t>Požadavky na provedení a kvalitu ICT</w:t>
            </w:r>
          </w:p>
        </w:tc>
      </w:tr>
    </w:tbl>
    <w:p w14:paraId="5DDB1752" w14:textId="77777777" w:rsidR="003335EE" w:rsidRDefault="005136BD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 zadávací dokumentace v elektronické podobě jsou zveřejněny na profilu zadavatele </w:t>
      </w:r>
      <w:hyperlink r:id="rId12">
        <w:r>
          <w:rPr>
            <w:rStyle w:val="Internetovodkaz"/>
            <w:rFonts w:ascii="Arial" w:hAnsi="Arial" w:cs="Arial"/>
            <w:sz w:val="20"/>
            <w:szCs w:val="20"/>
          </w:rPr>
          <w:t>https://zakazky.kzcr.eu/</w:t>
        </w:r>
      </w:hyperlink>
      <w:r>
        <w:rPr>
          <w:rFonts w:ascii="Arial" w:hAnsi="Arial" w:cs="Arial"/>
          <w:sz w:val="20"/>
          <w:szCs w:val="20"/>
        </w:rPr>
        <w:t xml:space="preserve"> u příslušné zakázky.</w:t>
      </w:r>
    </w:p>
    <w:p w14:paraId="700C4569" w14:textId="7D5D74FE" w:rsidR="003335EE" w:rsidRDefault="003335EE" w:rsidP="006570CB">
      <w:pPr>
        <w:ind w:left="4248" w:firstLine="708"/>
        <w:rPr>
          <w:rFonts w:ascii="Arial" w:hAnsi="Arial" w:cs="Arial"/>
          <w:sz w:val="20"/>
          <w:szCs w:val="20"/>
        </w:rPr>
      </w:pPr>
    </w:p>
    <w:sectPr w:rsidR="003335EE">
      <w:headerReference w:type="default" r:id="rId13"/>
      <w:footerReference w:type="default" r:id="rId14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0A540" w14:textId="77777777" w:rsidR="00552F21" w:rsidRDefault="00552F21">
      <w:r>
        <w:separator/>
      </w:r>
    </w:p>
  </w:endnote>
  <w:endnote w:type="continuationSeparator" w:id="0">
    <w:p w14:paraId="551D0EB6" w14:textId="77777777" w:rsidR="00552F21" w:rsidRDefault="0055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666A" w14:textId="34CCEDF7" w:rsidR="00333B29" w:rsidRDefault="00333B29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DE7221">
      <w:rPr>
        <w:rFonts w:ascii="MetaCE" w:hAnsi="MetaCE"/>
        <w:noProof/>
        <w:sz w:val="14"/>
        <w:szCs w:val="14"/>
      </w:rPr>
      <w:t>8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DE7221">
      <w:rPr>
        <w:rFonts w:ascii="MetaCE" w:hAnsi="MetaCE"/>
        <w:noProof/>
        <w:sz w:val="14"/>
        <w:szCs w:val="14"/>
      </w:rPr>
      <w:t>8</w:t>
    </w:r>
    <w:r>
      <w:rPr>
        <w:rFonts w:ascii="MetaCE" w:hAnsi="MetaCE"/>
        <w:sz w:val="14"/>
        <w:szCs w:val="14"/>
      </w:rPr>
      <w:fldChar w:fldCharType="end"/>
    </w:r>
  </w:p>
  <w:p w14:paraId="0D9DC3AE" w14:textId="77777777" w:rsidR="00333B29" w:rsidRDefault="00333B2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868B583" w14:textId="77777777" w:rsidR="00333B29" w:rsidRDefault="00333B2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8ADE" w14:textId="77777777" w:rsidR="00552F21" w:rsidRDefault="00552F21">
      <w:r>
        <w:separator/>
      </w:r>
    </w:p>
  </w:footnote>
  <w:footnote w:type="continuationSeparator" w:id="0">
    <w:p w14:paraId="4F6C6362" w14:textId="77777777" w:rsidR="00552F21" w:rsidRDefault="0055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1040" w14:textId="77777777" w:rsidR="00333B29" w:rsidRDefault="00333B29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8A73A77" wp14:editId="527AC3C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EE"/>
    <w:rsid w:val="0001685D"/>
    <w:rsid w:val="0002405A"/>
    <w:rsid w:val="00046EAB"/>
    <w:rsid w:val="00082107"/>
    <w:rsid w:val="0009190B"/>
    <w:rsid w:val="000A2358"/>
    <w:rsid w:val="000B4418"/>
    <w:rsid w:val="000E38AC"/>
    <w:rsid w:val="0010182C"/>
    <w:rsid w:val="00110493"/>
    <w:rsid w:val="00131410"/>
    <w:rsid w:val="00132768"/>
    <w:rsid w:val="00145588"/>
    <w:rsid w:val="001514E0"/>
    <w:rsid w:val="00154A52"/>
    <w:rsid w:val="001609AE"/>
    <w:rsid w:val="001871A6"/>
    <w:rsid w:val="001901BF"/>
    <w:rsid w:val="00192B70"/>
    <w:rsid w:val="001A4BAD"/>
    <w:rsid w:val="001C1B3E"/>
    <w:rsid w:val="001C2888"/>
    <w:rsid w:val="001F1DCE"/>
    <w:rsid w:val="00247538"/>
    <w:rsid w:val="00254434"/>
    <w:rsid w:val="00261608"/>
    <w:rsid w:val="002802C4"/>
    <w:rsid w:val="00295961"/>
    <w:rsid w:val="002D5360"/>
    <w:rsid w:val="002F418A"/>
    <w:rsid w:val="00320D02"/>
    <w:rsid w:val="003335EE"/>
    <w:rsid w:val="00333B29"/>
    <w:rsid w:val="003974E7"/>
    <w:rsid w:val="003F20BE"/>
    <w:rsid w:val="003F4919"/>
    <w:rsid w:val="003F565C"/>
    <w:rsid w:val="004214DF"/>
    <w:rsid w:val="00471431"/>
    <w:rsid w:val="004F4FE2"/>
    <w:rsid w:val="005102DF"/>
    <w:rsid w:val="005136BD"/>
    <w:rsid w:val="00522EE7"/>
    <w:rsid w:val="00552F21"/>
    <w:rsid w:val="0058174F"/>
    <w:rsid w:val="005A2E1C"/>
    <w:rsid w:val="005A360A"/>
    <w:rsid w:val="005B5D39"/>
    <w:rsid w:val="005C5EDD"/>
    <w:rsid w:val="005D1F62"/>
    <w:rsid w:val="005F2F79"/>
    <w:rsid w:val="00601331"/>
    <w:rsid w:val="00614E3C"/>
    <w:rsid w:val="00617E43"/>
    <w:rsid w:val="00655F4C"/>
    <w:rsid w:val="006570CB"/>
    <w:rsid w:val="0067432E"/>
    <w:rsid w:val="00676BEE"/>
    <w:rsid w:val="00690549"/>
    <w:rsid w:val="00694BBC"/>
    <w:rsid w:val="0069507E"/>
    <w:rsid w:val="006A09F0"/>
    <w:rsid w:val="006A30F5"/>
    <w:rsid w:val="006A333F"/>
    <w:rsid w:val="006B2705"/>
    <w:rsid w:val="006E43E5"/>
    <w:rsid w:val="00720852"/>
    <w:rsid w:val="0077397B"/>
    <w:rsid w:val="007A392B"/>
    <w:rsid w:val="007D31B3"/>
    <w:rsid w:val="0082131F"/>
    <w:rsid w:val="008233C6"/>
    <w:rsid w:val="0083476C"/>
    <w:rsid w:val="00834FB8"/>
    <w:rsid w:val="008352E0"/>
    <w:rsid w:val="008365E0"/>
    <w:rsid w:val="00851900"/>
    <w:rsid w:val="00862810"/>
    <w:rsid w:val="008D5460"/>
    <w:rsid w:val="00933077"/>
    <w:rsid w:val="00966227"/>
    <w:rsid w:val="0097158C"/>
    <w:rsid w:val="009D22A2"/>
    <w:rsid w:val="009D402D"/>
    <w:rsid w:val="009D6ADE"/>
    <w:rsid w:val="00A116C0"/>
    <w:rsid w:val="00A240DA"/>
    <w:rsid w:val="00A40D37"/>
    <w:rsid w:val="00A428E3"/>
    <w:rsid w:val="00A435E3"/>
    <w:rsid w:val="00A53586"/>
    <w:rsid w:val="00AA0746"/>
    <w:rsid w:val="00AC0982"/>
    <w:rsid w:val="00AC0DA2"/>
    <w:rsid w:val="00AC2615"/>
    <w:rsid w:val="00AC6804"/>
    <w:rsid w:val="00AC7920"/>
    <w:rsid w:val="00AD3141"/>
    <w:rsid w:val="00AE2DCE"/>
    <w:rsid w:val="00AE6119"/>
    <w:rsid w:val="00B01563"/>
    <w:rsid w:val="00B11735"/>
    <w:rsid w:val="00B15FF7"/>
    <w:rsid w:val="00B23D1D"/>
    <w:rsid w:val="00B752FD"/>
    <w:rsid w:val="00B83AB5"/>
    <w:rsid w:val="00B90CC1"/>
    <w:rsid w:val="00B92841"/>
    <w:rsid w:val="00BB03B5"/>
    <w:rsid w:val="00BB0C87"/>
    <w:rsid w:val="00C347FD"/>
    <w:rsid w:val="00C44937"/>
    <w:rsid w:val="00C61D7A"/>
    <w:rsid w:val="00C6738F"/>
    <w:rsid w:val="00C709B4"/>
    <w:rsid w:val="00C759B5"/>
    <w:rsid w:val="00C77D3B"/>
    <w:rsid w:val="00D06A4C"/>
    <w:rsid w:val="00DA2FF9"/>
    <w:rsid w:val="00DA6075"/>
    <w:rsid w:val="00DE7221"/>
    <w:rsid w:val="00E169D5"/>
    <w:rsid w:val="00E80E2B"/>
    <w:rsid w:val="00EA7A09"/>
    <w:rsid w:val="00ED36D7"/>
    <w:rsid w:val="00ED6845"/>
    <w:rsid w:val="00ED6987"/>
    <w:rsid w:val="00EF5CC0"/>
    <w:rsid w:val="00F144F9"/>
    <w:rsid w:val="00F25D4B"/>
    <w:rsid w:val="00F36E56"/>
    <w:rsid w:val="00F637FA"/>
    <w:rsid w:val="00F72E73"/>
    <w:rsid w:val="00F93475"/>
    <w:rsid w:val="00FA02AD"/>
    <w:rsid w:val="00FA1839"/>
    <w:rsid w:val="00FA5CEC"/>
    <w:rsid w:val="00FB3B67"/>
    <w:rsid w:val="00F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155213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character" w:styleId="Sledovanodkaz">
    <w:name w:val="FollowedHyperlink"/>
    <w:basedOn w:val="Standardnpsmoodstavce"/>
    <w:rsid w:val="00A40D37"/>
    <w:rPr>
      <w:color w:val="00A7FF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7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kzcr.e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azky.kzcr.eu/test_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F3EAF-AFE9-4DCB-8C0A-34E40133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</TotalTime>
  <Pages>8</Pages>
  <Words>3072</Words>
  <Characters>18128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4</cp:revision>
  <cp:lastPrinted>2025-03-28T13:21:00Z</cp:lastPrinted>
  <dcterms:created xsi:type="dcterms:W3CDTF">2025-05-21T09:35:00Z</dcterms:created>
  <dcterms:modified xsi:type="dcterms:W3CDTF">2025-05-22T09:16:00Z</dcterms:modified>
</cp:coreProperties>
</file>