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1B9A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</w:rPr>
      </w:pPr>
      <w:r w:rsidRPr="004737AF">
        <w:rPr>
          <w:rFonts w:cs="Arial"/>
          <w:b/>
        </w:rPr>
        <w:t>Výzva k podání nabídky</w:t>
      </w:r>
    </w:p>
    <w:p w14:paraId="69A6E5FE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42D235A3" w14:textId="77777777" w:rsidR="00A95470" w:rsidRPr="004737AF" w:rsidRDefault="00A95470" w:rsidP="00A95470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Jedná se o veřejnou zakázku malého rozsahu, zadávanou analogicky v souladu s </w:t>
      </w:r>
      <w:proofErr w:type="spellStart"/>
      <w:r w:rsidRPr="004737AF">
        <w:rPr>
          <w:rFonts w:cs="Arial"/>
          <w:sz w:val="20"/>
          <w:szCs w:val="20"/>
        </w:rPr>
        <w:t>ust</w:t>
      </w:r>
      <w:proofErr w:type="spellEnd"/>
      <w:r w:rsidRPr="004737AF">
        <w:rPr>
          <w:rFonts w:cs="Arial"/>
          <w:sz w:val="20"/>
          <w:szCs w:val="20"/>
        </w:rPr>
        <w:t>. § 2</w:t>
      </w:r>
      <w:r>
        <w:rPr>
          <w:rFonts w:cs="Arial"/>
          <w:sz w:val="20"/>
          <w:szCs w:val="20"/>
        </w:rPr>
        <w:t>7</w:t>
      </w:r>
      <w:r w:rsidRPr="004737AF">
        <w:rPr>
          <w:rFonts w:cs="Arial"/>
          <w:sz w:val="20"/>
          <w:szCs w:val="20"/>
        </w:rPr>
        <w:t xml:space="preserve"> a § 31 zákona č. 134/2016 Sb., o zadávání veřejných zakázek (dále jen „ZZVZ</w:t>
      </w:r>
      <w:r>
        <w:rPr>
          <w:rFonts w:cs="Arial"/>
          <w:sz w:val="20"/>
          <w:szCs w:val="20"/>
        </w:rPr>
        <w:t>“</w:t>
      </w:r>
      <w:r w:rsidRPr="004737AF">
        <w:rPr>
          <w:rFonts w:cs="Arial"/>
          <w:sz w:val="20"/>
          <w:szCs w:val="20"/>
        </w:rPr>
        <w:t xml:space="preserve">), postupem mimo režim </w:t>
      </w:r>
      <w:r>
        <w:rPr>
          <w:rFonts w:cs="Arial"/>
          <w:sz w:val="20"/>
          <w:szCs w:val="20"/>
        </w:rPr>
        <w:t>ZZVZ</w:t>
      </w:r>
      <w:r w:rsidRPr="004737AF">
        <w:rPr>
          <w:rFonts w:cs="Arial"/>
          <w:sz w:val="20"/>
          <w:szCs w:val="20"/>
        </w:rPr>
        <w:t>. S ohledem na shora uvedené zadavatel rovněž upozorňuje, že uvádí odkazy na</w:t>
      </w:r>
      <w:r>
        <w:rPr>
          <w:rFonts w:cs="Arial"/>
          <w:sz w:val="20"/>
          <w:szCs w:val="20"/>
        </w:rPr>
        <w:t xml:space="preserve"> ZZVZ</w:t>
      </w:r>
      <w:r w:rsidRPr="004737AF">
        <w:rPr>
          <w:rFonts w:cs="Arial"/>
          <w:sz w:val="20"/>
          <w:szCs w:val="20"/>
        </w:rPr>
        <w:t>, protože používá podpůrně některé jeho právní instituty, termíny nebo postupy.</w:t>
      </w:r>
    </w:p>
    <w:p w14:paraId="15608B6E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D1ACF0" w14:textId="77777777" w:rsidR="00A95470" w:rsidRPr="004737AF" w:rsidRDefault="00A95470" w:rsidP="00A95470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Součástí výzvy k podání nabídky je zadávací dokumentace.</w:t>
      </w:r>
    </w:p>
    <w:p w14:paraId="0DE452F3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0B4EED00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 xml:space="preserve">Název veřejné zakázky: </w:t>
      </w:r>
    </w:p>
    <w:p w14:paraId="6DE6DFBB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4D21F4C1" w14:textId="77777777" w:rsidR="00A95470" w:rsidRDefault="00A95470" w:rsidP="00A95470">
      <w:pPr>
        <w:spacing w:line="240" w:lineRule="auto"/>
        <w:jc w:val="center"/>
        <w:rPr>
          <w:rFonts w:cs="Arial"/>
          <w:b/>
          <w:sz w:val="28"/>
          <w:szCs w:val="28"/>
        </w:rPr>
      </w:pPr>
      <w:bookmarkStart w:id="0" w:name="_Hlk197067613"/>
      <w:r w:rsidRPr="006D0EBC">
        <w:rPr>
          <w:rFonts w:cs="Arial"/>
          <w:b/>
          <w:sz w:val="28"/>
          <w:szCs w:val="28"/>
        </w:rPr>
        <w:t>Pořízení licencí Cisco DUO pro MFA ověřování aplikací</w:t>
      </w:r>
    </w:p>
    <w:p w14:paraId="2AB778A4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  <w:sz w:val="28"/>
          <w:szCs w:val="28"/>
        </w:rPr>
      </w:pPr>
    </w:p>
    <w:bookmarkEnd w:id="0"/>
    <w:p w14:paraId="5B9BEDF7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Zadavatel veřejné zakázky:</w:t>
      </w:r>
    </w:p>
    <w:p w14:paraId="0804F407" w14:textId="77777777" w:rsidR="00A95470" w:rsidRPr="004737AF" w:rsidRDefault="00A95470" w:rsidP="00A95470">
      <w:pPr>
        <w:spacing w:before="240" w:line="240" w:lineRule="auto"/>
        <w:jc w:val="center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Krajská zdravotní, a.s.</w:t>
      </w:r>
    </w:p>
    <w:p w14:paraId="4112551C" w14:textId="77777777" w:rsidR="00A95470" w:rsidRPr="004737AF" w:rsidRDefault="00A95470" w:rsidP="00A95470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se sídlem Sociální péče 3316/</w:t>
      </w:r>
      <w:proofErr w:type="gramStart"/>
      <w:r w:rsidRPr="004737AF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a</w:t>
      </w:r>
      <w:proofErr w:type="gramEnd"/>
    </w:p>
    <w:p w14:paraId="7757DF39" w14:textId="77777777" w:rsidR="00A95470" w:rsidRPr="004737AF" w:rsidRDefault="00A95470" w:rsidP="00A95470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400 11 Ústí nad Labem</w:t>
      </w:r>
    </w:p>
    <w:p w14:paraId="011B7590" w14:textId="77777777" w:rsidR="00A95470" w:rsidRPr="004737AF" w:rsidRDefault="00A95470" w:rsidP="00A95470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IČO: 25488627</w:t>
      </w:r>
    </w:p>
    <w:p w14:paraId="1579BF80" w14:textId="77777777" w:rsidR="00A95470" w:rsidRPr="004737AF" w:rsidRDefault="00A95470" w:rsidP="00A95470">
      <w:pPr>
        <w:spacing w:line="240" w:lineRule="auto"/>
        <w:jc w:val="center"/>
        <w:outlineLvl w:val="0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zapsaná v obchodním rejstříku vedeném Krajským soudem v Ústí nad Labem, pod spisovou značkou B 1550</w:t>
      </w:r>
    </w:p>
    <w:p w14:paraId="7AB44F17" w14:textId="77777777" w:rsidR="00A95470" w:rsidRPr="004737AF" w:rsidRDefault="00A95470" w:rsidP="00A95470">
      <w:pPr>
        <w:spacing w:before="240"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Zastoupená: MUDr. </w:t>
      </w:r>
      <w:r>
        <w:rPr>
          <w:rFonts w:cs="Arial"/>
          <w:sz w:val="20"/>
          <w:szCs w:val="20"/>
        </w:rPr>
        <w:t>Jiřím Laštůvkou, zmocněného k výkonu funkce generálního ředitele</w:t>
      </w:r>
    </w:p>
    <w:p w14:paraId="724B1688" w14:textId="77777777" w:rsidR="00A95470" w:rsidRPr="004737AF" w:rsidRDefault="00A95470" w:rsidP="00A9547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0"/>
          <w:szCs w:val="20"/>
        </w:rPr>
      </w:pPr>
    </w:p>
    <w:p w14:paraId="45AC5AAA" w14:textId="77777777" w:rsidR="00A95470" w:rsidRPr="004737AF" w:rsidRDefault="00A95470" w:rsidP="00A95470">
      <w:p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 xml:space="preserve">  </w:t>
      </w:r>
    </w:p>
    <w:p w14:paraId="001EFDF5" w14:textId="77777777" w:rsidR="00A95470" w:rsidRPr="004737AF" w:rsidRDefault="00A95470" w:rsidP="00A95470">
      <w:pPr>
        <w:tabs>
          <w:tab w:val="left" w:pos="6825"/>
        </w:tabs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Informace o veřejné zakázce</w:t>
      </w:r>
    </w:p>
    <w:p w14:paraId="40015D72" w14:textId="77777777" w:rsidR="00A95470" w:rsidRPr="004737AF" w:rsidRDefault="00A95470" w:rsidP="00A95470">
      <w:pPr>
        <w:keepNext/>
        <w:keepLines/>
        <w:spacing w:line="240" w:lineRule="auto"/>
        <w:ind w:left="720"/>
        <w:jc w:val="both"/>
        <w:outlineLvl w:val="0"/>
        <w:rPr>
          <w:rFonts w:cs="Arial"/>
          <w:b/>
          <w:bCs/>
          <w:sz w:val="20"/>
          <w:szCs w:val="20"/>
        </w:rPr>
      </w:pPr>
    </w:p>
    <w:p w14:paraId="0F6AB629" w14:textId="77777777" w:rsidR="00A95470" w:rsidRPr="004737AF" w:rsidRDefault="00A95470" w:rsidP="00A95470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 xml:space="preserve">Druh veřejné zakázky: </w:t>
      </w:r>
    </w:p>
    <w:p w14:paraId="0BDAF94C" w14:textId="77777777" w:rsidR="00A95470" w:rsidRPr="003C2E4A" w:rsidRDefault="00A95470" w:rsidP="00A95470">
      <w:pPr>
        <w:keepNext/>
        <w:numPr>
          <w:ilvl w:val="0"/>
          <w:numId w:val="4"/>
        </w:numPr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Veřejná zakázka n</w:t>
      </w:r>
      <w:r>
        <w:rPr>
          <w:rFonts w:cs="Arial"/>
          <w:sz w:val="20"/>
          <w:szCs w:val="20"/>
        </w:rPr>
        <w:t>a dodávky</w:t>
      </w:r>
    </w:p>
    <w:p w14:paraId="6A9A8723" w14:textId="77777777" w:rsidR="00A95470" w:rsidRPr="004737AF" w:rsidRDefault="00A95470" w:rsidP="00A95470">
      <w:pPr>
        <w:tabs>
          <w:tab w:val="left" w:pos="3544"/>
        </w:tabs>
        <w:spacing w:line="240" w:lineRule="auto"/>
        <w:rPr>
          <w:rFonts w:cs="Arial"/>
          <w:sz w:val="20"/>
          <w:szCs w:val="20"/>
        </w:rPr>
      </w:pPr>
    </w:p>
    <w:p w14:paraId="453F4233" w14:textId="77777777" w:rsidR="00A95470" w:rsidRPr="00F70798" w:rsidRDefault="00A95470" w:rsidP="00A95470">
      <w:pPr>
        <w:numPr>
          <w:ilvl w:val="0"/>
          <w:numId w:val="3"/>
        </w:numPr>
        <w:spacing w:line="240" w:lineRule="auto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Vymezení plnění veřejné zakázky</w:t>
      </w:r>
    </w:p>
    <w:p w14:paraId="26DB7B5E" w14:textId="77777777" w:rsidR="00A95470" w:rsidRPr="00F11289" w:rsidRDefault="00A95470" w:rsidP="00A95470">
      <w:pPr>
        <w:tabs>
          <w:tab w:val="left" w:pos="284"/>
        </w:tabs>
        <w:spacing w:before="240" w:after="240" w:line="240" w:lineRule="auto"/>
        <w:jc w:val="both"/>
        <w:rPr>
          <w:rFonts w:cs="Arial"/>
          <w:b/>
          <w:sz w:val="20"/>
          <w:szCs w:val="20"/>
        </w:rPr>
      </w:pPr>
      <w:r w:rsidRPr="0071375F">
        <w:rPr>
          <w:rFonts w:cs="Arial"/>
          <w:b/>
          <w:sz w:val="20"/>
          <w:szCs w:val="20"/>
        </w:rPr>
        <w:t>Předmět veřejné</w:t>
      </w:r>
      <w:r w:rsidRPr="004737AF">
        <w:rPr>
          <w:rFonts w:cs="Arial"/>
          <w:b/>
          <w:sz w:val="20"/>
          <w:szCs w:val="20"/>
        </w:rPr>
        <w:t xml:space="preserve"> zakázky</w:t>
      </w:r>
      <w:bookmarkStart w:id="1" w:name="_Toc365531845"/>
      <w:bookmarkStart w:id="2" w:name="_Toc371919913"/>
    </w:p>
    <w:p w14:paraId="4D187AA6" w14:textId="77777777" w:rsidR="00A95470" w:rsidRPr="0071375F" w:rsidRDefault="00A95470" w:rsidP="00A9547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Předmětem veřejné zakázky je nákup 500 kusů licencí Cisco DUO pro MFA ověřování aplikací Krajské zdravotní, a.s.</w:t>
      </w:r>
    </w:p>
    <w:p w14:paraId="3F26004E" w14:textId="77777777" w:rsidR="00A95470" w:rsidRPr="00B00303" w:rsidRDefault="00A95470" w:rsidP="00A95470">
      <w:pPr>
        <w:spacing w:before="60" w:line="240" w:lineRule="auto"/>
        <w:jc w:val="both"/>
        <w:rPr>
          <w:rFonts w:cs="Arial"/>
          <w:sz w:val="20"/>
          <w:szCs w:val="20"/>
        </w:rPr>
      </w:pPr>
      <w:r w:rsidRPr="00B00303">
        <w:rPr>
          <w:rFonts w:cs="Arial"/>
          <w:sz w:val="20"/>
          <w:szCs w:val="20"/>
        </w:rPr>
        <w:t xml:space="preserve">Kompletní specifikace předmětu plnění veřejné zakázky je uvedena v příloze č. </w:t>
      </w:r>
      <w:r>
        <w:rPr>
          <w:rFonts w:cs="Arial"/>
          <w:sz w:val="20"/>
          <w:szCs w:val="20"/>
        </w:rPr>
        <w:t>2</w:t>
      </w:r>
      <w:r w:rsidRPr="00B00303">
        <w:rPr>
          <w:rFonts w:cs="Arial"/>
          <w:sz w:val="20"/>
          <w:szCs w:val="20"/>
        </w:rPr>
        <w:t xml:space="preserve"> - Technická specifikace této zadávací dokumentace.</w:t>
      </w:r>
    </w:p>
    <w:p w14:paraId="2FE68D8C" w14:textId="77777777" w:rsidR="00A95470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</w:p>
    <w:p w14:paraId="3AD10C33" w14:textId="77777777" w:rsidR="00A95470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2C09A9">
        <w:rPr>
          <w:rFonts w:cs="Arial"/>
          <w:sz w:val="20"/>
          <w:szCs w:val="20"/>
        </w:rPr>
        <w:t xml:space="preserve">Zadavatel tímto informuje dodavatele, že je ve smyslu zákona č. 181/2014 Sb., o kybernetické bezpečnosti a o změně souvisejících zákonů (zákon o kybernetické bezpečnosti, dále jen „ZKB“), povinnou osobou (tj. podle § 3 písm. f) a g) ZKB je zadavatel správcem a provozovatelem informačního systému základní služby), a zároveň upozorňuje, že je ve smyslu § 4 odst. 2 ZKB, povinen zavést a provádět bezpečnostní opatření v rozsahu nezbytném pro zajištění kybernetické bezpečnosti provozovaných systémů. V souladu s § 4 odst. 4 ZKB je zadavatel povinen zohlednit požadavky vyplývající z bezpečnostních opatření při výběru dodavatele. Zohlednění požadavků vyplývajících z bezpečnostních opatření tedy nelze považovat za nezákonné omezení hospodářské soutěže nebo neodůvodněnou překážku hospodářské soutěži.  </w:t>
      </w:r>
    </w:p>
    <w:p w14:paraId="00CDE04A" w14:textId="77777777" w:rsidR="00A95470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</w:p>
    <w:p w14:paraId="75222F9A" w14:textId="77777777" w:rsidR="00A95470" w:rsidRDefault="00A95470" w:rsidP="00A95470">
      <w:pPr>
        <w:spacing w:before="60" w:after="60" w:line="240" w:lineRule="auto"/>
        <w:jc w:val="both"/>
        <w:rPr>
          <w:rFonts w:cs="Arial"/>
          <w:bCs/>
          <w:sz w:val="20"/>
          <w:szCs w:val="20"/>
        </w:rPr>
      </w:pPr>
      <w:r w:rsidRPr="00B97810">
        <w:rPr>
          <w:rFonts w:cs="Arial"/>
          <w:bCs/>
          <w:sz w:val="20"/>
          <w:szCs w:val="20"/>
        </w:rPr>
        <w:lastRenderedPageBreak/>
        <w:t>Zadavatel tímto upozorňuje dodavatele, že je povinen vyhodnotit rizika spojená s předmětem plnění ve smyslu § 37 ZZVZ a povinností vyplývajících ze ZKB a stanovit bezpečnostní požadavky na dodavatele podle § 5 odst. 2 písm. e) ZKB.</w:t>
      </w:r>
    </w:p>
    <w:p w14:paraId="3B89140B" w14:textId="77777777" w:rsidR="00A95470" w:rsidRPr="00B97810" w:rsidRDefault="00A95470" w:rsidP="00A95470">
      <w:pPr>
        <w:spacing w:before="60" w:after="60" w:line="240" w:lineRule="auto"/>
        <w:jc w:val="both"/>
        <w:rPr>
          <w:rFonts w:cs="Arial"/>
          <w:bCs/>
          <w:sz w:val="20"/>
          <w:szCs w:val="20"/>
        </w:rPr>
      </w:pPr>
    </w:p>
    <w:p w14:paraId="14D2BAFF" w14:textId="77777777" w:rsidR="00A95470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2C09A9">
        <w:rPr>
          <w:rFonts w:cs="Arial"/>
          <w:sz w:val="20"/>
          <w:szCs w:val="20"/>
        </w:rPr>
        <w:t xml:space="preserve">Zadavatel </w:t>
      </w:r>
      <w:r w:rsidRPr="004F495C">
        <w:rPr>
          <w:rFonts w:cs="Arial"/>
          <w:sz w:val="20"/>
          <w:szCs w:val="20"/>
        </w:rPr>
        <w:t>požaduje, aby předmět plnění splňoval standardy zadavatele „</w:t>
      </w:r>
      <w:bookmarkStart w:id="3" w:name="_Hlk196394202"/>
      <w:r w:rsidRPr="004F495C">
        <w:rPr>
          <w:rFonts w:cs="Arial"/>
          <w:sz w:val="20"/>
          <w:szCs w:val="20"/>
        </w:rPr>
        <w:t>Požadavky na provedení a kvalitu ICT</w:t>
      </w:r>
      <w:bookmarkEnd w:id="3"/>
      <w:r w:rsidRPr="004F495C">
        <w:rPr>
          <w:rFonts w:cs="Arial"/>
          <w:sz w:val="20"/>
          <w:szCs w:val="20"/>
        </w:rPr>
        <w:t>“ v plném rozsahu dle přílohy č. 8 zadávací</w:t>
      </w:r>
      <w:r w:rsidRPr="002C09A9">
        <w:rPr>
          <w:rFonts w:cs="Arial"/>
          <w:sz w:val="20"/>
          <w:szCs w:val="20"/>
        </w:rPr>
        <w:t xml:space="preserve"> dokumentace a současně zveřejněné na </w:t>
      </w:r>
      <w:hyperlink r:id="rId8" w:history="1">
        <w:r w:rsidRPr="006C3C82">
          <w:rPr>
            <w:rStyle w:val="Hypertextovodkaz"/>
            <w:rFonts w:cs="Arial"/>
            <w:sz w:val="20"/>
            <w:szCs w:val="20"/>
          </w:rPr>
          <w:t>https://www.kzcr.eu/cz/kz/pro-odborniky/informace-pro-projektanty/</w:t>
        </w:r>
      </w:hyperlink>
      <w:r w:rsidRPr="002C09A9">
        <w:rPr>
          <w:rFonts w:cs="Arial"/>
          <w:sz w:val="20"/>
          <w:szCs w:val="20"/>
        </w:rPr>
        <w:t>. Dodavatel předloží v nabídce čestné prohlášení o splnění této povinnosti.</w:t>
      </w:r>
    </w:p>
    <w:p w14:paraId="735C89AC" w14:textId="77777777" w:rsidR="00A95470" w:rsidRPr="001B6DC2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2C09A9">
        <w:rPr>
          <w:rFonts w:cs="Arial"/>
          <w:sz w:val="20"/>
          <w:szCs w:val="20"/>
        </w:rPr>
        <w:t xml:space="preserve"> </w:t>
      </w:r>
    </w:p>
    <w:p w14:paraId="401A7ECD" w14:textId="77777777" w:rsidR="00A95470" w:rsidRPr="001B6DC2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Ve smyslu ZZVZ zadavatel vycházel při přípravě tohoto zadávacího řízení, kromě jiného,</w:t>
      </w:r>
      <w:r>
        <w:rPr>
          <w:rFonts w:cs="Arial"/>
          <w:sz w:val="20"/>
          <w:szCs w:val="20"/>
        </w:rPr>
        <w:t xml:space="preserve"> </w:t>
      </w:r>
      <w:r w:rsidRPr="001B6DC2">
        <w:rPr>
          <w:rFonts w:cs="Arial"/>
          <w:sz w:val="20"/>
          <w:szCs w:val="20"/>
        </w:rPr>
        <w:t xml:space="preserve">i z obecných principů zaměřených na sociálně a environmentálně odpovědné zadávaní a inovace. </w:t>
      </w:r>
    </w:p>
    <w:p w14:paraId="537F46ED" w14:textId="77777777" w:rsidR="00A95470" w:rsidRPr="001B6DC2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V oblasti sociálně odpovědného zadávání zadavatel požaduje, a to vzhledem k povaze a smyslu veřejné zakázky, aby dodavatel zajistil po celou dobu plnění veřejné zakázky:</w:t>
      </w:r>
    </w:p>
    <w:p w14:paraId="54D0E4BD" w14:textId="77777777" w:rsidR="00A95470" w:rsidRPr="001B6DC2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•</w:t>
      </w:r>
      <w:r w:rsidRPr="001B6DC2">
        <w:rPr>
          <w:rFonts w:cs="Arial"/>
          <w:sz w:val="20"/>
          <w:szCs w:val="20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6CE3FD0D" w14:textId="77777777" w:rsidR="00A95470" w:rsidRPr="00161183" w:rsidRDefault="00A95470" w:rsidP="00A95470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•</w:t>
      </w:r>
      <w:r w:rsidRPr="001B6DC2">
        <w:rPr>
          <w:rFonts w:cs="Arial"/>
          <w:sz w:val="20"/>
          <w:szCs w:val="20"/>
        </w:rPr>
        <w:tab/>
        <w:t>férové dodavatelské vztahy se svými poddodavateli spočívající zejména v řádném a včasném plnění finančních závazků vůči svým poddodavatelům.</w:t>
      </w:r>
    </w:p>
    <w:p w14:paraId="016FC620" w14:textId="77777777" w:rsidR="00A95470" w:rsidRDefault="00A95470" w:rsidP="00A95470">
      <w:pPr>
        <w:keepNext/>
        <w:tabs>
          <w:tab w:val="left" w:pos="284"/>
        </w:tabs>
        <w:spacing w:before="240" w:after="240" w:line="240" w:lineRule="auto"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Klasifikace předmětu veřejné zakázky</w:t>
      </w:r>
      <w:bookmarkEnd w:id="1"/>
      <w:bookmarkEnd w:id="2"/>
    </w:p>
    <w:p w14:paraId="38106A67" w14:textId="77777777" w:rsidR="00A95470" w:rsidRDefault="00A95470" w:rsidP="00A95470">
      <w:pPr>
        <w:keepNext/>
        <w:tabs>
          <w:tab w:val="left" w:pos="284"/>
        </w:tabs>
        <w:spacing w:before="240" w:after="240" w:line="240" w:lineRule="auto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CPV kód:</w:t>
      </w:r>
    </w:p>
    <w:p w14:paraId="68CED4C6" w14:textId="77777777" w:rsidR="00A95470" w:rsidRDefault="00A95470" w:rsidP="00A95470">
      <w:pPr>
        <w:keepNext/>
        <w:tabs>
          <w:tab w:val="left" w:pos="284"/>
        </w:tabs>
        <w:spacing w:before="240" w:after="240" w:line="240" w:lineRule="auto"/>
        <w:jc w:val="both"/>
        <w:rPr>
          <w:rFonts w:cs="Arial"/>
          <w:sz w:val="20"/>
          <w:szCs w:val="20"/>
          <w:shd w:val="clear" w:color="auto" w:fill="FFFFFF"/>
        </w:rPr>
      </w:pPr>
      <w:bookmarkStart w:id="4" w:name="_Hlk197419273"/>
      <w:r>
        <w:rPr>
          <w:rFonts w:cs="Arial"/>
          <w:sz w:val="20"/>
          <w:szCs w:val="20"/>
          <w:shd w:val="clear" w:color="auto" w:fill="FFFFFF"/>
        </w:rPr>
        <w:t>48960000-</w:t>
      </w:r>
      <w:proofErr w:type="gramStart"/>
      <w:r>
        <w:rPr>
          <w:rFonts w:cs="Arial"/>
          <w:sz w:val="20"/>
          <w:szCs w:val="20"/>
          <w:shd w:val="clear" w:color="auto" w:fill="FFFFFF"/>
        </w:rPr>
        <w:t>5  Balík</w:t>
      </w:r>
      <w:proofErr w:type="gramEnd"/>
      <w:r>
        <w:rPr>
          <w:rFonts w:cs="Arial"/>
          <w:sz w:val="20"/>
          <w:szCs w:val="20"/>
          <w:shd w:val="clear" w:color="auto" w:fill="FFFFFF"/>
        </w:rPr>
        <w:t xml:space="preserve"> programů pro ovladače a systém</w:t>
      </w:r>
    </w:p>
    <w:bookmarkEnd w:id="4"/>
    <w:p w14:paraId="61C58FB0" w14:textId="77777777" w:rsidR="00A95470" w:rsidRPr="00A95470" w:rsidRDefault="00A95470" w:rsidP="00A95470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95470">
        <w:rPr>
          <w:rFonts w:ascii="Arial" w:hAnsi="Arial" w:cs="Arial"/>
          <w:b/>
          <w:bCs/>
          <w:color w:val="auto"/>
          <w:sz w:val="20"/>
          <w:szCs w:val="20"/>
        </w:rPr>
        <w:t>Doba plnění veřejné zakázky</w:t>
      </w:r>
    </w:p>
    <w:p w14:paraId="73263205" w14:textId="77777777" w:rsidR="00A95470" w:rsidRPr="00296ED2" w:rsidRDefault="00A95470" w:rsidP="00A95470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F50D13">
        <w:rPr>
          <w:rFonts w:cs="Arial"/>
          <w:sz w:val="20"/>
          <w:szCs w:val="20"/>
        </w:rPr>
        <w:t>Maximální lhůta pro předání předmětu plnění je uvedena v obligatorním návrhu smlouvy</w:t>
      </w:r>
      <w:r>
        <w:rPr>
          <w:rFonts w:cs="Arial"/>
          <w:sz w:val="20"/>
          <w:szCs w:val="20"/>
        </w:rPr>
        <w:t xml:space="preserve"> </w:t>
      </w:r>
      <w:r w:rsidRPr="00F50D13">
        <w:rPr>
          <w:rFonts w:cs="Arial"/>
          <w:sz w:val="20"/>
          <w:szCs w:val="20"/>
        </w:rPr>
        <w:t>příloha č. 4 této zadávací dokumentace)</w:t>
      </w:r>
      <w:r>
        <w:rPr>
          <w:rFonts w:cs="Arial"/>
          <w:sz w:val="20"/>
          <w:szCs w:val="20"/>
        </w:rPr>
        <w:t>.</w:t>
      </w:r>
    </w:p>
    <w:p w14:paraId="1B59D6EA" w14:textId="77777777" w:rsidR="00A95470" w:rsidRPr="006C23F5" w:rsidRDefault="00A95470" w:rsidP="00A95470">
      <w:pPr>
        <w:spacing w:before="240" w:line="240" w:lineRule="auto"/>
        <w:jc w:val="both"/>
        <w:rPr>
          <w:rFonts w:cs="Arial"/>
          <w:b/>
          <w:bCs/>
          <w:sz w:val="20"/>
          <w:szCs w:val="20"/>
        </w:rPr>
      </w:pPr>
      <w:r w:rsidRPr="006C23F5">
        <w:rPr>
          <w:rFonts w:cs="Arial"/>
          <w:b/>
          <w:bCs/>
          <w:sz w:val="20"/>
          <w:szCs w:val="20"/>
        </w:rPr>
        <w:t xml:space="preserve">Místo plnění veřejné zakázky: </w:t>
      </w:r>
    </w:p>
    <w:p w14:paraId="60969477" w14:textId="77777777" w:rsidR="00A95470" w:rsidRDefault="00A95470" w:rsidP="00A95470">
      <w:pPr>
        <w:keepNext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Krajská zdravotní, a.s</w:t>
      </w:r>
      <w:r>
        <w:rPr>
          <w:rFonts w:cs="Arial"/>
          <w:sz w:val="20"/>
          <w:szCs w:val="20"/>
        </w:rPr>
        <w:t>.</w:t>
      </w:r>
    </w:p>
    <w:p w14:paraId="0BCA81AF" w14:textId="77777777" w:rsidR="00A95470" w:rsidRDefault="00A95470" w:rsidP="00A95470">
      <w:pPr>
        <w:keepNext/>
        <w:spacing w:line="240" w:lineRule="auto"/>
        <w:jc w:val="both"/>
        <w:outlineLvl w:val="0"/>
        <w:rPr>
          <w:rFonts w:cs="Arial"/>
          <w:sz w:val="20"/>
          <w:szCs w:val="20"/>
        </w:rPr>
      </w:pPr>
      <w:bookmarkStart w:id="5" w:name="_Hlk197067945"/>
      <w:r>
        <w:rPr>
          <w:rFonts w:cs="Arial"/>
          <w:sz w:val="20"/>
          <w:szCs w:val="20"/>
        </w:rPr>
        <w:t>Sociální péče 3316/</w:t>
      </w:r>
      <w:proofErr w:type="gramStart"/>
      <w:r>
        <w:rPr>
          <w:rFonts w:cs="Arial"/>
          <w:sz w:val="20"/>
          <w:szCs w:val="20"/>
        </w:rPr>
        <w:t>12a</w:t>
      </w:r>
      <w:proofErr w:type="gramEnd"/>
    </w:p>
    <w:p w14:paraId="72DDD1FD" w14:textId="77777777" w:rsidR="00A95470" w:rsidRPr="004737AF" w:rsidRDefault="00A95470" w:rsidP="00A95470">
      <w:pPr>
        <w:keepNext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00 11 Ústí nad Labem</w:t>
      </w:r>
    </w:p>
    <w:bookmarkEnd w:id="5"/>
    <w:p w14:paraId="42CDD8B0" w14:textId="77777777" w:rsidR="00A95470" w:rsidRPr="004737AF" w:rsidRDefault="00A95470" w:rsidP="00A95470">
      <w:pPr>
        <w:pStyle w:val="odsazfurt"/>
        <w:ind w:left="0"/>
        <w:jc w:val="left"/>
        <w:rPr>
          <w:rFonts w:ascii="Arial" w:hAnsi="Arial" w:cs="Arial"/>
          <w:sz w:val="20"/>
        </w:rPr>
      </w:pPr>
    </w:p>
    <w:p w14:paraId="6DFEA27D" w14:textId="77777777" w:rsidR="00A95470" w:rsidRPr="002F4158" w:rsidRDefault="00A95470" w:rsidP="00A95470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Požadavky na prokázání kvalifikace</w:t>
      </w:r>
    </w:p>
    <w:p w14:paraId="5CAC8B59" w14:textId="77777777" w:rsidR="00A95470" w:rsidRPr="00776230" w:rsidRDefault="00A95470" w:rsidP="00A95470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776230">
        <w:rPr>
          <w:rFonts w:cs="Arial"/>
          <w:sz w:val="20"/>
          <w:szCs w:val="20"/>
        </w:rPr>
        <w:t>Zadavatel požaduje, aby dodavatel prokázal splnění kvalifikace analogicky v souladu se ZZVZ v rozsahu dále uvedeném.</w:t>
      </w:r>
    </w:p>
    <w:p w14:paraId="626AAB93" w14:textId="77777777" w:rsidR="00A95470" w:rsidRPr="00776230" w:rsidRDefault="00A95470" w:rsidP="00A95470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776230">
        <w:rPr>
          <w:rFonts w:cs="Arial"/>
          <w:sz w:val="20"/>
          <w:szCs w:val="20"/>
        </w:rPr>
        <w:t xml:space="preserve">Dodavatel je oprávněn pro prokázání splnění kvalifikace předložit čestné prohlášení (příloha č. </w:t>
      </w:r>
      <w:r>
        <w:rPr>
          <w:rFonts w:cs="Arial"/>
          <w:sz w:val="20"/>
          <w:szCs w:val="20"/>
        </w:rPr>
        <w:t>3</w:t>
      </w:r>
      <w:r w:rsidRPr="00776230">
        <w:rPr>
          <w:rFonts w:cs="Arial"/>
          <w:sz w:val="20"/>
          <w:szCs w:val="20"/>
        </w:rPr>
        <w:t xml:space="preserve"> této zadávací dokumentace). </w:t>
      </w:r>
    </w:p>
    <w:p w14:paraId="314502DD" w14:textId="77777777" w:rsidR="00A95470" w:rsidRDefault="00A95470" w:rsidP="00A95470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776230">
        <w:rPr>
          <w:rFonts w:cs="Arial"/>
          <w:sz w:val="20"/>
          <w:szCs w:val="20"/>
        </w:rPr>
        <w:t xml:space="preserve">Neprokáže-li dodavatel splnění kvalifikace v plném rozsahu, může být analogicky dle § 48 odst. 2 ZZVZ vyloučen z účasti v zadávacím řízení. </w:t>
      </w:r>
    </w:p>
    <w:p w14:paraId="3F8BB7AB" w14:textId="77777777" w:rsidR="00A95470" w:rsidRPr="00A95470" w:rsidRDefault="00A95470" w:rsidP="00A95470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9547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Základní způsobilost analogicky dle § 74 ZZVZ </w:t>
      </w:r>
    </w:p>
    <w:p w14:paraId="6E11FDB9" w14:textId="77777777" w:rsidR="00A95470" w:rsidRPr="004737AF" w:rsidRDefault="00A95470" w:rsidP="00A95470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prokáže základní způsobilost analogicky dle § 74 ZZVZ předložením dokladů uvedených analogicky v § 75 ZZVZ, nebo jiným způsobem v souladu se ZZVZ. </w:t>
      </w:r>
    </w:p>
    <w:p w14:paraId="433FA3E8" w14:textId="77777777" w:rsidR="00A95470" w:rsidRPr="004737AF" w:rsidRDefault="00A95470" w:rsidP="00A95470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je oprávněn pro prokázání splnění veškeré kvalifikace předložit čestné prohlášení (příloha č. </w:t>
      </w:r>
      <w:r>
        <w:rPr>
          <w:rFonts w:cs="Arial"/>
          <w:sz w:val="20"/>
          <w:szCs w:val="20"/>
        </w:rPr>
        <w:t>3</w:t>
      </w:r>
      <w:r w:rsidRPr="004737AF">
        <w:rPr>
          <w:rFonts w:cs="Arial"/>
          <w:sz w:val="20"/>
          <w:szCs w:val="20"/>
        </w:rPr>
        <w:t xml:space="preserve"> této výzvy). </w:t>
      </w:r>
    </w:p>
    <w:p w14:paraId="7B7FE54D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748CBBFF" w14:textId="74C99A9A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Pravost a stáří dokladů se řídí analogicky dle § 45 a § 86 ZZVZ.</w:t>
      </w:r>
    </w:p>
    <w:p w14:paraId="753D0505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56151DBF" w14:textId="77777777" w:rsidR="00A95470" w:rsidRPr="00A95470" w:rsidRDefault="00A95470" w:rsidP="00A95470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95470">
        <w:rPr>
          <w:rFonts w:ascii="Arial" w:hAnsi="Arial" w:cs="Arial"/>
          <w:b/>
          <w:bCs/>
          <w:color w:val="auto"/>
          <w:sz w:val="20"/>
          <w:szCs w:val="20"/>
        </w:rPr>
        <w:t xml:space="preserve">Profesní způsobilost analogicky dle § 77 ZZVZ  </w:t>
      </w:r>
    </w:p>
    <w:p w14:paraId="032308D3" w14:textId="77777777" w:rsidR="00A95470" w:rsidRPr="004737AF" w:rsidRDefault="00A95470" w:rsidP="00A95470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prokáže profesní způsobilost analogicky dle § 77 odst. 1 ZZVZ předložením výpisu z obchodního rejstříku, nebo jiné obdobné evidence, pokud jiný právní předpis zápis do takové evidence vyžaduje, nebo jiným způsobem v souladu se ZZVZ. </w:t>
      </w:r>
    </w:p>
    <w:p w14:paraId="7216315C" w14:textId="77777777" w:rsidR="00A95470" w:rsidRPr="004737AF" w:rsidRDefault="00A95470" w:rsidP="00A95470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je oprávněn pro prokázání splnění veškeré kvalifikace předložit čestné prohlášení (příloha č. </w:t>
      </w:r>
      <w:r>
        <w:rPr>
          <w:rFonts w:cs="Arial"/>
          <w:sz w:val="20"/>
          <w:szCs w:val="20"/>
        </w:rPr>
        <w:t>3</w:t>
      </w:r>
      <w:r w:rsidRPr="004737AF">
        <w:rPr>
          <w:rFonts w:cs="Arial"/>
          <w:sz w:val="20"/>
          <w:szCs w:val="20"/>
        </w:rPr>
        <w:t xml:space="preserve"> této výzvy). </w:t>
      </w:r>
    </w:p>
    <w:p w14:paraId="587084CB" w14:textId="77777777" w:rsidR="00A95470" w:rsidRPr="004737AF" w:rsidRDefault="00A95470" w:rsidP="00A95470">
      <w:pPr>
        <w:pStyle w:val="Odstavecseseznamem"/>
        <w:spacing w:line="240" w:lineRule="auto"/>
        <w:ind w:left="357"/>
        <w:jc w:val="both"/>
        <w:rPr>
          <w:rFonts w:cs="Arial"/>
          <w:sz w:val="20"/>
          <w:szCs w:val="20"/>
        </w:rPr>
      </w:pPr>
    </w:p>
    <w:p w14:paraId="6FA33F94" w14:textId="40F6936B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Pravost dokladů se řídí analogicky dle § 45 ZZVZ.</w:t>
      </w:r>
    </w:p>
    <w:p w14:paraId="4E823A6D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64CAF6D1" w14:textId="7508372B" w:rsidR="00A95470" w:rsidRPr="00A95470" w:rsidRDefault="00A95470" w:rsidP="00A95470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95470">
        <w:rPr>
          <w:rFonts w:ascii="Arial" w:hAnsi="Arial" w:cs="Arial"/>
          <w:b/>
          <w:bCs/>
          <w:color w:val="auto"/>
          <w:sz w:val="20"/>
          <w:szCs w:val="20"/>
        </w:rPr>
        <w:t>Technická kvalifikace analogicky dle § 79 ZZVZ</w:t>
      </w:r>
    </w:p>
    <w:p w14:paraId="57396913" w14:textId="77777777" w:rsidR="00A95470" w:rsidRPr="00A95470" w:rsidRDefault="00A95470" w:rsidP="00A95470"/>
    <w:p w14:paraId="596B990D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prokáže technickou kvalifikaci analogicky dle § 79 odst. 2 písm. b) ZZVZ předložením </w:t>
      </w:r>
      <w:bookmarkStart w:id="6" w:name="p56-1-a"/>
      <w:bookmarkEnd w:id="6"/>
      <w:r w:rsidRPr="004737AF">
        <w:rPr>
          <w:rFonts w:cs="Arial"/>
          <w:sz w:val="20"/>
          <w:szCs w:val="20"/>
        </w:rPr>
        <w:t xml:space="preserve">seznamu minimálně </w:t>
      </w:r>
      <w:r w:rsidRPr="004737AF">
        <w:rPr>
          <w:rFonts w:cs="Arial"/>
          <w:b/>
          <w:sz w:val="20"/>
          <w:szCs w:val="20"/>
        </w:rPr>
        <w:t>2</w:t>
      </w:r>
      <w:r w:rsidRPr="004737AF">
        <w:rPr>
          <w:rFonts w:cs="Arial"/>
          <w:sz w:val="20"/>
          <w:szCs w:val="20"/>
        </w:rPr>
        <w:t xml:space="preserve"> významných dodávek </w:t>
      </w:r>
      <w:r w:rsidRPr="00F50D13">
        <w:rPr>
          <w:rFonts w:cs="Arial"/>
          <w:b/>
          <w:sz w:val="20"/>
          <w:szCs w:val="20"/>
          <w:u w:val="single"/>
        </w:rPr>
        <w:t>se stejným předmětem plnění</w:t>
      </w:r>
      <w:r w:rsidRPr="004737AF">
        <w:rPr>
          <w:rFonts w:cs="Arial"/>
          <w:b/>
          <w:sz w:val="20"/>
          <w:szCs w:val="20"/>
        </w:rPr>
        <w:t>,</w:t>
      </w:r>
      <w:r w:rsidRPr="004737AF">
        <w:rPr>
          <w:rFonts w:cs="Arial"/>
          <w:sz w:val="20"/>
          <w:szCs w:val="20"/>
        </w:rPr>
        <w:t xml:space="preserve"> realizovaných v posledních </w:t>
      </w:r>
      <w:r w:rsidRPr="004737AF">
        <w:rPr>
          <w:rFonts w:cs="Arial"/>
          <w:b/>
          <w:sz w:val="20"/>
          <w:szCs w:val="20"/>
        </w:rPr>
        <w:t>3</w:t>
      </w:r>
      <w:r w:rsidRPr="004737AF">
        <w:rPr>
          <w:rFonts w:cs="Arial"/>
          <w:sz w:val="20"/>
          <w:szCs w:val="20"/>
        </w:rPr>
        <w:t xml:space="preserve"> letech před zahájením zadávacího řízení. Dodavatel může pro prokázání technické kvalifikace použít jako vzor </w:t>
      </w:r>
      <w:r w:rsidRPr="004737AF">
        <w:rPr>
          <w:rFonts w:cs="Arial"/>
          <w:bCs/>
          <w:sz w:val="20"/>
          <w:szCs w:val="20"/>
        </w:rPr>
        <w:t xml:space="preserve">přílohu č. 5 Seznam významných </w:t>
      </w:r>
      <w:r>
        <w:rPr>
          <w:rFonts w:cs="Arial"/>
          <w:bCs/>
          <w:sz w:val="20"/>
          <w:szCs w:val="20"/>
        </w:rPr>
        <w:t>služeb.</w:t>
      </w:r>
    </w:p>
    <w:p w14:paraId="0FDB5B7F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6D51CD75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Analogicky v souladu s § 79 odst. 3 ZZVZ může dodavatel pro účely prokázání splnění technické kvalifikace předložit i významné dodávky se stejným předmětem plnění, které realizoval v době po zahájení tohoto zadávacího řízení. </w:t>
      </w:r>
    </w:p>
    <w:p w14:paraId="7643F5CA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283942FE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Analogicky v souladu s § 86 odst. 2 ZZVZ zadavatel nepřipouští nahradit předložení seznamu významných </w:t>
      </w:r>
      <w:r>
        <w:rPr>
          <w:rFonts w:cs="Arial"/>
          <w:bCs/>
          <w:sz w:val="20"/>
          <w:szCs w:val="20"/>
        </w:rPr>
        <w:t>služeb</w:t>
      </w:r>
      <w:r w:rsidRPr="004737AF">
        <w:rPr>
          <w:rFonts w:cs="Arial"/>
          <w:bCs/>
          <w:sz w:val="20"/>
          <w:szCs w:val="20"/>
        </w:rPr>
        <w:t xml:space="preserve"> dle předchozích odstavců předložením čestného prohlášení.</w:t>
      </w:r>
    </w:p>
    <w:p w14:paraId="37CBC073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1EA2BBC5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V případě, že bude dodavatel prokazovat splnění technické kvalifikace analogicky dle § 79 odst. 2 písm. b) ZZVZ prostřednictvím </w:t>
      </w:r>
      <w:r w:rsidRPr="004737AF">
        <w:rPr>
          <w:rFonts w:cs="Arial"/>
          <w:b/>
          <w:sz w:val="20"/>
          <w:szCs w:val="20"/>
        </w:rPr>
        <w:t>jiné osoby (poddodavatele)</w:t>
      </w:r>
      <w:r w:rsidRPr="004737AF">
        <w:rPr>
          <w:rFonts w:cs="Arial"/>
          <w:sz w:val="20"/>
          <w:szCs w:val="20"/>
        </w:rPr>
        <w:t>, je povinen postupovat analogicky dle § 83 ZZVZ.</w:t>
      </w:r>
    </w:p>
    <w:p w14:paraId="640A2CB0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756137A6" w14:textId="77777777" w:rsidR="00A95470" w:rsidRDefault="00A95470" w:rsidP="00A95470">
      <w:pPr>
        <w:spacing w:line="240" w:lineRule="auto"/>
        <w:jc w:val="both"/>
        <w:rPr>
          <w:rFonts w:cs="Arial"/>
          <w:color w:val="404040"/>
          <w:sz w:val="20"/>
          <w:szCs w:val="20"/>
          <w:shd w:val="clear" w:color="auto" w:fill="FFFFFF"/>
        </w:rPr>
      </w:pPr>
      <w:r w:rsidRPr="00757468">
        <w:rPr>
          <w:rFonts w:cs="Arial"/>
          <w:sz w:val="20"/>
          <w:szCs w:val="20"/>
        </w:rPr>
        <w:t xml:space="preserve">Stejný předmět plnění bude posuzován dle CPV </w:t>
      </w:r>
      <w:r w:rsidRPr="0068728F">
        <w:rPr>
          <w:rFonts w:cs="Arial"/>
          <w:sz w:val="20"/>
          <w:szCs w:val="20"/>
        </w:rPr>
        <w:t>kód</w:t>
      </w:r>
      <w:r>
        <w:rPr>
          <w:rFonts w:cs="Arial"/>
          <w:sz w:val="20"/>
          <w:szCs w:val="20"/>
        </w:rPr>
        <w:t xml:space="preserve">u </w:t>
      </w:r>
      <w:r w:rsidRPr="006D0EBC">
        <w:rPr>
          <w:rFonts w:cs="Arial"/>
          <w:color w:val="404040"/>
          <w:sz w:val="20"/>
          <w:szCs w:val="20"/>
          <w:shd w:val="clear" w:color="auto" w:fill="FFFFFF"/>
        </w:rPr>
        <w:t>48960000-</w:t>
      </w:r>
      <w:proofErr w:type="gramStart"/>
      <w:r w:rsidRPr="006D0EBC">
        <w:rPr>
          <w:rFonts w:cs="Arial"/>
          <w:color w:val="404040"/>
          <w:sz w:val="20"/>
          <w:szCs w:val="20"/>
          <w:shd w:val="clear" w:color="auto" w:fill="FFFFFF"/>
        </w:rPr>
        <w:t>5  Balík</w:t>
      </w:r>
      <w:proofErr w:type="gramEnd"/>
      <w:r w:rsidRPr="006D0EBC">
        <w:rPr>
          <w:rFonts w:cs="Arial"/>
          <w:color w:val="404040"/>
          <w:sz w:val="20"/>
          <w:szCs w:val="20"/>
          <w:shd w:val="clear" w:color="auto" w:fill="FFFFFF"/>
        </w:rPr>
        <w:t xml:space="preserve"> programů pro ovladače a systém</w:t>
      </w:r>
      <w:r>
        <w:rPr>
          <w:rFonts w:cs="Arial"/>
          <w:color w:val="404040"/>
          <w:sz w:val="20"/>
          <w:szCs w:val="20"/>
          <w:shd w:val="clear" w:color="auto" w:fill="FFFFFF"/>
        </w:rPr>
        <w:t>.</w:t>
      </w:r>
    </w:p>
    <w:p w14:paraId="2DA0C1BC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0B350877" w14:textId="77777777" w:rsidR="00A95470" w:rsidRDefault="00A95470" w:rsidP="00A95470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Zadavatelem požadovaný minimální rozsah plnění za každou jednotlivou dodávku veřejné zakázky je</w:t>
      </w:r>
    </w:p>
    <w:p w14:paraId="0C92756E" w14:textId="77777777" w:rsidR="00A95470" w:rsidRDefault="00A95470" w:rsidP="00A95470">
      <w:pPr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500 000 Kč bez DPH.</w:t>
      </w:r>
    </w:p>
    <w:p w14:paraId="69AFB947" w14:textId="77777777" w:rsidR="00A95470" w:rsidRDefault="00A95470" w:rsidP="00A95470">
      <w:pPr>
        <w:spacing w:before="240" w:after="240" w:line="240" w:lineRule="auto"/>
        <w:contextualSpacing/>
        <w:jc w:val="both"/>
        <w:rPr>
          <w:rFonts w:cs="Arial"/>
          <w:b/>
          <w:sz w:val="20"/>
          <w:szCs w:val="20"/>
        </w:rPr>
      </w:pPr>
    </w:p>
    <w:p w14:paraId="1563BB1A" w14:textId="77777777" w:rsidR="00A95470" w:rsidRPr="004737AF" w:rsidRDefault="00A95470" w:rsidP="00A95470">
      <w:pPr>
        <w:spacing w:before="240" w:after="240" w:line="240" w:lineRule="auto"/>
        <w:contextualSpacing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Předložený seznam musí obsahovat minimálně následující údaje:</w:t>
      </w:r>
    </w:p>
    <w:p w14:paraId="2E0D93E9" w14:textId="77777777" w:rsidR="00A95470" w:rsidRPr="004737AF" w:rsidRDefault="00A95470" w:rsidP="00A95470">
      <w:pPr>
        <w:numPr>
          <w:ilvl w:val="0"/>
          <w:numId w:val="5"/>
        </w:numPr>
        <w:spacing w:before="240" w:after="240" w:line="240" w:lineRule="auto"/>
        <w:ind w:left="2127" w:hanging="284"/>
        <w:contextualSpacing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identifikaci objednatele, tj. označení subjektu, pro který byla dodávka realizována;</w:t>
      </w:r>
    </w:p>
    <w:p w14:paraId="59F025B6" w14:textId="77777777" w:rsidR="00A95470" w:rsidRPr="004737AF" w:rsidRDefault="00A95470" w:rsidP="00A95470">
      <w:pPr>
        <w:numPr>
          <w:ilvl w:val="0"/>
          <w:numId w:val="5"/>
        </w:numPr>
        <w:spacing w:before="240" w:line="240" w:lineRule="auto"/>
        <w:ind w:left="2127" w:hanging="284"/>
        <w:contextualSpacing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stručný popis realizované dodávky s uvedením jejich rozsahu (finančně vyjádřeného v Kč bez DPH);</w:t>
      </w:r>
    </w:p>
    <w:p w14:paraId="6CE3AFAD" w14:textId="77777777" w:rsidR="00A95470" w:rsidRPr="004737AF" w:rsidRDefault="00A95470" w:rsidP="00A95470">
      <w:pPr>
        <w:numPr>
          <w:ilvl w:val="0"/>
          <w:numId w:val="5"/>
        </w:numPr>
        <w:spacing w:before="240" w:line="240" w:lineRule="auto"/>
        <w:ind w:left="2127" w:hanging="284"/>
        <w:contextualSpacing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období, ve kterém byla dodávka realizována (den, měsíc, rok / den, měsíc, rok);</w:t>
      </w:r>
    </w:p>
    <w:p w14:paraId="75D763A6" w14:textId="77777777" w:rsidR="00A95470" w:rsidRPr="004737AF" w:rsidRDefault="00A95470" w:rsidP="00A95470">
      <w:pPr>
        <w:numPr>
          <w:ilvl w:val="0"/>
          <w:numId w:val="5"/>
        </w:numPr>
        <w:spacing w:before="240" w:line="240" w:lineRule="auto"/>
        <w:ind w:left="2127" w:hanging="284"/>
        <w:contextualSpacing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jméno a kontakt na osobu, která může uvedené údaje potvrdit.</w:t>
      </w:r>
    </w:p>
    <w:p w14:paraId="6316D568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7E05EB97" w14:textId="77777777" w:rsidR="00A95470" w:rsidRDefault="00A95470" w:rsidP="00A95470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Změna kvalifikace</w:t>
      </w:r>
    </w:p>
    <w:p w14:paraId="442C06E0" w14:textId="77777777" w:rsidR="00A95470" w:rsidRPr="00580634" w:rsidRDefault="00A95470" w:rsidP="00A95470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776230">
        <w:rPr>
          <w:rFonts w:cs="Arial"/>
          <w:sz w:val="20"/>
          <w:szCs w:val="20"/>
        </w:rPr>
        <w:t xml:space="preserve">Dojde-li od předložení dokladů, nebo prohlášení o kvalifikaci, v průběhu zadávacího řízení, k takové změně v kvalifikaci dodavatele zadávacího řízení, která by jinak znamenala nesplnění kvalifikace, je dodavatel zadávacího </w:t>
      </w:r>
      <w:r w:rsidRPr="00776230">
        <w:rPr>
          <w:rFonts w:cs="Arial"/>
          <w:sz w:val="20"/>
          <w:szCs w:val="20"/>
        </w:rPr>
        <w:lastRenderedPageBreak/>
        <w:t xml:space="preserve">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6810A580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776230">
        <w:rPr>
          <w:rFonts w:cs="Arial"/>
          <w:sz w:val="20"/>
          <w:szCs w:val="20"/>
        </w:rPr>
        <w:t>Nesplnění této povinnosti je analogicky dle § 88 odst. 2 ZZVZ důvodem pro bezodkladné vyloučení dodavatele zadávacího řízení.</w:t>
      </w:r>
    </w:p>
    <w:p w14:paraId="61AA0F71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541F4A20" w14:textId="77777777" w:rsidR="00A95470" w:rsidRPr="004737AF" w:rsidRDefault="00A95470" w:rsidP="00A95470">
      <w:pPr>
        <w:pStyle w:val="Odstavecseseznamem"/>
        <w:keepNext/>
        <w:numPr>
          <w:ilvl w:val="0"/>
          <w:numId w:val="3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Obchodní a platební podmínky</w:t>
      </w:r>
    </w:p>
    <w:p w14:paraId="4F6B92ED" w14:textId="77777777" w:rsidR="00A95470" w:rsidRPr="004737AF" w:rsidRDefault="00A95470" w:rsidP="00A95470">
      <w:pPr>
        <w:keepNext/>
        <w:spacing w:line="240" w:lineRule="auto"/>
        <w:jc w:val="both"/>
        <w:rPr>
          <w:rFonts w:cs="Arial"/>
          <w:sz w:val="20"/>
          <w:szCs w:val="20"/>
        </w:rPr>
      </w:pPr>
    </w:p>
    <w:p w14:paraId="6CF07E1D" w14:textId="77777777" w:rsidR="00A95470" w:rsidRPr="00E227F6" w:rsidRDefault="00A95470" w:rsidP="00A95470">
      <w:pPr>
        <w:spacing w:line="240" w:lineRule="auto"/>
        <w:rPr>
          <w:rFonts w:cs="Arial"/>
          <w:sz w:val="20"/>
          <w:szCs w:val="20"/>
        </w:rPr>
      </w:pPr>
      <w:r w:rsidRPr="00E227F6">
        <w:rPr>
          <w:rFonts w:cs="Arial"/>
          <w:sz w:val="20"/>
          <w:szCs w:val="20"/>
        </w:rPr>
        <w:t xml:space="preserve">Obchodní a platební podmínky jsou stanoveny v obligatorním návrhu kupní smlouvy, jehož závazný text je uveden v příloze č. 4 této výzvy. </w:t>
      </w:r>
    </w:p>
    <w:p w14:paraId="61230D94" w14:textId="77777777" w:rsidR="00A95470" w:rsidRPr="00E227F6" w:rsidRDefault="00A95470" w:rsidP="00A95470">
      <w:pPr>
        <w:spacing w:line="240" w:lineRule="auto"/>
        <w:rPr>
          <w:rFonts w:cs="Arial"/>
          <w:sz w:val="20"/>
          <w:szCs w:val="20"/>
        </w:rPr>
      </w:pPr>
    </w:p>
    <w:p w14:paraId="18CCC81A" w14:textId="77777777" w:rsidR="00A95470" w:rsidRPr="00E227F6" w:rsidRDefault="00A95470" w:rsidP="00A95470">
      <w:pPr>
        <w:spacing w:line="240" w:lineRule="auto"/>
        <w:rPr>
          <w:rFonts w:cs="Arial"/>
          <w:sz w:val="20"/>
          <w:szCs w:val="20"/>
        </w:rPr>
      </w:pPr>
      <w:r w:rsidRPr="00E227F6">
        <w:rPr>
          <w:rFonts w:cs="Arial"/>
          <w:sz w:val="20"/>
          <w:szCs w:val="20"/>
        </w:rPr>
        <w:t xml:space="preserve">Dodavatel nepředkládá do nabídky návrh smlouvy. Závazný text smlouvy bude vyplněn až před uzavřením smlouvy s vybraným dodavatelem, kdy budou doplněny veškeré chybějící údaje (zejména identifikace dodavatele, nabídková cena, jméno kontaktní osoby apod.). </w:t>
      </w:r>
    </w:p>
    <w:p w14:paraId="03253F0D" w14:textId="77777777" w:rsidR="00A95470" w:rsidRPr="00E227F6" w:rsidRDefault="00A95470" w:rsidP="00A95470">
      <w:pPr>
        <w:spacing w:line="240" w:lineRule="auto"/>
        <w:rPr>
          <w:rFonts w:cs="Arial"/>
          <w:sz w:val="20"/>
          <w:szCs w:val="20"/>
        </w:rPr>
      </w:pPr>
    </w:p>
    <w:p w14:paraId="46F092A4" w14:textId="77777777" w:rsidR="00A95470" w:rsidRDefault="00A95470" w:rsidP="00A95470">
      <w:pPr>
        <w:spacing w:line="240" w:lineRule="auto"/>
        <w:rPr>
          <w:rFonts w:cs="Arial"/>
          <w:sz w:val="20"/>
          <w:szCs w:val="20"/>
        </w:rPr>
      </w:pPr>
      <w:r w:rsidRPr="00E227F6">
        <w:rPr>
          <w:rFonts w:cs="Arial"/>
          <w:sz w:val="20"/>
          <w:szCs w:val="20"/>
        </w:rPr>
        <w:t>Dodavatel je však povinen v rámci své nabídky učinit čestné prohlášení (příloha č. 3 této zadávací dokumentace) o tom, že závazný text kupní smlouvy plně a bezvýhradně akceptuje.</w:t>
      </w:r>
    </w:p>
    <w:p w14:paraId="16366AE9" w14:textId="77777777" w:rsidR="00A95470" w:rsidRDefault="00A95470" w:rsidP="00A95470">
      <w:pPr>
        <w:spacing w:line="240" w:lineRule="auto"/>
        <w:rPr>
          <w:rFonts w:cs="Arial"/>
          <w:sz w:val="20"/>
          <w:szCs w:val="20"/>
        </w:rPr>
      </w:pPr>
    </w:p>
    <w:p w14:paraId="40B02225" w14:textId="77777777" w:rsidR="00A95470" w:rsidRDefault="00A95470" w:rsidP="00A95470">
      <w:pPr>
        <w:spacing w:line="240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Požadavky na pojištění</w:t>
      </w:r>
    </w:p>
    <w:p w14:paraId="401AB371" w14:textId="77777777" w:rsidR="00A95470" w:rsidRDefault="00A95470" w:rsidP="00A95470">
      <w:pPr>
        <w:spacing w:line="240" w:lineRule="auto"/>
        <w:rPr>
          <w:rFonts w:cs="Arial"/>
          <w:sz w:val="20"/>
          <w:szCs w:val="20"/>
          <w:u w:val="single"/>
        </w:rPr>
      </w:pPr>
    </w:p>
    <w:p w14:paraId="5B62D343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Zadavatel vyžaduje od dodavatele pojištění odpovědnosti za škodu způsobenou dodavatelem zadavateli, příp. třetí osobě, včetně škody na zdraví a životě, které vzniknou v souvislosti s plněním závazku pro celé období plnění smlouvy z této veřejné zakázky, a to s požadovanou minimální hranicí pojistného plnění ve </w:t>
      </w:r>
      <w:r w:rsidRPr="00D57FF5">
        <w:rPr>
          <w:rFonts w:cs="Arial"/>
          <w:sz w:val="20"/>
          <w:szCs w:val="20"/>
        </w:rPr>
        <w:t>výši</w:t>
      </w:r>
      <w:r>
        <w:rPr>
          <w:rFonts w:cs="Arial"/>
          <w:sz w:val="20"/>
          <w:szCs w:val="20"/>
        </w:rPr>
        <w:t xml:space="preserve"> 5 000 000</w:t>
      </w:r>
      <w:r w:rsidRPr="00D57FF5">
        <w:rPr>
          <w:rFonts w:cs="Arial"/>
          <w:sz w:val="20"/>
          <w:szCs w:val="20"/>
        </w:rPr>
        <w:t xml:space="preserve"> Kč</w:t>
      </w:r>
      <w:r>
        <w:rPr>
          <w:rFonts w:cs="Arial"/>
          <w:sz w:val="20"/>
          <w:szCs w:val="20"/>
        </w:rPr>
        <w:t>. Pojistná smlouva musí být udržována v platnosti po celou dobu trvání smluvního vztahu.</w:t>
      </w:r>
    </w:p>
    <w:p w14:paraId="794F89AD" w14:textId="77777777" w:rsidR="00A95470" w:rsidRDefault="00A95470" w:rsidP="00A95470">
      <w:pPr>
        <w:spacing w:line="240" w:lineRule="auto"/>
        <w:rPr>
          <w:rFonts w:cs="Arial"/>
          <w:sz w:val="20"/>
          <w:szCs w:val="20"/>
        </w:rPr>
      </w:pPr>
    </w:p>
    <w:p w14:paraId="7B61B7F7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 nepředkládá do nabídky pojistnou smlouvu, její návrh ani jiný pojistný dokument. Zadavatel však požaduje, aby dodavatel předložil v nabídce čestné prohlášení, že splní požadavky zadavatele týkající se sjednání pojištění odpovědnosti v požadované výši (příloha č. 3 této zadávací dokumentace).</w:t>
      </w:r>
    </w:p>
    <w:p w14:paraId="6EDB8453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76705F42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50035199" w14:textId="77777777" w:rsidR="00A95470" w:rsidRPr="004737AF" w:rsidRDefault="00A95470" w:rsidP="00A95470">
      <w:pPr>
        <w:pStyle w:val="Odstavecseseznamem"/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Podmínky pro jednotné zpracování nabídky</w:t>
      </w:r>
    </w:p>
    <w:p w14:paraId="2A5E46B5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7DCB4559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Zadavatel doporučuje jednotný způsob zpracování nabídky dle následujících podmínek.</w:t>
      </w:r>
    </w:p>
    <w:p w14:paraId="7A305EFD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2CB91343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F50D13">
        <w:rPr>
          <w:rFonts w:cs="Arial"/>
          <w:sz w:val="20"/>
          <w:szCs w:val="20"/>
        </w:rPr>
        <w:t>Nabídka bude zpracována v českém jazyce. Zadavatel připouští katalogy, prospekty a jiný podpůrný materiál technické povahy v anglickém jazyce</w:t>
      </w:r>
      <w:r>
        <w:rPr>
          <w:rFonts w:cs="Arial"/>
          <w:sz w:val="20"/>
          <w:szCs w:val="20"/>
        </w:rPr>
        <w:t>.</w:t>
      </w:r>
    </w:p>
    <w:p w14:paraId="5324B4D9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423ADBEC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Nabídka bude zpracována v následující struktuře:</w:t>
      </w:r>
    </w:p>
    <w:p w14:paraId="6713C692" w14:textId="77777777" w:rsidR="00A95470" w:rsidRPr="00F50D13" w:rsidRDefault="00A95470" w:rsidP="00A95470">
      <w:pPr>
        <w:pStyle w:val="Odstavecseseznamem"/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 w:rsidRPr="00F50D13">
        <w:rPr>
          <w:rFonts w:cs="Arial"/>
          <w:sz w:val="20"/>
          <w:szCs w:val="20"/>
        </w:rPr>
        <w:t>Krycí list nabídky (příloha č. 1 této výzvy) podepsaný osobou oprávněnou jednat za dodavatele;</w:t>
      </w:r>
    </w:p>
    <w:p w14:paraId="7CB5C712" w14:textId="77777777" w:rsidR="00A95470" w:rsidRDefault="00A95470" w:rsidP="00A95470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Čestné prohlášení o tom, že závazný text kupní smlouvy dodavatel plně a bezvýhradně akceptuje.</w:t>
      </w:r>
    </w:p>
    <w:p w14:paraId="64A2FD4A" w14:textId="77777777" w:rsidR="00A95470" w:rsidRDefault="00A95470" w:rsidP="00A95470">
      <w:pPr>
        <w:pStyle w:val="Odstavecseseznamem"/>
        <w:numPr>
          <w:ilvl w:val="2"/>
          <w:numId w:val="7"/>
        </w:numPr>
        <w:spacing w:line="240" w:lineRule="auto"/>
        <w:ind w:left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Čestné prohlášení dodavatele k mezinárodním sankcím.</w:t>
      </w:r>
    </w:p>
    <w:p w14:paraId="5BDBF48B" w14:textId="77777777" w:rsidR="00A95470" w:rsidRDefault="00A95470" w:rsidP="00A95470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Doklady prokazující splnění základní způsobilosti.</w:t>
      </w:r>
    </w:p>
    <w:p w14:paraId="20417195" w14:textId="77777777" w:rsidR="00A95470" w:rsidRDefault="00A95470" w:rsidP="00A95470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Doklady prokazující splnění profesní způsobilosti.</w:t>
      </w:r>
    </w:p>
    <w:p w14:paraId="09AF28FD" w14:textId="77777777" w:rsidR="00A95470" w:rsidRDefault="00A95470" w:rsidP="00A95470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Doklady prokazující splnění technické kvalifikace.</w:t>
      </w:r>
    </w:p>
    <w:p w14:paraId="1FC42CCE" w14:textId="77777777" w:rsidR="00A95470" w:rsidRDefault="00A95470" w:rsidP="00A95470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Specifikace nabízeného zboží dle požadavků zadavatele uvedených v příloze č</w:t>
      </w:r>
      <w:r w:rsidRPr="00E7634E">
        <w:rPr>
          <w:rFonts w:cs="Arial"/>
          <w:sz w:val="20"/>
          <w:szCs w:val="20"/>
        </w:rPr>
        <w:t>. 2</w:t>
      </w:r>
      <w:r>
        <w:rPr>
          <w:rFonts w:cs="Arial"/>
          <w:sz w:val="20"/>
          <w:szCs w:val="20"/>
        </w:rPr>
        <w:t xml:space="preserve"> této zadávací dokumentace.</w:t>
      </w:r>
    </w:p>
    <w:p w14:paraId="43F7ABD5" w14:textId="77777777" w:rsidR="00A95470" w:rsidRDefault="00A95470" w:rsidP="00A95470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Ostatní doklady a dokumenty.</w:t>
      </w:r>
    </w:p>
    <w:p w14:paraId="0F87F1C9" w14:textId="77777777" w:rsidR="00A95470" w:rsidRDefault="00A95470" w:rsidP="00A95470">
      <w:pPr>
        <w:spacing w:line="240" w:lineRule="auto"/>
        <w:ind w:left="1134"/>
        <w:jc w:val="both"/>
        <w:rPr>
          <w:rFonts w:cs="Arial"/>
          <w:sz w:val="20"/>
          <w:szCs w:val="20"/>
        </w:rPr>
      </w:pPr>
    </w:p>
    <w:p w14:paraId="6D53529B" w14:textId="77777777" w:rsidR="00A95470" w:rsidRPr="004737AF" w:rsidRDefault="00A95470" w:rsidP="00A95470">
      <w:pPr>
        <w:pStyle w:val="Odstavecseseznamem"/>
        <w:keepNext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lastRenderedPageBreak/>
        <w:t>Podmínky pro podání nabídky</w:t>
      </w:r>
    </w:p>
    <w:p w14:paraId="3094F30E" w14:textId="77777777" w:rsidR="00A95470" w:rsidRPr="004737AF" w:rsidRDefault="00A95470" w:rsidP="00A95470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5D3D258B" w14:textId="77777777" w:rsidR="00A95470" w:rsidRPr="004737AF" w:rsidRDefault="00A95470" w:rsidP="00A95470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  <w:bookmarkStart w:id="7" w:name="_Ref485285160"/>
      <w:r w:rsidRPr="004737AF">
        <w:rPr>
          <w:rFonts w:cs="Arial"/>
          <w:b/>
          <w:bCs/>
          <w:sz w:val="20"/>
          <w:szCs w:val="20"/>
        </w:rPr>
        <w:t>Podávání nabídek</w:t>
      </w:r>
      <w:bookmarkEnd w:id="7"/>
    </w:p>
    <w:p w14:paraId="0DD62DF3" w14:textId="77777777" w:rsidR="00A95470" w:rsidRPr="004737AF" w:rsidRDefault="00A95470" w:rsidP="00A95470">
      <w:pPr>
        <w:keepNext/>
        <w:spacing w:before="240"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Dodavatel je povinen podat nabídku výhradně </w:t>
      </w:r>
      <w:r w:rsidRPr="004737AF">
        <w:rPr>
          <w:rFonts w:cs="Arial"/>
          <w:b/>
          <w:bCs/>
          <w:sz w:val="20"/>
          <w:szCs w:val="20"/>
        </w:rPr>
        <w:t>v elektronické podobě</w:t>
      </w:r>
      <w:r w:rsidRPr="004737AF">
        <w:rPr>
          <w:rFonts w:cs="Arial"/>
          <w:bCs/>
          <w:sz w:val="20"/>
          <w:szCs w:val="20"/>
        </w:rPr>
        <w:t xml:space="preserve"> prostřednictvím elektronického nástroje E-ZAK na adrese </w:t>
      </w:r>
      <w:hyperlink r:id="rId9" w:history="1">
        <w:r w:rsidRPr="004737AF">
          <w:rPr>
            <w:rStyle w:val="Hypertextovodkaz"/>
            <w:rFonts w:cs="Arial"/>
            <w:bCs/>
            <w:sz w:val="20"/>
            <w:szCs w:val="20"/>
          </w:rPr>
          <w:t>https://zakazky.kzcr.eu/</w:t>
        </w:r>
      </w:hyperlink>
      <w:r w:rsidRPr="004737AF">
        <w:rPr>
          <w:rFonts w:cs="Arial"/>
          <w:bCs/>
          <w:sz w:val="20"/>
          <w:szCs w:val="20"/>
        </w:rPr>
        <w:t xml:space="preserve"> do veřejné zakázky, analogicky v souladu s § 103 odst. 1 písm. c) ZZVZ.</w:t>
      </w:r>
    </w:p>
    <w:p w14:paraId="6CAD7EB1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0" w:history="1">
        <w:r w:rsidRPr="004737AF">
          <w:rPr>
            <w:rStyle w:val="Hypertextovodkaz"/>
            <w:rFonts w:cs="Arial"/>
            <w:bCs/>
            <w:sz w:val="20"/>
            <w:szCs w:val="20"/>
          </w:rPr>
          <w:t>https://zakazky.kzcr.eu/test_index.html</w:t>
        </w:r>
      </w:hyperlink>
      <w:r w:rsidRPr="004737AF">
        <w:rPr>
          <w:rStyle w:val="Hypertextovodkaz"/>
          <w:rFonts w:cs="Arial"/>
          <w:bCs/>
          <w:sz w:val="20"/>
          <w:szCs w:val="20"/>
        </w:rPr>
        <w:t>.</w:t>
      </w:r>
    </w:p>
    <w:p w14:paraId="56E24E13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Při technických problémech s elektronickým podáním nabídky je kontakt </w:t>
      </w:r>
      <w:proofErr w:type="gramStart"/>
      <w:r w:rsidRPr="004737AF">
        <w:rPr>
          <w:rFonts w:cs="Arial"/>
          <w:bCs/>
          <w:sz w:val="20"/>
          <w:szCs w:val="20"/>
        </w:rPr>
        <w:t>na  techn.</w:t>
      </w:r>
      <w:proofErr w:type="gramEnd"/>
      <w:r w:rsidRPr="004737AF">
        <w:rPr>
          <w:rFonts w:cs="Arial"/>
          <w:bCs/>
          <w:sz w:val="20"/>
          <w:szCs w:val="20"/>
        </w:rPr>
        <w:t xml:space="preserve"> podporu dodavatele systému: tel. +420 538 702 719 </w:t>
      </w:r>
      <w:r w:rsidRPr="004737AF">
        <w:rPr>
          <w:rStyle w:val="Hypertextovodkaz"/>
          <w:rFonts w:cs="Arial"/>
          <w:sz w:val="20"/>
          <w:szCs w:val="20"/>
        </w:rPr>
        <w:t>podpora@ezak.cz</w:t>
      </w:r>
      <w:r w:rsidRPr="004737AF">
        <w:rPr>
          <w:rFonts w:cs="Arial"/>
          <w:bCs/>
          <w:sz w:val="20"/>
          <w:szCs w:val="20"/>
        </w:rPr>
        <w:t xml:space="preserve"> (pracovní dny 9.00 -17.00 hod.). </w:t>
      </w:r>
    </w:p>
    <w:p w14:paraId="42DA1FD2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45038ADD" w14:textId="77777777" w:rsidR="00A95470" w:rsidRPr="004737AF" w:rsidRDefault="00A95470" w:rsidP="00A95470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Lhůta k podání nabídky</w:t>
      </w:r>
    </w:p>
    <w:p w14:paraId="33F31661" w14:textId="77777777" w:rsidR="00A95470" w:rsidRPr="004737AF" w:rsidRDefault="00A95470" w:rsidP="00A95470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14:paraId="0FAE55C4" w14:textId="77777777" w:rsidR="00A95470" w:rsidRPr="004737AF" w:rsidRDefault="00A95470" w:rsidP="00A95470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Lhůta pro podání nabídek je uvedena na profilu zadavatele </w:t>
      </w:r>
      <w:hyperlink r:id="rId11" w:history="1">
        <w:r w:rsidRPr="004737AF">
          <w:rPr>
            <w:rStyle w:val="Hypertextovodkaz"/>
            <w:rFonts w:cs="Arial"/>
            <w:bCs/>
            <w:sz w:val="20"/>
            <w:szCs w:val="20"/>
          </w:rPr>
          <w:t>https://zakazky.kzcr.eu/</w:t>
        </w:r>
      </w:hyperlink>
      <w:r w:rsidRPr="004737AF">
        <w:rPr>
          <w:rFonts w:cs="Arial"/>
          <w:bCs/>
          <w:sz w:val="20"/>
          <w:szCs w:val="20"/>
        </w:rPr>
        <w:t xml:space="preserve"> u veřejné zakázky.</w:t>
      </w:r>
    </w:p>
    <w:p w14:paraId="2E1D0178" w14:textId="77777777" w:rsidR="00A95470" w:rsidRPr="004737AF" w:rsidRDefault="00A95470" w:rsidP="00A95470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29CE1417" w14:textId="77777777" w:rsidR="00A95470" w:rsidRPr="004737AF" w:rsidRDefault="00A95470" w:rsidP="00A95470">
      <w:pPr>
        <w:keepNext/>
        <w:keepLines/>
        <w:numPr>
          <w:ilvl w:val="0"/>
          <w:numId w:val="3"/>
        </w:num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Způsob a kritéria hodnocení nabídek</w:t>
      </w:r>
    </w:p>
    <w:p w14:paraId="61E5725F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Analogicky v souladu s ustanovením § 114 odst. 1 ZZVZ budou nabídky hodnoceny podle jejich ekonomické výhodnosti. Ekonomická výhodnost bude hodnocena podle nejnižší nabídkové ceny bez DPH.</w:t>
      </w:r>
    </w:p>
    <w:p w14:paraId="3A61934F" w14:textId="77777777" w:rsidR="00A95470" w:rsidRPr="0009448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4C5D0DA6" w14:textId="77777777" w:rsidR="00A95470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Zadavatel provede hodnocení tak, že seřadí nabídky podle výše celkové ceny v Kč bez DPH ve smyslu této výzvy. Nabídka s nejnižší nabídkovou cenou v Kč bez DPH bude vybrána jako ekonomicky nejvýhodnější.</w:t>
      </w:r>
    </w:p>
    <w:p w14:paraId="28E16BE1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6AF450A8" w14:textId="77777777" w:rsidR="00A95470" w:rsidRPr="004737AF" w:rsidRDefault="00A95470" w:rsidP="00A95470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Jednotný </w:t>
      </w:r>
      <w:r w:rsidRPr="004737AF">
        <w:rPr>
          <w:rFonts w:cs="Arial"/>
          <w:b/>
          <w:bCs/>
          <w:sz w:val="20"/>
          <w:szCs w:val="20"/>
        </w:rPr>
        <w:t>působ zpracování nabídkové ceny</w:t>
      </w:r>
    </w:p>
    <w:p w14:paraId="39C72688" w14:textId="77777777" w:rsidR="00A95470" w:rsidRPr="004737AF" w:rsidRDefault="00A95470" w:rsidP="00A95470">
      <w:pPr>
        <w:spacing w:line="240" w:lineRule="auto"/>
        <w:rPr>
          <w:rFonts w:cs="Arial"/>
          <w:sz w:val="20"/>
          <w:szCs w:val="20"/>
        </w:rPr>
      </w:pPr>
    </w:p>
    <w:p w14:paraId="281DFFA8" w14:textId="77777777" w:rsidR="00A95470" w:rsidRDefault="00A95470" w:rsidP="00A95470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>
        <w:rPr>
          <w:rFonts w:cs="Arial"/>
          <w:sz w:val="20"/>
          <w:szCs w:val="20"/>
        </w:rPr>
        <w:t>Nabídková cena bude stanovena v české měně.</w:t>
      </w:r>
    </w:p>
    <w:p w14:paraId="21E5981D" w14:textId="77777777" w:rsidR="00A95470" w:rsidRDefault="00A95470" w:rsidP="00A95470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00096057" w14:textId="77777777" w:rsidR="00A95470" w:rsidRDefault="00A95470" w:rsidP="00A95470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02C187E1" w14:textId="77777777" w:rsidR="00A95470" w:rsidRPr="00A35AAA" w:rsidRDefault="00A95470" w:rsidP="00A95470">
      <w:pPr>
        <w:spacing w:line="240" w:lineRule="auto"/>
        <w:contextualSpacing/>
        <w:jc w:val="both"/>
        <w:rPr>
          <w:rFonts w:cs="Arial"/>
          <w:b/>
          <w:bCs/>
          <w:snapToGrid w:val="0"/>
          <w:sz w:val="20"/>
          <w:szCs w:val="20"/>
        </w:rPr>
      </w:pPr>
      <w:r w:rsidRPr="00A35AAA">
        <w:rPr>
          <w:rFonts w:cs="Arial"/>
          <w:b/>
          <w:bCs/>
          <w:snapToGrid w:val="0"/>
          <w:sz w:val="20"/>
          <w:szCs w:val="20"/>
        </w:rPr>
        <w:t>Nabídková cena dodavatele nesmí překročit částku 1 653 000 Kč bez DPH. Účastník, jehož nabídková cena bude vyšší než 1 653 000 Kč bez DPH, bude ze zadávacího řízení vyloučen.</w:t>
      </w:r>
    </w:p>
    <w:p w14:paraId="558684E6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</w:p>
    <w:p w14:paraId="24A561F6" w14:textId="77777777" w:rsidR="00A95470" w:rsidRPr="004737AF" w:rsidRDefault="00A95470" w:rsidP="00A95470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Další podmínky veřejné zakázky</w:t>
      </w:r>
    </w:p>
    <w:p w14:paraId="77ABEC09" w14:textId="77777777" w:rsidR="00A95470" w:rsidRDefault="00A95470" w:rsidP="00A95470">
      <w:pPr>
        <w:keepNext/>
        <w:keepLines/>
        <w:spacing w:line="240" w:lineRule="auto"/>
        <w:jc w:val="both"/>
        <w:rPr>
          <w:rFonts w:cs="Arial"/>
          <w:sz w:val="20"/>
          <w:szCs w:val="20"/>
        </w:rPr>
      </w:pPr>
    </w:p>
    <w:p w14:paraId="198B1506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může podat pouze jednu nabídku. </w:t>
      </w:r>
    </w:p>
    <w:p w14:paraId="07B2557C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nepřipouští variantní řešení nabídky.</w:t>
      </w:r>
    </w:p>
    <w:p w14:paraId="5F862267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Komunikace mezi zadavatelem a dodavatelem se řídí analogicky dle § 211 ZZVZ. </w:t>
      </w:r>
    </w:p>
    <w:p w14:paraId="37E2B7A3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A16854">
        <w:rPr>
          <w:rFonts w:cs="Arial"/>
          <w:sz w:val="20"/>
          <w:szCs w:val="20"/>
        </w:rPr>
        <w:t>Zadavatel preferuje, aby smlouva byla uzavřena elektronicky. Je-li smlouva uzavřena elektronicky, je k jejímu uzavření vyžadován zaručený elektronický podp</w:t>
      </w:r>
      <w:r>
        <w:rPr>
          <w:rFonts w:cs="Arial"/>
          <w:sz w:val="20"/>
          <w:szCs w:val="20"/>
        </w:rPr>
        <w:t>is.</w:t>
      </w:r>
    </w:p>
    <w:p w14:paraId="0FABC97A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Dodavatelům podáním nabídky nevznikají žádná práva na uzavření smlouvy se zadavatelem.</w:t>
      </w:r>
    </w:p>
    <w:p w14:paraId="4C5CF7F4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25A1330B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42FF9F3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2F94A7A9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nepožaduje poskytnutí jistoty.</w:t>
      </w:r>
    </w:p>
    <w:p w14:paraId="74F0C3B3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nebude zájemcům hradit žádné náklady spojené s účastí v zadávacím řízení.</w:t>
      </w:r>
    </w:p>
    <w:p w14:paraId="5390AAE7" w14:textId="77777777" w:rsidR="00A95470" w:rsidRDefault="00A95470" w:rsidP="00A95470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veřejnou zakázku zrušit.</w:t>
      </w:r>
    </w:p>
    <w:p w14:paraId="6FF949F0" w14:textId="77777777" w:rsidR="00A95470" w:rsidRDefault="00A95470" w:rsidP="00A95470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49967D37" w14:textId="77777777" w:rsidR="00A95470" w:rsidRPr="004737AF" w:rsidRDefault="00A95470" w:rsidP="00A95470">
      <w:pPr>
        <w:keepNext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lastRenderedPageBreak/>
        <w:t>Vysvětlení, změna, doplnění zadávací dokumentace</w:t>
      </w:r>
    </w:p>
    <w:p w14:paraId="2D4E78BB" w14:textId="77777777" w:rsidR="00A95470" w:rsidRPr="004737AF" w:rsidRDefault="00A95470" w:rsidP="00A95470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367A57EE" w14:textId="77777777" w:rsidR="00A95470" w:rsidRPr="006C23F5" w:rsidRDefault="00A95470" w:rsidP="00A95470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Vysvětlení zadávací dokumentace se řídí ustanovením </w:t>
      </w:r>
      <w:r w:rsidRPr="004737AF">
        <w:rPr>
          <w:rFonts w:cs="Arial"/>
          <w:sz w:val="20"/>
          <w:szCs w:val="20"/>
        </w:rPr>
        <w:t>analogicky</w:t>
      </w:r>
      <w:r w:rsidRPr="004737AF">
        <w:rPr>
          <w:rFonts w:cs="Arial"/>
          <w:bCs/>
          <w:sz w:val="20"/>
          <w:szCs w:val="20"/>
        </w:rPr>
        <w:t xml:space="preserve"> dle § 98 ZZVZ</w:t>
      </w:r>
      <w:r w:rsidRPr="006C23F5">
        <w:rPr>
          <w:rFonts w:cs="Arial"/>
          <w:bCs/>
          <w:sz w:val="20"/>
          <w:szCs w:val="20"/>
        </w:rPr>
        <w:t>. Zadavatel vždy uveřejní vysvětlení zadávací dokumentace včetně přesného znění žádosti na profilu zadavatele.</w:t>
      </w:r>
    </w:p>
    <w:p w14:paraId="0E8C0F92" w14:textId="77777777" w:rsidR="00A95470" w:rsidRPr="006C23F5" w:rsidRDefault="00A95470" w:rsidP="00A95470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14:paraId="2E3DF9CE" w14:textId="77777777" w:rsidR="00A95470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C23F5">
        <w:rPr>
          <w:rFonts w:cs="Arial"/>
          <w:bCs/>
          <w:sz w:val="20"/>
          <w:szCs w:val="20"/>
        </w:rPr>
        <w:t>Změna nebo doplnění zadávací dokumentace se řídí ustanovením analogicky dle § 99 ZZVZ. Zadavatel vždy uveřejní informaci o změně nebo doplnění zadávací dokumentace na profilu zadavatele</w:t>
      </w:r>
    </w:p>
    <w:p w14:paraId="1AA51C4B" w14:textId="77777777" w:rsidR="00A95470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4B3B3586" w14:textId="77777777" w:rsidR="00A95470" w:rsidRPr="004737AF" w:rsidRDefault="00A95470" w:rsidP="00A95470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39812C13" w14:textId="77777777" w:rsidR="00A95470" w:rsidRPr="004737AF" w:rsidRDefault="00A95470" w:rsidP="00A95470">
      <w:pPr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Přílohy zadávací dokumentace</w:t>
      </w:r>
    </w:p>
    <w:p w14:paraId="2B8498F0" w14:textId="77777777" w:rsidR="00A95470" w:rsidRPr="004737AF" w:rsidRDefault="00A95470" w:rsidP="00A95470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18EC0655" w14:textId="77777777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Příloha č. 1: </w:t>
      </w:r>
      <w:r w:rsidRPr="004737AF">
        <w:rPr>
          <w:rFonts w:cs="Arial"/>
          <w:sz w:val="20"/>
          <w:szCs w:val="20"/>
        </w:rPr>
        <w:tab/>
        <w:t xml:space="preserve">Krycí list nabídky </w:t>
      </w:r>
    </w:p>
    <w:p w14:paraId="31BBA7DF" w14:textId="77777777" w:rsidR="00A95470" w:rsidRPr="003C2E4A" w:rsidRDefault="00A95470" w:rsidP="00A95470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Příloha č. 2: </w:t>
      </w:r>
      <w:r w:rsidRPr="004737AF">
        <w:rPr>
          <w:rFonts w:cs="Arial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>Technická specifikace</w:t>
      </w:r>
    </w:p>
    <w:p w14:paraId="0723EA4F" w14:textId="36854E43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Příloha č. 3:</w:t>
      </w:r>
      <w:r>
        <w:rPr>
          <w:rFonts w:cs="Arial"/>
          <w:sz w:val="20"/>
          <w:szCs w:val="20"/>
        </w:rPr>
        <w:t xml:space="preserve"> Čestné prohlášení</w:t>
      </w:r>
    </w:p>
    <w:p w14:paraId="07E09971" w14:textId="3A931EC5" w:rsidR="00A95470" w:rsidRPr="004737AF" w:rsidRDefault="00A95470" w:rsidP="00A95470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Příloha č. 4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Obligatorní návrh smlouvy</w:t>
      </w:r>
    </w:p>
    <w:p w14:paraId="4E6B3521" w14:textId="0A84990C" w:rsidR="00A95470" w:rsidRDefault="00A95470" w:rsidP="00A95470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737AF">
        <w:rPr>
          <w:rFonts w:cs="Arial"/>
          <w:color w:val="000000"/>
          <w:sz w:val="20"/>
          <w:szCs w:val="20"/>
        </w:rPr>
        <w:t>Příloha č. 5:</w:t>
      </w:r>
      <w:r w:rsidRPr="004737AF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 xml:space="preserve"> </w:t>
      </w:r>
      <w:r w:rsidRPr="004737AF">
        <w:rPr>
          <w:rFonts w:cs="Arial"/>
          <w:color w:val="000000"/>
          <w:sz w:val="20"/>
          <w:szCs w:val="20"/>
        </w:rPr>
        <w:t xml:space="preserve">Seznam významných </w:t>
      </w:r>
      <w:r>
        <w:rPr>
          <w:rFonts w:cs="Arial"/>
          <w:color w:val="000000"/>
          <w:sz w:val="20"/>
          <w:szCs w:val="20"/>
        </w:rPr>
        <w:t>služeb</w:t>
      </w:r>
    </w:p>
    <w:p w14:paraId="01E20BDB" w14:textId="348AE606" w:rsidR="00A95470" w:rsidRDefault="00A95470" w:rsidP="00A95470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Příloha č. </w:t>
      </w:r>
      <w:proofErr w:type="gramStart"/>
      <w:r>
        <w:rPr>
          <w:rFonts w:cs="Arial"/>
          <w:color w:val="000000"/>
          <w:sz w:val="20"/>
          <w:szCs w:val="20"/>
        </w:rPr>
        <w:t>6:  Rozklad</w:t>
      </w:r>
      <w:proofErr w:type="gramEnd"/>
      <w:r>
        <w:rPr>
          <w:rFonts w:cs="Arial"/>
          <w:color w:val="000000"/>
          <w:sz w:val="20"/>
          <w:szCs w:val="20"/>
        </w:rPr>
        <w:t xml:space="preserve"> nabídkové ceny</w:t>
      </w:r>
    </w:p>
    <w:p w14:paraId="57ED945E" w14:textId="0881F02C" w:rsidR="00A95470" w:rsidRDefault="00A95470" w:rsidP="00A95470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Příloha č. </w:t>
      </w:r>
      <w:proofErr w:type="gramStart"/>
      <w:r>
        <w:rPr>
          <w:rFonts w:cs="Arial"/>
          <w:color w:val="000000"/>
          <w:sz w:val="20"/>
          <w:szCs w:val="20"/>
        </w:rPr>
        <w:t>7:  Č</w:t>
      </w:r>
      <w:r w:rsidRPr="003C2E4A">
        <w:rPr>
          <w:rFonts w:cs="Arial"/>
          <w:color w:val="000000"/>
          <w:sz w:val="20"/>
          <w:szCs w:val="20"/>
        </w:rPr>
        <w:t>estné</w:t>
      </w:r>
      <w:proofErr w:type="gramEnd"/>
      <w:r w:rsidRPr="003C2E4A">
        <w:rPr>
          <w:rFonts w:cs="Arial"/>
          <w:color w:val="000000"/>
          <w:sz w:val="20"/>
          <w:szCs w:val="20"/>
        </w:rPr>
        <w:t xml:space="preserve"> prohlášení dodavatele k mezinárodním sankcím</w:t>
      </w:r>
    </w:p>
    <w:p w14:paraId="5061C2C0" w14:textId="0EA8AFB6" w:rsidR="00A95470" w:rsidRPr="004737AF" w:rsidRDefault="00A95470" w:rsidP="00A95470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Příloha č. </w:t>
      </w:r>
      <w:proofErr w:type="gramStart"/>
      <w:r>
        <w:rPr>
          <w:rFonts w:cs="Arial"/>
          <w:color w:val="000000"/>
          <w:sz w:val="20"/>
          <w:szCs w:val="20"/>
        </w:rPr>
        <w:t>8:  Požadavky</w:t>
      </w:r>
      <w:proofErr w:type="gramEnd"/>
      <w:r>
        <w:rPr>
          <w:rFonts w:cs="Arial"/>
          <w:color w:val="000000"/>
          <w:sz w:val="20"/>
          <w:szCs w:val="20"/>
        </w:rPr>
        <w:t xml:space="preserve"> na provedení a kvalitu ICT</w:t>
      </w:r>
    </w:p>
    <w:p w14:paraId="5179201B" w14:textId="77777777" w:rsidR="00A95470" w:rsidRDefault="00A95470" w:rsidP="00A95470">
      <w:pPr>
        <w:tabs>
          <w:tab w:val="left" w:pos="6480"/>
          <w:tab w:val="left" w:pos="6660"/>
          <w:tab w:val="left" w:pos="7200"/>
          <w:tab w:val="left" w:pos="7920"/>
        </w:tabs>
        <w:spacing w:line="240" w:lineRule="auto"/>
        <w:jc w:val="both"/>
        <w:rPr>
          <w:rFonts w:cs="Arial"/>
          <w:snapToGrid w:val="0"/>
          <w:sz w:val="20"/>
          <w:szCs w:val="20"/>
        </w:rPr>
      </w:pPr>
    </w:p>
    <w:p w14:paraId="2ED19C47" w14:textId="77777777" w:rsidR="00A95470" w:rsidRDefault="00A95470" w:rsidP="00A95470">
      <w:pPr>
        <w:tabs>
          <w:tab w:val="left" w:pos="6480"/>
          <w:tab w:val="left" w:pos="6660"/>
          <w:tab w:val="left" w:pos="7200"/>
          <w:tab w:val="left" w:pos="7920"/>
        </w:tabs>
        <w:spacing w:line="240" w:lineRule="auto"/>
        <w:jc w:val="both"/>
        <w:rPr>
          <w:rFonts w:cs="Arial"/>
          <w:snapToGrid w:val="0"/>
          <w:sz w:val="20"/>
          <w:szCs w:val="20"/>
        </w:rPr>
      </w:pPr>
    </w:p>
    <w:p w14:paraId="3A651BEC" w14:textId="77777777" w:rsidR="00A95470" w:rsidRPr="004737AF" w:rsidRDefault="00A95470" w:rsidP="00A95470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69909F5B" w14:textId="1DFAE173" w:rsidR="00932EB1" w:rsidRPr="00C7652B" w:rsidRDefault="00932EB1" w:rsidP="00A95470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7DD0" w14:textId="77777777" w:rsidR="00515AF6" w:rsidRDefault="00515AF6" w:rsidP="004A044C">
      <w:pPr>
        <w:spacing w:line="240" w:lineRule="auto"/>
      </w:pPr>
      <w:r>
        <w:separator/>
      </w:r>
    </w:p>
  </w:endnote>
  <w:endnote w:type="continuationSeparator" w:id="0">
    <w:p w14:paraId="337A49B7" w14:textId="77777777" w:rsidR="00515AF6" w:rsidRDefault="00515AF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F23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E3CA9F" wp14:editId="7BE11E9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603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B7E708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CAF5D6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3CA9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416030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B7E708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CAF5D6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5F3EC1" wp14:editId="0EF7391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5541E7" wp14:editId="0ACE17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5C15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B05FBFF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FA1289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5541E7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F5C15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B05FBFF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FA1289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556445" wp14:editId="29F47BE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E4D0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98D3B2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29FC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55644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36E4D0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98D3B2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29FC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429979" wp14:editId="4D068C2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3B7BCD" wp14:editId="780933D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F58D" w14:textId="77777777" w:rsidR="00515AF6" w:rsidRDefault="00515AF6" w:rsidP="004A044C">
      <w:pPr>
        <w:spacing w:line="240" w:lineRule="auto"/>
      </w:pPr>
      <w:r>
        <w:separator/>
      </w:r>
    </w:p>
  </w:footnote>
  <w:footnote w:type="continuationSeparator" w:id="0">
    <w:p w14:paraId="390E3585" w14:textId="77777777" w:rsidR="00515AF6" w:rsidRDefault="00515AF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D48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4B362B9" wp14:editId="50DF322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D936E3D" wp14:editId="3BF8E7D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E5823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29BB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5BAF"/>
    <w:multiLevelType w:val="hybridMultilevel"/>
    <w:tmpl w:val="1C96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15AF6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95470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7783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Hypertextovodkaz">
    <w:name w:val="Hyperlink"/>
    <w:rsid w:val="00A95470"/>
    <w:rPr>
      <w:color w:val="0000FF"/>
      <w:u w:val="single"/>
    </w:r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sid w:val="00A95470"/>
    <w:rPr>
      <w:rFonts w:ascii="Arial" w:hAnsi="Arial"/>
      <w:sz w:val="18"/>
      <w:lang w:bidi="he-IL"/>
    </w:rPr>
  </w:style>
  <w:style w:type="paragraph" w:customStyle="1" w:styleId="odsazfurt">
    <w:name w:val="odsaz furt"/>
    <w:basedOn w:val="Normln"/>
    <w:uiPriority w:val="99"/>
    <w:rsid w:val="00A95470"/>
    <w:pPr>
      <w:spacing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test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6</Pages>
  <Words>1930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4</cp:revision>
  <cp:lastPrinted>2025-02-20T13:28:00Z</cp:lastPrinted>
  <dcterms:created xsi:type="dcterms:W3CDTF">2025-05-14T05:55:00Z</dcterms:created>
  <dcterms:modified xsi:type="dcterms:W3CDTF">2025-05-16T09:26:00Z</dcterms:modified>
</cp:coreProperties>
</file>