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D83D" w14:textId="0F5ABE48" w:rsidR="00FE137B" w:rsidRPr="00FE137B" w:rsidRDefault="00FE137B" w:rsidP="00297C6E">
      <w:pPr>
        <w:tabs>
          <w:tab w:val="left" w:pos="7655"/>
        </w:tabs>
        <w:jc w:val="center"/>
        <w:rPr>
          <w:rFonts w:cs="Arial"/>
          <w:b/>
          <w:szCs w:val="20"/>
        </w:rPr>
      </w:pPr>
      <w:r w:rsidRPr="00FE137B">
        <w:rPr>
          <w:rFonts w:cs="Arial"/>
          <w:b/>
          <w:szCs w:val="20"/>
          <w:u w:val="single"/>
        </w:rPr>
        <w:t>Podrobné vymezení předmětu plnění</w:t>
      </w:r>
    </w:p>
    <w:p w14:paraId="325E7134" w14:textId="77777777" w:rsidR="00FE137B" w:rsidRPr="00FE137B" w:rsidRDefault="00FE137B" w:rsidP="00297C6E">
      <w:pPr>
        <w:jc w:val="center"/>
        <w:rPr>
          <w:rFonts w:cs="Arial"/>
          <w:b/>
          <w:szCs w:val="20"/>
        </w:rPr>
      </w:pPr>
    </w:p>
    <w:p w14:paraId="6C29B7F2" w14:textId="00C88AC3" w:rsidR="00FE137B" w:rsidRPr="00FE137B" w:rsidRDefault="00FE137B" w:rsidP="00297C6E">
      <w:pPr>
        <w:jc w:val="center"/>
        <w:rPr>
          <w:rFonts w:cs="Arial"/>
          <w:b/>
          <w:szCs w:val="20"/>
        </w:rPr>
      </w:pPr>
      <w:r w:rsidRPr="00FE137B">
        <w:rPr>
          <w:rFonts w:cs="Arial"/>
          <w:b/>
          <w:szCs w:val="20"/>
        </w:rPr>
        <w:t>(„Dodávky barevného prádla 2025“)</w:t>
      </w:r>
    </w:p>
    <w:p w14:paraId="1782B9E0" w14:textId="77777777" w:rsidR="00FE137B" w:rsidRPr="00FE137B" w:rsidRDefault="00FE137B" w:rsidP="00FE137B">
      <w:pPr>
        <w:spacing w:after="240"/>
        <w:jc w:val="both"/>
        <w:rPr>
          <w:rFonts w:cs="Arial"/>
          <w:b/>
          <w:szCs w:val="20"/>
          <w:u w:val="single"/>
        </w:rPr>
      </w:pPr>
      <w:bookmarkStart w:id="0" w:name="_Toc365531845"/>
      <w:bookmarkStart w:id="1" w:name="_Toc371919913"/>
      <w:r w:rsidRPr="00FE137B">
        <w:rPr>
          <w:rFonts w:cs="Arial"/>
          <w:b/>
          <w:szCs w:val="20"/>
        </w:rPr>
        <w:t xml:space="preserve">      </w:t>
      </w:r>
    </w:p>
    <w:p w14:paraId="0D217CB4" w14:textId="6CF830C8" w:rsidR="00FE137B" w:rsidRPr="00FE137B" w:rsidRDefault="00FE137B" w:rsidP="00FE137B">
      <w:pPr>
        <w:pStyle w:val="Odstavecseseznamem1"/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E137B">
        <w:rPr>
          <w:rFonts w:ascii="Arial" w:eastAsia="Times New Roman" w:hAnsi="Arial" w:cs="Arial"/>
          <w:bCs/>
          <w:sz w:val="20"/>
          <w:szCs w:val="20"/>
        </w:rPr>
        <w:t xml:space="preserve">Zadavatel připouští toleranci ± 5% v gramáži ve sloupci F - Požadavky na materiál, v příloze č. </w:t>
      </w:r>
      <w:r w:rsidR="00297C6E">
        <w:rPr>
          <w:rFonts w:ascii="Arial" w:eastAsia="Times New Roman" w:hAnsi="Arial" w:cs="Arial"/>
          <w:bCs/>
          <w:sz w:val="20"/>
          <w:szCs w:val="20"/>
        </w:rPr>
        <w:t>2</w:t>
      </w:r>
      <w:r w:rsidRPr="00FE137B">
        <w:rPr>
          <w:rFonts w:ascii="Arial" w:eastAsia="Times New Roman" w:hAnsi="Arial" w:cs="Arial"/>
          <w:bCs/>
          <w:sz w:val="20"/>
          <w:szCs w:val="20"/>
        </w:rPr>
        <w:t xml:space="preserve"> „Technická specifikace“ (dále jen příloha č. </w:t>
      </w:r>
      <w:r w:rsidR="00993700">
        <w:rPr>
          <w:rFonts w:ascii="Arial" w:eastAsia="Times New Roman" w:hAnsi="Arial" w:cs="Arial"/>
          <w:bCs/>
          <w:sz w:val="20"/>
          <w:szCs w:val="20"/>
        </w:rPr>
        <w:t>2</w:t>
      </w:r>
      <w:r w:rsidRPr="00FE137B">
        <w:rPr>
          <w:rFonts w:ascii="Arial" w:eastAsia="Times New Roman" w:hAnsi="Arial" w:cs="Arial"/>
          <w:bCs/>
          <w:sz w:val="20"/>
          <w:szCs w:val="20"/>
        </w:rPr>
        <w:t>).</w:t>
      </w:r>
    </w:p>
    <w:p w14:paraId="58B9ACF4" w14:textId="77777777" w:rsidR="00FE137B" w:rsidRPr="00FE137B" w:rsidRDefault="00FE137B" w:rsidP="00FE137B">
      <w:pPr>
        <w:pStyle w:val="Odstavecseseznamem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137B">
        <w:rPr>
          <w:rFonts w:ascii="Arial" w:eastAsia="Times New Roman" w:hAnsi="Arial" w:cs="Arial"/>
          <w:bCs/>
          <w:sz w:val="20"/>
          <w:szCs w:val="20"/>
        </w:rPr>
        <w:t xml:space="preserve">Zadavatel požaduje u barevného prádla ve všech položkách veřejné zakázky tzv. antichlorovou úpravu. </w:t>
      </w:r>
      <w:r w:rsidRPr="00FE137B">
        <w:rPr>
          <w:rFonts w:ascii="Arial" w:hAnsi="Arial" w:cs="Arial"/>
          <w:sz w:val="20"/>
          <w:szCs w:val="20"/>
        </w:rPr>
        <w:t>Veškeré položky předmětu veřejné zakázky požaduje zadavatel dodávat ve velikostech dle normy ČSN EN 13402 - Části 1, 2 (807035) Označování velikosti oblečení.</w:t>
      </w:r>
    </w:p>
    <w:p w14:paraId="662CE2E2" w14:textId="4BF3F8B8" w:rsidR="00FE137B" w:rsidRPr="00FE137B" w:rsidRDefault="00FE137B" w:rsidP="00FE137B">
      <w:pPr>
        <w:pStyle w:val="Odstavecseseznamem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E137B">
        <w:rPr>
          <w:rFonts w:ascii="Arial" w:eastAsia="Times New Roman" w:hAnsi="Arial" w:cs="Arial"/>
          <w:bCs/>
          <w:sz w:val="20"/>
          <w:szCs w:val="20"/>
        </w:rPr>
        <w:t xml:space="preserve">Veškeré položky prádla uvedené v příloze č. </w:t>
      </w:r>
      <w:r w:rsidR="00297C6E">
        <w:rPr>
          <w:rFonts w:ascii="Arial" w:eastAsia="Times New Roman" w:hAnsi="Arial" w:cs="Arial"/>
          <w:bCs/>
          <w:sz w:val="20"/>
          <w:szCs w:val="20"/>
        </w:rPr>
        <w:t>2</w:t>
      </w:r>
      <w:r w:rsidRPr="00FE137B">
        <w:rPr>
          <w:rFonts w:ascii="Arial" w:eastAsia="Times New Roman" w:hAnsi="Arial" w:cs="Arial"/>
          <w:bCs/>
          <w:sz w:val="20"/>
          <w:szCs w:val="20"/>
        </w:rPr>
        <w:t xml:space="preserve"> požaduje zadavatel dodávat min. v barvách uvedených v příloze č. </w:t>
      </w:r>
      <w:r w:rsidR="00297C6E">
        <w:rPr>
          <w:rFonts w:ascii="Arial" w:eastAsia="Times New Roman" w:hAnsi="Arial" w:cs="Arial"/>
          <w:bCs/>
          <w:sz w:val="20"/>
          <w:szCs w:val="20"/>
        </w:rPr>
        <w:t>2</w:t>
      </w:r>
      <w:r w:rsidRPr="00FE137B">
        <w:rPr>
          <w:rFonts w:ascii="Arial" w:eastAsia="Times New Roman" w:hAnsi="Arial" w:cs="Arial"/>
          <w:bCs/>
          <w:sz w:val="20"/>
          <w:szCs w:val="20"/>
        </w:rPr>
        <w:t xml:space="preserve"> v tabulce označené jako „Vzorník barev“, a dále v kombinacích těchto barev prádla s lemováním v barvách dle požadavků zadavatele uvedených v technické specifikaci ve Vzorníku barev.</w:t>
      </w:r>
    </w:p>
    <w:p w14:paraId="6308D490" w14:textId="3F9B553B" w:rsidR="00FE137B" w:rsidRPr="00FE137B" w:rsidRDefault="00FE137B" w:rsidP="00FE137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cs="Arial"/>
          <w:b/>
          <w:bCs/>
          <w:szCs w:val="20"/>
        </w:rPr>
      </w:pPr>
      <w:r w:rsidRPr="00FE137B">
        <w:rPr>
          <w:rFonts w:cs="Arial"/>
          <w:bCs/>
          <w:szCs w:val="20"/>
        </w:rPr>
        <w:t xml:space="preserve">Veškeré položky prádla požaduje zadavatel dodat ve velikostech dle velikostních tabulek uvedených v příloze č. </w:t>
      </w:r>
      <w:r w:rsidR="00297C6E">
        <w:rPr>
          <w:rFonts w:cs="Arial"/>
          <w:bCs/>
          <w:szCs w:val="20"/>
        </w:rPr>
        <w:t>2</w:t>
      </w:r>
      <w:r w:rsidRPr="00FE137B">
        <w:rPr>
          <w:rFonts w:cs="Arial"/>
          <w:bCs/>
          <w:szCs w:val="20"/>
        </w:rPr>
        <w:t xml:space="preserve"> Technická specifikace. </w:t>
      </w:r>
      <w:r w:rsidRPr="00FE137B">
        <w:rPr>
          <w:rFonts w:cs="Arial"/>
          <w:b/>
          <w:bCs/>
          <w:szCs w:val="20"/>
        </w:rPr>
        <w:t xml:space="preserve">Nebude-li v objednávce specifikováno jinak, požaduje zadavatel dodání prádla dle tabulky „DÁMSKÉ VELIKOSTI“ ve výškové skupině „A“. </w:t>
      </w:r>
    </w:p>
    <w:p w14:paraId="64CF77B2" w14:textId="77777777" w:rsidR="00FE137B" w:rsidRPr="00FE137B" w:rsidRDefault="00FE137B" w:rsidP="00FE137B">
      <w:pPr>
        <w:pStyle w:val="Odstavecseseznamem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E137B">
        <w:rPr>
          <w:rFonts w:ascii="Arial" w:eastAsia="Times New Roman" w:hAnsi="Arial" w:cs="Arial"/>
          <w:bCs/>
          <w:sz w:val="20"/>
          <w:szCs w:val="20"/>
        </w:rPr>
        <w:t>Zadavatel požaduje dodávky prádla v baleních z pevné PE fólie obsahujících 10 ks svázaného příslušného sortimentu.</w:t>
      </w:r>
    </w:p>
    <w:p w14:paraId="062FCA46" w14:textId="3565488C" w:rsidR="00FE137B" w:rsidRPr="00FE137B" w:rsidRDefault="00FE137B" w:rsidP="00FE137B">
      <w:pPr>
        <w:pStyle w:val="Odstavecseseznamem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E137B">
        <w:rPr>
          <w:rFonts w:ascii="Arial" w:hAnsi="Arial" w:cs="Arial"/>
          <w:bCs/>
          <w:sz w:val="20"/>
          <w:szCs w:val="20"/>
        </w:rPr>
        <w:t xml:space="preserve">Zadavatel požaduje značení jednotlivých předmětů plnění logem společnosti zadavatele v barvě sítotisku dle přílohy č. </w:t>
      </w:r>
      <w:r w:rsidR="00297C6E">
        <w:rPr>
          <w:rFonts w:ascii="Arial" w:hAnsi="Arial" w:cs="Arial"/>
          <w:bCs/>
          <w:sz w:val="20"/>
          <w:szCs w:val="20"/>
        </w:rPr>
        <w:t>2</w:t>
      </w:r>
      <w:r w:rsidRPr="00FE137B">
        <w:rPr>
          <w:rFonts w:ascii="Arial" w:hAnsi="Arial" w:cs="Arial"/>
          <w:bCs/>
          <w:sz w:val="20"/>
          <w:szCs w:val="20"/>
        </w:rPr>
        <w:t xml:space="preserve"> - sloupec G - Požadavky na potisk.</w:t>
      </w:r>
    </w:p>
    <w:p w14:paraId="726F9467" w14:textId="77777777" w:rsidR="00FE137B" w:rsidRPr="00FE137B" w:rsidRDefault="00FE137B" w:rsidP="00FE137B">
      <w:pPr>
        <w:pStyle w:val="Odstavecseseznamem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E137B">
        <w:rPr>
          <w:rFonts w:ascii="Arial" w:eastAsia="Times New Roman" w:hAnsi="Arial" w:cs="Arial"/>
          <w:bCs/>
          <w:sz w:val="20"/>
          <w:szCs w:val="20"/>
        </w:rPr>
        <w:t>Veškeré položky zdravotnického prádla, musí splňovat následující znaky jakosti (symboly údržby):</w:t>
      </w:r>
    </w:p>
    <w:p w14:paraId="3D9D1D5E" w14:textId="77777777" w:rsidR="00FE137B" w:rsidRPr="00FE137B" w:rsidRDefault="00FE137B" w:rsidP="00FE137B">
      <w:pPr>
        <w:pStyle w:val="Odstavecseseznamem1"/>
        <w:autoSpaceDE w:val="0"/>
        <w:autoSpaceDN w:val="0"/>
        <w:adjustRightInd w:val="0"/>
        <w:ind w:left="357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4F7C72FE" w14:textId="5A0000CC" w:rsidR="00FE137B" w:rsidRPr="00FE137B" w:rsidRDefault="00FE137B" w:rsidP="00FE137B">
      <w:pPr>
        <w:ind w:left="1418" w:hanging="1418"/>
        <w:rPr>
          <w:rFonts w:cs="Arial"/>
          <w:bCs/>
          <w:szCs w:val="20"/>
        </w:rPr>
      </w:pPr>
      <w:r w:rsidRPr="00FE137B">
        <w:rPr>
          <w:rFonts w:cs="Arial"/>
          <w:noProof/>
          <w:szCs w:val="20"/>
        </w:rPr>
        <w:drawing>
          <wp:inline distT="0" distB="0" distL="0" distR="0" wp14:anchorId="3638461A" wp14:editId="5FF52101">
            <wp:extent cx="238125" cy="161925"/>
            <wp:effectExtent l="0" t="0" r="9525" b="9525"/>
            <wp:docPr id="13" name="Obrázek 13" descr="Popis: Popis: Praní na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Popis: Popis: Praní na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37B">
        <w:rPr>
          <w:rFonts w:cs="Arial"/>
          <w:bCs/>
          <w:szCs w:val="20"/>
        </w:rPr>
        <w:t xml:space="preserve">     </w:t>
      </w:r>
      <w:r w:rsidRPr="00FE137B">
        <w:rPr>
          <w:rFonts w:cs="Arial"/>
          <w:bCs/>
          <w:szCs w:val="20"/>
        </w:rPr>
        <w:tab/>
        <w:t xml:space="preserve">maximální teplota </w:t>
      </w:r>
      <w:smartTag w:uri="urn:schemas-microsoft-com:office:smarttags" w:element="metricconverter">
        <w:smartTagPr>
          <w:attr w:name="ProductID" w:val="5 a"/>
        </w:smartTagPr>
        <w:smartTag w:uri="urn:schemas-microsoft-com:office:smarttags" w:element="metricconverter">
          <w:smartTagPr>
            <w:attr w:name="ProductID" w:val="5 a"/>
          </w:smartTagPr>
          <w:r w:rsidRPr="00FE137B">
            <w:rPr>
              <w:rFonts w:cs="Arial"/>
              <w:bCs/>
              <w:szCs w:val="20"/>
            </w:rPr>
            <w:t>95°C</w:t>
          </w:r>
        </w:smartTag>
        <w:r w:rsidRPr="00FE137B">
          <w:rPr>
            <w:rFonts w:cs="Arial"/>
            <w:bCs/>
            <w:szCs w:val="20"/>
          </w:rPr>
          <w:t xml:space="preserve">, </w:t>
        </w:r>
      </w:smartTag>
      <w:r w:rsidRPr="00FE137B">
        <w:rPr>
          <w:rFonts w:cs="Arial"/>
          <w:bCs/>
          <w:szCs w:val="20"/>
        </w:rPr>
        <w:t>normální mechanické působení, normální máchání, normální odstřeďování,</w:t>
      </w:r>
    </w:p>
    <w:p w14:paraId="74545DED" w14:textId="3D31EE10" w:rsidR="00FE137B" w:rsidRPr="00FE137B" w:rsidRDefault="00FE137B" w:rsidP="00FE137B">
      <w:pPr>
        <w:ind w:left="1418" w:hanging="1418"/>
        <w:jc w:val="both"/>
        <w:rPr>
          <w:rFonts w:cs="Arial"/>
          <w:bCs/>
          <w:szCs w:val="20"/>
        </w:rPr>
      </w:pPr>
      <w:r w:rsidRPr="00FE137B">
        <w:rPr>
          <w:rFonts w:cs="Arial"/>
          <w:noProof/>
          <w:szCs w:val="20"/>
        </w:rPr>
        <w:drawing>
          <wp:inline distT="0" distB="0" distL="0" distR="0" wp14:anchorId="27E62831" wp14:editId="551C63EA">
            <wp:extent cx="238125" cy="209550"/>
            <wp:effectExtent l="0" t="0" r="9525" b="0"/>
            <wp:docPr id="12" name="Obrázek 12" descr="Popis: Popis: Možné bě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Popis: Popis: Možné běli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37B">
        <w:rPr>
          <w:rFonts w:cs="Arial"/>
          <w:bCs/>
          <w:szCs w:val="20"/>
        </w:rPr>
        <w:t xml:space="preserve">    </w:t>
      </w:r>
      <w:r w:rsidRPr="00FE137B">
        <w:rPr>
          <w:rFonts w:cs="Arial"/>
          <w:bCs/>
          <w:szCs w:val="20"/>
        </w:rPr>
        <w:tab/>
        <w:t>výrobek se může bělit všemi obvykle používanými způsoby (chlorové nebo peroxidové bělení),</w:t>
      </w:r>
    </w:p>
    <w:p w14:paraId="63A43D43" w14:textId="77777777" w:rsidR="00FE137B" w:rsidRPr="00FE137B" w:rsidRDefault="00FE137B" w:rsidP="00FE137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FE137B">
        <w:rPr>
          <w:rFonts w:ascii="Arial" w:hAnsi="Arial" w:cs="Arial"/>
          <w:bCs/>
          <w:sz w:val="20"/>
          <w:szCs w:val="20"/>
        </w:rPr>
        <w:t xml:space="preserve">          žehlení při maximální teplotě žehlící plochy </w:t>
      </w:r>
      <w:smartTag w:uri="urn:schemas-microsoft-com:office:smarttags" w:element="metricconverter">
        <w:smartTagPr>
          <w:attr w:name="ProductID" w:val="5 a"/>
        </w:smartTagPr>
        <w:r w:rsidRPr="00FE137B">
          <w:rPr>
            <w:rFonts w:ascii="Arial" w:hAnsi="Arial" w:cs="Arial"/>
            <w:bCs/>
            <w:sz w:val="20"/>
            <w:szCs w:val="20"/>
          </w:rPr>
          <w:t>200°C</w:t>
        </w:r>
      </w:smartTag>
      <w:r w:rsidRPr="00FE137B">
        <w:rPr>
          <w:rFonts w:ascii="Arial" w:hAnsi="Arial" w:cs="Arial"/>
          <w:bCs/>
          <w:sz w:val="20"/>
          <w:szCs w:val="20"/>
        </w:rPr>
        <w:t xml:space="preserve"> (392 oF),</w:t>
      </w:r>
    </w:p>
    <w:p w14:paraId="2ECF3066" w14:textId="77777777" w:rsidR="00FE137B" w:rsidRPr="00FE137B" w:rsidRDefault="00FE137B" w:rsidP="00FE137B">
      <w:pPr>
        <w:pStyle w:val="Odstavecseseznamem"/>
        <w:jc w:val="both"/>
        <w:rPr>
          <w:rFonts w:ascii="Arial" w:hAnsi="Arial" w:cs="Arial"/>
          <w:bCs/>
          <w:sz w:val="20"/>
          <w:szCs w:val="20"/>
        </w:rPr>
      </w:pPr>
    </w:p>
    <w:p w14:paraId="5D807299" w14:textId="5E57B7B6" w:rsidR="00FE137B" w:rsidRPr="00FE137B" w:rsidRDefault="00FE137B" w:rsidP="00FE137B">
      <w:pPr>
        <w:jc w:val="both"/>
        <w:rPr>
          <w:rFonts w:cs="Arial"/>
          <w:bCs/>
          <w:szCs w:val="20"/>
        </w:rPr>
      </w:pPr>
      <w:r w:rsidRPr="00FE137B">
        <w:rPr>
          <w:rFonts w:cs="Arial"/>
          <w:bCs/>
          <w:szCs w:val="20"/>
        </w:rPr>
        <w:t xml:space="preserve"> </w:t>
      </w:r>
      <w:r w:rsidRPr="00FE137B">
        <w:rPr>
          <w:rFonts w:cs="Arial"/>
          <w:noProof/>
          <w:szCs w:val="20"/>
        </w:rPr>
        <w:drawing>
          <wp:inline distT="0" distB="0" distL="0" distR="0" wp14:anchorId="43A0A3FC" wp14:editId="43BDAB0C">
            <wp:extent cx="200025" cy="180975"/>
            <wp:effectExtent l="0" t="0" r="9525" b="9525"/>
            <wp:docPr id="11" name="Obrázek 11" descr="Popis: Popis: Normální suš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opis: Popis: Normální sušení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37B">
        <w:rPr>
          <w:rFonts w:cs="Arial"/>
          <w:bCs/>
          <w:szCs w:val="20"/>
        </w:rPr>
        <w:tab/>
      </w:r>
      <w:r w:rsidRPr="00FE137B">
        <w:rPr>
          <w:rFonts w:cs="Arial"/>
          <w:bCs/>
          <w:szCs w:val="20"/>
        </w:rPr>
        <w:tab/>
        <w:t>výrobek se může sušit v bubnové sušičce při normálním sušícím programu.</w:t>
      </w:r>
    </w:p>
    <w:p w14:paraId="23B9449B" w14:textId="77777777" w:rsidR="00FE137B" w:rsidRPr="00FE137B" w:rsidRDefault="00FE137B" w:rsidP="00FE137B">
      <w:pPr>
        <w:jc w:val="both"/>
        <w:rPr>
          <w:rFonts w:cs="Arial"/>
          <w:bCs/>
          <w:szCs w:val="20"/>
        </w:rPr>
      </w:pPr>
    </w:p>
    <w:p w14:paraId="1589ACCD" w14:textId="77777777" w:rsidR="00FE137B" w:rsidRPr="00FE137B" w:rsidRDefault="00FE137B" w:rsidP="00FE137B">
      <w:pPr>
        <w:jc w:val="both"/>
        <w:rPr>
          <w:rFonts w:cs="Arial"/>
          <w:bCs/>
          <w:szCs w:val="20"/>
        </w:rPr>
      </w:pPr>
    </w:p>
    <w:p w14:paraId="5DB6FAAE" w14:textId="77777777" w:rsidR="00FE137B" w:rsidRPr="00FE137B" w:rsidRDefault="00FE137B" w:rsidP="00FE137B">
      <w:pPr>
        <w:jc w:val="both"/>
        <w:rPr>
          <w:rFonts w:cs="Arial"/>
          <w:bCs/>
          <w:szCs w:val="20"/>
        </w:rPr>
      </w:pPr>
      <w:r w:rsidRPr="00FE137B">
        <w:rPr>
          <w:rFonts w:cs="Arial"/>
          <w:bCs/>
          <w:szCs w:val="20"/>
        </w:rPr>
        <w:t>Logo společnosti:</w:t>
      </w:r>
    </w:p>
    <w:p w14:paraId="4FBBC69E" w14:textId="29F05E54" w:rsidR="00FE137B" w:rsidRPr="00FE137B" w:rsidRDefault="00FE137B" w:rsidP="00FE137B">
      <w:pPr>
        <w:tabs>
          <w:tab w:val="left" w:pos="284"/>
        </w:tabs>
        <w:jc w:val="both"/>
        <w:rPr>
          <w:rFonts w:cs="Arial"/>
          <w:szCs w:val="20"/>
        </w:rPr>
      </w:pPr>
      <w:r w:rsidRPr="00FE137B">
        <w:rPr>
          <w:rFonts w:cs="Arial"/>
          <w:noProof/>
          <w:szCs w:val="20"/>
        </w:rPr>
        <w:drawing>
          <wp:inline distT="0" distB="0" distL="0" distR="0" wp14:anchorId="04BFDFA1" wp14:editId="1F2D5A5D">
            <wp:extent cx="1762125" cy="1076325"/>
            <wp:effectExtent l="0" t="0" r="9525" b="952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F7A54" w14:textId="77777777" w:rsidR="00FE137B" w:rsidRPr="00FE137B" w:rsidRDefault="00FE137B" w:rsidP="00FE137B">
      <w:pPr>
        <w:tabs>
          <w:tab w:val="left" w:pos="284"/>
        </w:tabs>
        <w:jc w:val="both"/>
        <w:rPr>
          <w:rFonts w:cs="Arial"/>
          <w:szCs w:val="20"/>
        </w:rPr>
      </w:pPr>
      <w:r w:rsidRPr="00FE137B">
        <w:rPr>
          <w:rFonts w:cs="Arial"/>
          <w:b/>
          <w:szCs w:val="20"/>
        </w:rPr>
        <w:t>Specifikace loga</w:t>
      </w:r>
      <w:r w:rsidRPr="00FE137B">
        <w:rPr>
          <w:rFonts w:cs="Arial"/>
          <w:szCs w:val="20"/>
        </w:rPr>
        <w:t>: 8 x 3,5 cm, bude umístěno na kapse v levé horní části haleny, šatů a plášťů, u kalhot bude logo umístěno na levém předním díle ve vzdálenosti 15 cm od pasu.</w:t>
      </w:r>
    </w:p>
    <w:p w14:paraId="59C4EE09" w14:textId="77777777" w:rsidR="00FE137B" w:rsidRPr="00FE137B" w:rsidRDefault="00FE137B" w:rsidP="00FE137B">
      <w:pPr>
        <w:tabs>
          <w:tab w:val="left" w:pos="284"/>
        </w:tabs>
        <w:jc w:val="both"/>
        <w:rPr>
          <w:rFonts w:cs="Arial"/>
          <w:szCs w:val="20"/>
        </w:rPr>
      </w:pPr>
    </w:p>
    <w:p w14:paraId="72ECC37B" w14:textId="69913BD5" w:rsidR="00FE137B" w:rsidRPr="00FE137B" w:rsidRDefault="00FE137B" w:rsidP="00FE137B">
      <w:pPr>
        <w:jc w:val="both"/>
        <w:rPr>
          <w:rFonts w:cs="Arial"/>
          <w:bCs/>
          <w:szCs w:val="20"/>
        </w:rPr>
      </w:pPr>
      <w:r w:rsidRPr="00FE137B">
        <w:rPr>
          <w:rFonts w:cs="Arial"/>
          <w:bCs/>
          <w:szCs w:val="20"/>
        </w:rPr>
        <w:t xml:space="preserve">Zadavatel bude požadovat k nabídce předložit 1 ks vzorníku barev požadovaných materiálů. Složení materiálů ve vzorníku ponechává zadavatel na uvážení účastníka, požaduje však tento vzorník předložit v jednom z materiálů poptávaných zadavatelem v příloze č. </w:t>
      </w:r>
      <w:r w:rsidR="00297C6E">
        <w:rPr>
          <w:rFonts w:cs="Arial"/>
          <w:bCs/>
          <w:szCs w:val="20"/>
        </w:rPr>
        <w:t>2</w:t>
      </w:r>
      <w:r w:rsidRPr="00FE137B">
        <w:rPr>
          <w:rFonts w:cs="Arial"/>
          <w:bCs/>
          <w:szCs w:val="20"/>
        </w:rPr>
        <w:t xml:space="preserve">. Vzorník bude předložen min. pro barvy požadované zadavatelem v příloze č. </w:t>
      </w:r>
      <w:r w:rsidR="00297C6E">
        <w:rPr>
          <w:rFonts w:cs="Arial"/>
          <w:bCs/>
          <w:szCs w:val="20"/>
        </w:rPr>
        <w:t>2</w:t>
      </w:r>
      <w:r w:rsidRPr="00FE137B">
        <w:rPr>
          <w:rFonts w:cs="Arial"/>
          <w:bCs/>
          <w:szCs w:val="20"/>
        </w:rPr>
        <w:t xml:space="preserve"> v tabulce „Vzorník barev“.</w:t>
      </w:r>
    </w:p>
    <w:p w14:paraId="00143B53" w14:textId="77777777" w:rsidR="00FE137B" w:rsidRPr="00FE137B" w:rsidRDefault="00FE137B" w:rsidP="00FE137B">
      <w:pPr>
        <w:jc w:val="both"/>
        <w:rPr>
          <w:rFonts w:cs="Arial"/>
          <w:bCs/>
          <w:szCs w:val="20"/>
        </w:rPr>
      </w:pPr>
    </w:p>
    <w:bookmarkEnd w:id="0"/>
    <w:bookmarkEnd w:id="1"/>
    <w:p w14:paraId="23349986" w14:textId="77777777" w:rsidR="00FE137B" w:rsidRPr="00FE137B" w:rsidRDefault="00FE137B" w:rsidP="00FE137B">
      <w:pPr>
        <w:rPr>
          <w:rFonts w:cs="Arial"/>
          <w:szCs w:val="20"/>
        </w:rPr>
      </w:pPr>
    </w:p>
    <w:p w14:paraId="33F27044" w14:textId="77777777" w:rsidR="00FE137B" w:rsidRPr="00FE137B" w:rsidRDefault="00FE137B" w:rsidP="00FE137B">
      <w:pPr>
        <w:tabs>
          <w:tab w:val="left" w:pos="426"/>
        </w:tabs>
        <w:jc w:val="both"/>
        <w:rPr>
          <w:rFonts w:cs="Arial"/>
          <w:szCs w:val="20"/>
        </w:rPr>
      </w:pPr>
    </w:p>
    <w:p w14:paraId="76C9A5DC" w14:textId="42AB3D4E" w:rsidR="00FE137B" w:rsidRPr="00FE137B" w:rsidRDefault="00FE137B" w:rsidP="00FE137B">
      <w:pPr>
        <w:tabs>
          <w:tab w:val="left" w:pos="426"/>
        </w:tabs>
        <w:jc w:val="both"/>
        <w:rPr>
          <w:rFonts w:cs="Arial"/>
          <w:szCs w:val="20"/>
        </w:rPr>
      </w:pPr>
      <w:r w:rsidRPr="00FE137B">
        <w:rPr>
          <w:rFonts w:cs="Arial"/>
          <w:szCs w:val="20"/>
        </w:rPr>
        <w:t xml:space="preserve">Zadavatel bude požadovat předložení vzorků a to v rozsahu dle požadavků uvedených v příloze č. </w:t>
      </w:r>
      <w:r w:rsidR="00297C6E">
        <w:rPr>
          <w:rFonts w:cs="Arial"/>
          <w:szCs w:val="20"/>
        </w:rPr>
        <w:t>2</w:t>
      </w:r>
      <w:r w:rsidRPr="00FE137B">
        <w:rPr>
          <w:rFonts w:cs="Arial"/>
          <w:szCs w:val="20"/>
        </w:rPr>
        <w:t xml:space="preserve"> – sloupec H – Požadavky na vzorky. </w:t>
      </w:r>
    </w:p>
    <w:p w14:paraId="30ECDBDD" w14:textId="77777777" w:rsidR="00FE137B" w:rsidRPr="00FE137B" w:rsidRDefault="00FE137B" w:rsidP="00FE137B">
      <w:pPr>
        <w:tabs>
          <w:tab w:val="left" w:pos="426"/>
        </w:tabs>
        <w:jc w:val="both"/>
        <w:rPr>
          <w:rFonts w:cs="Arial"/>
          <w:szCs w:val="20"/>
        </w:rPr>
      </w:pPr>
      <w:r w:rsidRPr="00FE137B">
        <w:rPr>
          <w:rFonts w:cs="Arial"/>
          <w:szCs w:val="20"/>
        </w:rPr>
        <w:t>Předložené vzorky budou v rámci zkoušky srážlivosti zadavatelem průmyslově vyprány za následujících podmínek:</w:t>
      </w:r>
    </w:p>
    <w:p w14:paraId="09BB7957" w14:textId="77777777" w:rsidR="00FE137B" w:rsidRPr="00FE137B" w:rsidRDefault="00FE137B" w:rsidP="00FE137B">
      <w:pPr>
        <w:pStyle w:val="Odstavecseseznamem"/>
        <w:numPr>
          <w:ilvl w:val="0"/>
          <w:numId w:val="6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E137B">
        <w:rPr>
          <w:rFonts w:ascii="Arial" w:hAnsi="Arial" w:cs="Arial"/>
          <w:sz w:val="20"/>
          <w:szCs w:val="20"/>
        </w:rPr>
        <w:t xml:space="preserve">bílé prádlo bude práno na tunelové pračce PowerTrans Plus 60-13 SBR procesem chemotermodezinfekce při </w:t>
      </w:r>
      <w:smartTag w:uri="urn:schemas-microsoft-com:office:smarttags" w:element="metricconverter">
        <w:smartTagPr>
          <w:attr w:name="ProductID" w:val="70 °C"/>
        </w:smartTagPr>
        <w:r w:rsidRPr="00FE137B">
          <w:rPr>
            <w:rFonts w:ascii="Arial" w:hAnsi="Arial" w:cs="Arial"/>
            <w:sz w:val="20"/>
            <w:szCs w:val="20"/>
          </w:rPr>
          <w:t>70 °C</w:t>
        </w:r>
      </w:smartTag>
      <w:r w:rsidRPr="00FE137B">
        <w:rPr>
          <w:rFonts w:ascii="Arial" w:hAnsi="Arial" w:cs="Arial"/>
          <w:sz w:val="20"/>
          <w:szCs w:val="20"/>
        </w:rPr>
        <w:t xml:space="preserve"> programem na středně znečištěné prádlo</w:t>
      </w:r>
    </w:p>
    <w:p w14:paraId="782AC017" w14:textId="77777777" w:rsidR="00FE137B" w:rsidRPr="00FE137B" w:rsidRDefault="00FE137B" w:rsidP="00FE137B">
      <w:pPr>
        <w:pStyle w:val="Odstavecseseznamem"/>
        <w:numPr>
          <w:ilvl w:val="0"/>
          <w:numId w:val="6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E137B">
        <w:rPr>
          <w:rFonts w:ascii="Arial" w:hAnsi="Arial" w:cs="Arial"/>
          <w:sz w:val="20"/>
          <w:szCs w:val="20"/>
        </w:rPr>
        <w:lastRenderedPageBreak/>
        <w:t xml:space="preserve">barevné prádlo bude práno na tunelové pračce Archimedia AG 50-10-2 procesem chemotermodezinfekce při </w:t>
      </w:r>
      <w:smartTag w:uri="urn:schemas-microsoft-com:office:smarttags" w:element="metricconverter">
        <w:smartTagPr>
          <w:attr w:name="ProductID" w:val="80 °C"/>
        </w:smartTagPr>
        <w:r w:rsidRPr="00FE137B">
          <w:rPr>
            <w:rFonts w:ascii="Arial" w:hAnsi="Arial" w:cs="Arial"/>
            <w:sz w:val="20"/>
            <w:szCs w:val="20"/>
          </w:rPr>
          <w:t>80 °C</w:t>
        </w:r>
      </w:smartTag>
      <w:r w:rsidRPr="00FE137B">
        <w:rPr>
          <w:rFonts w:ascii="Arial" w:hAnsi="Arial" w:cs="Arial"/>
          <w:sz w:val="20"/>
          <w:szCs w:val="20"/>
        </w:rPr>
        <w:t xml:space="preserve"> programem na středně znečištěné prádlo</w:t>
      </w:r>
    </w:p>
    <w:p w14:paraId="1B18291F" w14:textId="77777777" w:rsidR="00FE137B" w:rsidRPr="00FE137B" w:rsidRDefault="00FE137B" w:rsidP="00FE137B">
      <w:pPr>
        <w:pStyle w:val="Odstavecseseznamem"/>
        <w:numPr>
          <w:ilvl w:val="0"/>
          <w:numId w:val="6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E137B">
        <w:rPr>
          <w:rFonts w:ascii="Arial" w:hAnsi="Arial" w:cs="Arial"/>
          <w:sz w:val="20"/>
          <w:szCs w:val="20"/>
        </w:rPr>
        <w:t>5 pracích cyklů</w:t>
      </w:r>
    </w:p>
    <w:p w14:paraId="08EE39FF" w14:textId="77777777" w:rsidR="00FE137B" w:rsidRPr="00FE137B" w:rsidRDefault="00FE137B" w:rsidP="00FE137B">
      <w:pPr>
        <w:pStyle w:val="Odstavecseseznamem"/>
        <w:numPr>
          <w:ilvl w:val="0"/>
          <w:numId w:val="6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E137B">
        <w:rPr>
          <w:rFonts w:ascii="Arial" w:hAnsi="Arial" w:cs="Arial"/>
          <w:sz w:val="20"/>
          <w:szCs w:val="20"/>
        </w:rPr>
        <w:t>použita bude následující prací chemie:</w:t>
      </w:r>
    </w:p>
    <w:p w14:paraId="363393CD" w14:textId="77777777" w:rsidR="00FE137B" w:rsidRPr="00FE137B" w:rsidRDefault="00FE137B" w:rsidP="00FE137B">
      <w:pPr>
        <w:pStyle w:val="Odstavecseseznamem"/>
        <w:numPr>
          <w:ilvl w:val="1"/>
          <w:numId w:val="6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E137B">
        <w:rPr>
          <w:rFonts w:ascii="Arial" w:hAnsi="Arial" w:cs="Arial"/>
          <w:sz w:val="20"/>
          <w:szCs w:val="20"/>
        </w:rPr>
        <w:t>Alkalické a sekvestrační aditivum.</w:t>
      </w:r>
    </w:p>
    <w:p w14:paraId="73B9E0BB" w14:textId="77777777" w:rsidR="00FE137B" w:rsidRPr="00FE137B" w:rsidRDefault="00FE137B" w:rsidP="00FE137B">
      <w:pPr>
        <w:pStyle w:val="Odstavecseseznamem"/>
        <w:numPr>
          <w:ilvl w:val="1"/>
          <w:numId w:val="6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E137B">
        <w:rPr>
          <w:rFonts w:ascii="Arial" w:hAnsi="Arial" w:cs="Arial"/>
          <w:sz w:val="20"/>
          <w:szCs w:val="20"/>
        </w:rPr>
        <w:t>Bělicí a dezinfekční prostředek.</w:t>
      </w:r>
    </w:p>
    <w:p w14:paraId="3CEF6E27" w14:textId="77777777" w:rsidR="00FE137B" w:rsidRPr="00FE137B" w:rsidRDefault="00FE137B" w:rsidP="00FE137B">
      <w:pPr>
        <w:pStyle w:val="Odstavecseseznamem"/>
        <w:numPr>
          <w:ilvl w:val="1"/>
          <w:numId w:val="6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E137B">
        <w:rPr>
          <w:rFonts w:ascii="Arial" w:hAnsi="Arial" w:cs="Arial"/>
          <w:sz w:val="20"/>
          <w:szCs w:val="20"/>
        </w:rPr>
        <w:t>Koncový prací přípravek (vlastní detergent).</w:t>
      </w:r>
    </w:p>
    <w:p w14:paraId="4861B0B3" w14:textId="77777777" w:rsidR="00FE137B" w:rsidRPr="00FE137B" w:rsidRDefault="00FE137B" w:rsidP="00FE137B">
      <w:pPr>
        <w:pStyle w:val="Odstavecseseznamem"/>
        <w:numPr>
          <w:ilvl w:val="1"/>
          <w:numId w:val="6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E137B">
        <w:rPr>
          <w:rFonts w:ascii="Arial" w:hAnsi="Arial" w:cs="Arial"/>
          <w:sz w:val="20"/>
          <w:szCs w:val="20"/>
        </w:rPr>
        <w:t>Neutralizační prostředek.</w:t>
      </w:r>
    </w:p>
    <w:p w14:paraId="66C49765" w14:textId="77777777" w:rsidR="00FE137B" w:rsidRPr="00FE137B" w:rsidRDefault="00FE137B" w:rsidP="00FE137B">
      <w:pPr>
        <w:pStyle w:val="Odstavecseseznamem"/>
        <w:numPr>
          <w:ilvl w:val="1"/>
          <w:numId w:val="6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E137B">
        <w:rPr>
          <w:rFonts w:ascii="Arial" w:hAnsi="Arial" w:cs="Arial"/>
          <w:sz w:val="20"/>
          <w:szCs w:val="20"/>
        </w:rPr>
        <w:t>Aviváž.</w:t>
      </w:r>
    </w:p>
    <w:p w14:paraId="1EF0EBC3" w14:textId="77777777" w:rsidR="00FE137B" w:rsidRPr="00FE137B" w:rsidRDefault="00FE137B" w:rsidP="00FE137B">
      <w:pPr>
        <w:pStyle w:val="Odstavecseseznamem"/>
        <w:numPr>
          <w:ilvl w:val="1"/>
          <w:numId w:val="6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E137B">
        <w:rPr>
          <w:rFonts w:ascii="Arial" w:hAnsi="Arial" w:cs="Arial"/>
          <w:sz w:val="20"/>
          <w:szCs w:val="20"/>
        </w:rPr>
        <w:t>Zesilovač pracího účinku.</w:t>
      </w:r>
    </w:p>
    <w:p w14:paraId="1B916B2A" w14:textId="77777777" w:rsidR="00FE137B" w:rsidRPr="00FE137B" w:rsidRDefault="00FE137B" w:rsidP="00FE137B">
      <w:pPr>
        <w:pStyle w:val="Odstavecseseznamem"/>
        <w:numPr>
          <w:ilvl w:val="1"/>
          <w:numId w:val="6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E137B">
        <w:rPr>
          <w:rFonts w:ascii="Arial" w:hAnsi="Arial" w:cs="Arial"/>
          <w:sz w:val="20"/>
          <w:szCs w:val="20"/>
        </w:rPr>
        <w:t>Optický zjasňovací přípravek.</w:t>
      </w:r>
    </w:p>
    <w:p w14:paraId="34C8DD23" w14:textId="77777777" w:rsidR="00FE137B" w:rsidRPr="00FE137B" w:rsidRDefault="00FE137B" w:rsidP="00FE137B">
      <w:pPr>
        <w:pStyle w:val="Odstavecseseznamem"/>
        <w:numPr>
          <w:ilvl w:val="1"/>
          <w:numId w:val="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FE137B">
        <w:rPr>
          <w:rFonts w:ascii="Arial" w:hAnsi="Arial" w:cs="Arial"/>
          <w:sz w:val="20"/>
          <w:szCs w:val="20"/>
        </w:rPr>
        <w:t>Chlornan sodný – bělicí a dezinfekční přísada.</w:t>
      </w:r>
    </w:p>
    <w:p w14:paraId="18D84802" w14:textId="77777777" w:rsidR="00FE137B" w:rsidRPr="00FE137B" w:rsidRDefault="00FE137B" w:rsidP="00FE137B">
      <w:pPr>
        <w:tabs>
          <w:tab w:val="left" w:pos="426"/>
        </w:tabs>
        <w:jc w:val="both"/>
        <w:rPr>
          <w:rFonts w:cs="Arial"/>
          <w:szCs w:val="20"/>
        </w:rPr>
      </w:pPr>
    </w:p>
    <w:p w14:paraId="3C4F225C" w14:textId="77777777" w:rsidR="00FE137B" w:rsidRPr="00FE137B" w:rsidRDefault="00FE137B" w:rsidP="00FE137B">
      <w:pPr>
        <w:tabs>
          <w:tab w:val="left" w:pos="426"/>
        </w:tabs>
        <w:jc w:val="both"/>
        <w:rPr>
          <w:rFonts w:cs="Arial"/>
          <w:szCs w:val="20"/>
        </w:rPr>
      </w:pPr>
      <w:r w:rsidRPr="00FE137B">
        <w:rPr>
          <w:rFonts w:cs="Arial"/>
          <w:szCs w:val="20"/>
        </w:rPr>
        <w:t xml:space="preserve">Zadavatel v následující tabulce stanovuje požadavky na maximální povolenou srážlivost jednotlivých typů prádla dle OS 80-07, tabulka 6. </w:t>
      </w:r>
    </w:p>
    <w:p w14:paraId="42E5EEA6" w14:textId="77777777" w:rsidR="00FE137B" w:rsidRPr="00FE137B" w:rsidRDefault="00FE137B" w:rsidP="00FE137B">
      <w:pPr>
        <w:tabs>
          <w:tab w:val="left" w:pos="426"/>
        </w:tabs>
        <w:jc w:val="both"/>
        <w:rPr>
          <w:rFonts w:cs="Arial"/>
          <w:szCs w:val="20"/>
        </w:rPr>
      </w:pPr>
    </w:p>
    <w:p w14:paraId="0A013E3C" w14:textId="77777777" w:rsidR="00FE137B" w:rsidRPr="00FE137B" w:rsidRDefault="00FE137B" w:rsidP="00FE137B">
      <w:pPr>
        <w:tabs>
          <w:tab w:val="left" w:pos="426"/>
        </w:tabs>
        <w:jc w:val="both"/>
        <w:rPr>
          <w:rFonts w:cs="Arial"/>
          <w:szCs w:val="20"/>
        </w:rPr>
      </w:pPr>
    </w:p>
    <w:tbl>
      <w:tblPr>
        <w:tblW w:w="63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114"/>
        <w:gridCol w:w="982"/>
        <w:gridCol w:w="1276"/>
        <w:gridCol w:w="1275"/>
      </w:tblGrid>
      <w:tr w:rsidR="00FE137B" w:rsidRPr="00FE137B" w14:paraId="37563F90" w14:textId="77777777" w:rsidTr="000F7B11">
        <w:trPr>
          <w:trHeight w:val="255"/>
        </w:trPr>
        <w:tc>
          <w:tcPr>
            <w:tcW w:w="1660" w:type="dxa"/>
            <w:vMerge w:val="restart"/>
            <w:shd w:val="clear" w:color="auto" w:fill="auto"/>
            <w:noWrap/>
            <w:vAlign w:val="bottom"/>
          </w:tcPr>
          <w:p w14:paraId="6CBD34CC" w14:textId="77777777" w:rsidR="00FE137B" w:rsidRPr="00FE137B" w:rsidRDefault="00FE137B" w:rsidP="00FE137B">
            <w:pPr>
              <w:jc w:val="center"/>
              <w:rPr>
                <w:rFonts w:cs="Arial"/>
                <w:b/>
                <w:szCs w:val="20"/>
              </w:rPr>
            </w:pPr>
            <w:r w:rsidRPr="00FE137B">
              <w:rPr>
                <w:rFonts w:cs="Arial"/>
                <w:b/>
                <w:szCs w:val="20"/>
              </w:rPr>
              <w:t>typ prádla</w:t>
            </w:r>
          </w:p>
          <w:p w14:paraId="319F6E5F" w14:textId="77777777" w:rsidR="00FE137B" w:rsidRPr="00FE137B" w:rsidRDefault="00FE137B" w:rsidP="00FE137B">
            <w:pPr>
              <w:jc w:val="center"/>
              <w:rPr>
                <w:rFonts w:cs="Arial"/>
                <w:b/>
                <w:szCs w:val="20"/>
              </w:rPr>
            </w:pPr>
            <w:r w:rsidRPr="00FE137B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096" w:type="dxa"/>
            <w:gridSpan w:val="2"/>
            <w:shd w:val="clear" w:color="auto" w:fill="auto"/>
            <w:noWrap/>
            <w:vAlign w:val="bottom"/>
          </w:tcPr>
          <w:p w14:paraId="4C59FA84" w14:textId="77777777" w:rsidR="00FE137B" w:rsidRPr="00FE137B" w:rsidRDefault="00FE137B" w:rsidP="00FE137B">
            <w:pPr>
              <w:jc w:val="center"/>
              <w:rPr>
                <w:rFonts w:cs="Arial"/>
                <w:b/>
                <w:szCs w:val="20"/>
              </w:rPr>
            </w:pPr>
            <w:r w:rsidRPr="00FE137B">
              <w:rPr>
                <w:rFonts w:cs="Arial"/>
                <w:b/>
                <w:szCs w:val="20"/>
              </w:rPr>
              <w:t>srážlivost tkaniny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</w:tcPr>
          <w:p w14:paraId="32EC8926" w14:textId="77777777" w:rsidR="00FE137B" w:rsidRPr="00FE137B" w:rsidRDefault="00FE137B" w:rsidP="00FE137B">
            <w:pPr>
              <w:jc w:val="center"/>
              <w:rPr>
                <w:rFonts w:cs="Arial"/>
                <w:b/>
                <w:szCs w:val="20"/>
              </w:rPr>
            </w:pPr>
            <w:r w:rsidRPr="00FE137B">
              <w:rPr>
                <w:rFonts w:cs="Arial"/>
                <w:b/>
                <w:szCs w:val="20"/>
              </w:rPr>
              <w:t>srážlivost pleteniny</w:t>
            </w:r>
          </w:p>
        </w:tc>
      </w:tr>
      <w:tr w:rsidR="00FE137B" w:rsidRPr="00FE137B" w14:paraId="3675D194" w14:textId="77777777" w:rsidTr="000F7B11">
        <w:trPr>
          <w:trHeight w:val="270"/>
        </w:trPr>
        <w:tc>
          <w:tcPr>
            <w:tcW w:w="1660" w:type="dxa"/>
            <w:vMerge/>
            <w:shd w:val="clear" w:color="auto" w:fill="auto"/>
            <w:noWrap/>
            <w:vAlign w:val="bottom"/>
          </w:tcPr>
          <w:p w14:paraId="02D1391B" w14:textId="77777777" w:rsidR="00FE137B" w:rsidRPr="00FE137B" w:rsidRDefault="00FE137B" w:rsidP="00FE137B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14" w:type="dxa"/>
            <w:shd w:val="clear" w:color="auto" w:fill="auto"/>
            <w:noWrap/>
            <w:vAlign w:val="bottom"/>
          </w:tcPr>
          <w:p w14:paraId="2F88605B" w14:textId="77777777" w:rsidR="00FE137B" w:rsidRPr="00FE137B" w:rsidRDefault="00FE137B" w:rsidP="00FE137B">
            <w:pPr>
              <w:jc w:val="center"/>
              <w:rPr>
                <w:rFonts w:cs="Arial"/>
                <w:b/>
                <w:szCs w:val="20"/>
              </w:rPr>
            </w:pPr>
            <w:r w:rsidRPr="00FE137B">
              <w:rPr>
                <w:rFonts w:cs="Arial"/>
                <w:b/>
                <w:szCs w:val="20"/>
              </w:rPr>
              <w:t>osnova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1DE54899" w14:textId="77777777" w:rsidR="00FE137B" w:rsidRPr="00FE137B" w:rsidRDefault="00FE137B" w:rsidP="00FE137B">
            <w:pPr>
              <w:jc w:val="center"/>
              <w:rPr>
                <w:rFonts w:cs="Arial"/>
                <w:b/>
                <w:szCs w:val="20"/>
              </w:rPr>
            </w:pPr>
            <w:r w:rsidRPr="00FE137B">
              <w:rPr>
                <w:rFonts w:cs="Arial"/>
                <w:b/>
                <w:szCs w:val="20"/>
              </w:rPr>
              <w:t>útek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01ECF48" w14:textId="77777777" w:rsidR="00FE137B" w:rsidRPr="00FE137B" w:rsidRDefault="00FE137B" w:rsidP="00FE137B">
            <w:pPr>
              <w:jc w:val="center"/>
              <w:rPr>
                <w:rFonts w:cs="Arial"/>
                <w:b/>
                <w:szCs w:val="20"/>
              </w:rPr>
            </w:pPr>
            <w:r w:rsidRPr="00FE137B">
              <w:rPr>
                <w:rFonts w:cs="Arial"/>
                <w:b/>
                <w:szCs w:val="20"/>
              </w:rPr>
              <w:t>délka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902AB63" w14:textId="77777777" w:rsidR="00FE137B" w:rsidRPr="00FE137B" w:rsidRDefault="00FE137B" w:rsidP="00FE137B">
            <w:pPr>
              <w:jc w:val="center"/>
              <w:rPr>
                <w:rFonts w:cs="Arial"/>
                <w:b/>
                <w:szCs w:val="20"/>
              </w:rPr>
            </w:pPr>
            <w:r w:rsidRPr="00FE137B">
              <w:rPr>
                <w:rFonts w:cs="Arial"/>
                <w:b/>
                <w:szCs w:val="20"/>
              </w:rPr>
              <w:t>šířka</w:t>
            </w:r>
          </w:p>
        </w:tc>
      </w:tr>
      <w:tr w:rsidR="00FE137B" w:rsidRPr="00FE137B" w14:paraId="3A42B1FC" w14:textId="77777777" w:rsidTr="000F7B11">
        <w:trPr>
          <w:trHeight w:val="255"/>
        </w:trPr>
        <w:tc>
          <w:tcPr>
            <w:tcW w:w="1660" w:type="dxa"/>
            <w:shd w:val="clear" w:color="auto" w:fill="auto"/>
            <w:noWrap/>
            <w:vAlign w:val="bottom"/>
          </w:tcPr>
          <w:p w14:paraId="60F5F01B" w14:textId="77777777" w:rsidR="00FE137B" w:rsidRPr="00FE137B" w:rsidRDefault="00FE137B" w:rsidP="00FE137B">
            <w:pPr>
              <w:rPr>
                <w:rFonts w:cs="Arial"/>
                <w:b/>
                <w:szCs w:val="20"/>
              </w:rPr>
            </w:pPr>
            <w:r w:rsidRPr="00FE137B">
              <w:rPr>
                <w:rFonts w:cs="Arial"/>
                <w:b/>
                <w:szCs w:val="20"/>
              </w:rPr>
              <w:t>filtrové prádlo</w:t>
            </w:r>
          </w:p>
          <w:p w14:paraId="560937BD" w14:textId="77777777" w:rsidR="00FE137B" w:rsidRPr="00FE137B" w:rsidRDefault="00FE137B" w:rsidP="00FE137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114" w:type="dxa"/>
            <w:shd w:val="clear" w:color="auto" w:fill="auto"/>
            <w:noWrap/>
            <w:vAlign w:val="bottom"/>
          </w:tcPr>
          <w:p w14:paraId="3AAC3822" w14:textId="77777777" w:rsidR="00FE137B" w:rsidRPr="00FE137B" w:rsidRDefault="00FE137B" w:rsidP="00FE137B">
            <w:pPr>
              <w:jc w:val="center"/>
              <w:rPr>
                <w:rFonts w:cs="Arial"/>
                <w:szCs w:val="20"/>
              </w:rPr>
            </w:pPr>
            <w:r w:rsidRPr="00FE137B">
              <w:rPr>
                <w:rFonts w:cs="Arial"/>
                <w:szCs w:val="20"/>
              </w:rPr>
              <w:t>± 3%</w:t>
            </w:r>
          </w:p>
        </w:tc>
        <w:tc>
          <w:tcPr>
            <w:tcW w:w="982" w:type="dxa"/>
            <w:shd w:val="clear" w:color="auto" w:fill="auto"/>
            <w:noWrap/>
            <w:vAlign w:val="bottom"/>
          </w:tcPr>
          <w:p w14:paraId="7BF24E75" w14:textId="77777777" w:rsidR="00FE137B" w:rsidRPr="00FE137B" w:rsidRDefault="00FE137B" w:rsidP="00FE137B">
            <w:pPr>
              <w:jc w:val="center"/>
              <w:rPr>
                <w:rFonts w:cs="Arial"/>
                <w:szCs w:val="20"/>
              </w:rPr>
            </w:pPr>
            <w:r w:rsidRPr="00FE137B">
              <w:rPr>
                <w:rFonts w:cs="Arial"/>
                <w:szCs w:val="20"/>
              </w:rPr>
              <w:t>± 3%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9B8E41B" w14:textId="77777777" w:rsidR="00FE137B" w:rsidRPr="00FE137B" w:rsidRDefault="00FE137B" w:rsidP="00FE137B">
            <w:pPr>
              <w:jc w:val="center"/>
              <w:rPr>
                <w:rFonts w:cs="Arial"/>
                <w:szCs w:val="20"/>
              </w:rPr>
            </w:pPr>
            <w:r w:rsidRPr="00FE137B">
              <w:rPr>
                <w:rFonts w:cs="Arial"/>
                <w:szCs w:val="20"/>
              </w:rPr>
              <w:t xml:space="preserve"> +2 až -6%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5138E30" w14:textId="77777777" w:rsidR="00FE137B" w:rsidRPr="00FE137B" w:rsidRDefault="00FE137B" w:rsidP="00FE137B">
            <w:pPr>
              <w:jc w:val="center"/>
              <w:rPr>
                <w:rFonts w:cs="Arial"/>
                <w:szCs w:val="20"/>
              </w:rPr>
            </w:pPr>
            <w:r w:rsidRPr="00FE137B">
              <w:rPr>
                <w:rFonts w:cs="Arial"/>
                <w:szCs w:val="20"/>
              </w:rPr>
              <w:t xml:space="preserve"> +2 až -6%</w:t>
            </w:r>
          </w:p>
        </w:tc>
      </w:tr>
    </w:tbl>
    <w:p w14:paraId="2BB2F5A0" w14:textId="77777777" w:rsidR="00FE137B" w:rsidRPr="00FE137B" w:rsidRDefault="00FE137B" w:rsidP="00FE137B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0B85D63E" w14:textId="77777777" w:rsidR="00FE137B" w:rsidRPr="00FE137B" w:rsidRDefault="00FE137B" w:rsidP="00FE137B">
      <w:pPr>
        <w:pStyle w:val="Zkladntextodsazen"/>
        <w:spacing w:after="0"/>
        <w:ind w:left="0"/>
        <w:jc w:val="both"/>
        <w:rPr>
          <w:rFonts w:cs="Arial"/>
          <w:szCs w:val="20"/>
        </w:rPr>
      </w:pPr>
    </w:p>
    <w:p w14:paraId="2878B735" w14:textId="5FC48DB5" w:rsidR="00FE137B" w:rsidRPr="00FE137B" w:rsidRDefault="00FE137B" w:rsidP="00FE137B">
      <w:pPr>
        <w:jc w:val="both"/>
        <w:rPr>
          <w:rFonts w:cs="Arial"/>
          <w:szCs w:val="20"/>
        </w:rPr>
      </w:pPr>
      <w:r w:rsidRPr="00FE137B">
        <w:rPr>
          <w:rFonts w:cs="Arial"/>
          <w:szCs w:val="20"/>
        </w:rPr>
        <w:t xml:space="preserve">Vzorky prádla pro účely testování budou předloženy ve velikosti L dle velikostní tabulky uvedené v příloze č. </w:t>
      </w:r>
      <w:r w:rsidR="00297C6E">
        <w:rPr>
          <w:rFonts w:cs="Arial"/>
          <w:szCs w:val="20"/>
        </w:rPr>
        <w:t>2</w:t>
      </w:r>
      <w:r w:rsidRPr="00FE137B">
        <w:rPr>
          <w:rFonts w:cs="Arial"/>
          <w:szCs w:val="20"/>
        </w:rPr>
        <w:t xml:space="preserve"> Technická specifikace („DÁMSKÉ VELIKOSTI“ ve výškové skupině „A“), v barvě zelené dle nabídky účastníka s výjimkou položky č. 24 a 29, které zadavatel požaduje dodat ve velikosti XXL.</w:t>
      </w:r>
    </w:p>
    <w:p w14:paraId="06DE849C" w14:textId="77777777" w:rsidR="00CB374F" w:rsidRPr="00FE137B" w:rsidRDefault="00CB374F" w:rsidP="00FE137B">
      <w:pPr>
        <w:rPr>
          <w:rFonts w:cs="Arial"/>
          <w:szCs w:val="20"/>
        </w:rPr>
      </w:pPr>
    </w:p>
    <w:sectPr w:rsidR="00CB374F" w:rsidRPr="00FE137B" w:rsidSect="00352344">
      <w:headerReference w:type="default" r:id="rId12"/>
      <w:footerReference w:type="default" r:id="rId13"/>
      <w:pgSz w:w="11906" w:h="16838" w:code="9"/>
      <w:pgMar w:top="2552" w:right="567" w:bottom="1134" w:left="567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C5308" w14:textId="77777777" w:rsidR="007B1CA6" w:rsidRDefault="007B1CA6">
      <w:r>
        <w:separator/>
      </w:r>
    </w:p>
  </w:endnote>
  <w:endnote w:type="continuationSeparator" w:id="0">
    <w:p w14:paraId="680349E7" w14:textId="77777777" w:rsidR="007B1CA6" w:rsidRDefault="007B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3E6" w14:textId="77777777" w:rsidR="00827DAE" w:rsidRPr="00352344" w:rsidRDefault="006502E2" w:rsidP="00352344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 w:rsidRPr="00352344">
      <w:rPr>
        <w:rFonts w:ascii="MetaCE" w:hAnsi="MetaCE"/>
        <w:sz w:val="14"/>
        <w:szCs w:val="14"/>
      </w:rPr>
      <w:fldChar w:fldCharType="begin"/>
    </w:r>
    <w:r w:rsidR="00827DAE" w:rsidRPr="00352344">
      <w:rPr>
        <w:rFonts w:ascii="MetaCE" w:hAnsi="MetaCE"/>
        <w:sz w:val="14"/>
        <w:szCs w:val="14"/>
      </w:rPr>
      <w:instrText xml:space="preserve"> PAGE </w:instrText>
    </w:r>
    <w:r w:rsidRPr="00352344">
      <w:rPr>
        <w:rFonts w:ascii="MetaCE" w:hAnsi="MetaCE"/>
        <w:sz w:val="14"/>
        <w:szCs w:val="14"/>
      </w:rPr>
      <w:fldChar w:fldCharType="separate"/>
    </w:r>
    <w:r w:rsidR="00033193">
      <w:rPr>
        <w:rFonts w:ascii="MetaCE" w:hAnsi="MetaCE"/>
        <w:noProof/>
        <w:sz w:val="14"/>
        <w:szCs w:val="14"/>
      </w:rPr>
      <w:t>2</w:t>
    </w:r>
    <w:r w:rsidRPr="00352344">
      <w:rPr>
        <w:rFonts w:ascii="MetaCE" w:hAnsi="MetaCE"/>
        <w:sz w:val="14"/>
        <w:szCs w:val="14"/>
      </w:rPr>
      <w:fldChar w:fldCharType="end"/>
    </w:r>
    <w:r w:rsidR="00827DAE" w:rsidRPr="00352344">
      <w:rPr>
        <w:rFonts w:ascii="MetaCE" w:hAnsi="MetaCE"/>
        <w:sz w:val="14"/>
        <w:szCs w:val="14"/>
      </w:rPr>
      <w:t xml:space="preserve"> </w:t>
    </w:r>
    <w:r w:rsidR="00352344">
      <w:rPr>
        <w:rFonts w:ascii="MetaCE" w:hAnsi="MetaCE"/>
        <w:sz w:val="14"/>
        <w:szCs w:val="14"/>
      </w:rPr>
      <w:t>z</w:t>
    </w:r>
    <w:r w:rsidR="00827DAE" w:rsidRPr="00352344">
      <w:rPr>
        <w:rFonts w:ascii="MetaCE" w:hAnsi="MetaCE"/>
        <w:sz w:val="14"/>
        <w:szCs w:val="14"/>
      </w:rPr>
      <w:t xml:space="preserve"> </w:t>
    </w:r>
    <w:r w:rsidRPr="00352344">
      <w:rPr>
        <w:rFonts w:ascii="MetaCE" w:hAnsi="MetaCE"/>
        <w:sz w:val="14"/>
        <w:szCs w:val="14"/>
      </w:rPr>
      <w:fldChar w:fldCharType="begin"/>
    </w:r>
    <w:r w:rsidR="00827DAE" w:rsidRPr="00352344">
      <w:rPr>
        <w:rFonts w:ascii="MetaCE" w:hAnsi="MetaCE"/>
        <w:sz w:val="14"/>
        <w:szCs w:val="14"/>
      </w:rPr>
      <w:instrText xml:space="preserve"> NUMPAGES </w:instrText>
    </w:r>
    <w:r w:rsidRPr="00352344">
      <w:rPr>
        <w:rFonts w:ascii="MetaCE" w:hAnsi="MetaCE"/>
        <w:sz w:val="14"/>
        <w:szCs w:val="14"/>
      </w:rPr>
      <w:fldChar w:fldCharType="separate"/>
    </w:r>
    <w:r w:rsidR="00033193">
      <w:rPr>
        <w:rFonts w:ascii="MetaCE" w:hAnsi="MetaCE"/>
        <w:noProof/>
        <w:sz w:val="14"/>
        <w:szCs w:val="14"/>
      </w:rPr>
      <w:t>2</w:t>
    </w:r>
    <w:r w:rsidRPr="00352344">
      <w:rPr>
        <w:rFonts w:ascii="MetaCE" w:hAnsi="MetaCE"/>
        <w:sz w:val="14"/>
        <w:szCs w:val="14"/>
      </w:rPr>
      <w:fldChar w:fldCharType="end"/>
    </w:r>
  </w:p>
  <w:p w14:paraId="0EFF68D7" w14:textId="77777777" w:rsidR="00827DAE" w:rsidRPr="00352344" w:rsidRDefault="00827DAE" w:rsidP="0035234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765C45D" w14:textId="77777777" w:rsidR="00827DAE" w:rsidRPr="00352344" w:rsidRDefault="00827DAE" w:rsidP="0035234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0590" w14:textId="77777777" w:rsidR="007B1CA6" w:rsidRDefault="007B1CA6">
      <w:r>
        <w:separator/>
      </w:r>
    </w:p>
  </w:footnote>
  <w:footnote w:type="continuationSeparator" w:id="0">
    <w:p w14:paraId="5CE2604B" w14:textId="77777777" w:rsidR="007B1CA6" w:rsidRDefault="007B1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1569" w14:textId="77777777" w:rsidR="000B7169" w:rsidRPr="00C06AA0" w:rsidRDefault="000B05EF" w:rsidP="00F12D0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21112AD" wp14:editId="640624C7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Popis: Popis: Vysoká teplota žehlení (do 200°C)" style="width:30.75pt;height:17.25pt;visibility:visible" o:bullet="t">
        <v:imagedata r:id="rId1" o:title=" Vysoká teplota žehlení (do 200°C)"/>
      </v:shape>
    </w:pict>
  </w:numPicBullet>
  <w:abstractNum w:abstractNumId="0" w15:restartNumberingAfterBreak="0">
    <w:nsid w:val="1BE60512"/>
    <w:multiLevelType w:val="hybridMultilevel"/>
    <w:tmpl w:val="C26A04F0"/>
    <w:lvl w:ilvl="0" w:tplc="C6624C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17879"/>
    <w:multiLevelType w:val="hybridMultilevel"/>
    <w:tmpl w:val="FCC493EA"/>
    <w:lvl w:ilvl="0" w:tplc="EAE640F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FC58A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16C70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ED054F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7326A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54EC3A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BF601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69227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5CC505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40C92009"/>
    <w:multiLevelType w:val="multilevel"/>
    <w:tmpl w:val="D7B834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/>
        <w:i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3" w15:restartNumberingAfterBreak="0">
    <w:nsid w:val="525D0112"/>
    <w:multiLevelType w:val="hybridMultilevel"/>
    <w:tmpl w:val="E710CF72"/>
    <w:lvl w:ilvl="0" w:tplc="6DB07EBE">
      <w:start w:val="40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A08F5"/>
    <w:multiLevelType w:val="hybridMultilevel"/>
    <w:tmpl w:val="2AA43C9C"/>
    <w:lvl w:ilvl="0" w:tplc="0405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CFA7559"/>
    <w:multiLevelType w:val="hybridMultilevel"/>
    <w:tmpl w:val="41247482"/>
    <w:lvl w:ilvl="0" w:tplc="A8988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03B69"/>
    <w:multiLevelType w:val="hybridMultilevel"/>
    <w:tmpl w:val="F0D49AFA"/>
    <w:lvl w:ilvl="0" w:tplc="0EA4F6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7CD"/>
    <w:rsid w:val="00033193"/>
    <w:rsid w:val="00067B11"/>
    <w:rsid w:val="00083870"/>
    <w:rsid w:val="000A63C6"/>
    <w:rsid w:val="000B05EF"/>
    <w:rsid w:val="000B290C"/>
    <w:rsid w:val="000B7169"/>
    <w:rsid w:val="000F069B"/>
    <w:rsid w:val="00110357"/>
    <w:rsid w:val="00160ED4"/>
    <w:rsid w:val="00162BDC"/>
    <w:rsid w:val="00183BE6"/>
    <w:rsid w:val="001B1390"/>
    <w:rsid w:val="001E2709"/>
    <w:rsid w:val="00215816"/>
    <w:rsid w:val="00252DFD"/>
    <w:rsid w:val="00267996"/>
    <w:rsid w:val="00275C64"/>
    <w:rsid w:val="00284A31"/>
    <w:rsid w:val="00295F51"/>
    <w:rsid w:val="00297C6E"/>
    <w:rsid w:val="0033589E"/>
    <w:rsid w:val="00335947"/>
    <w:rsid w:val="0034136C"/>
    <w:rsid w:val="003423F5"/>
    <w:rsid w:val="00352344"/>
    <w:rsid w:val="003543C8"/>
    <w:rsid w:val="00363CF2"/>
    <w:rsid w:val="00364CD2"/>
    <w:rsid w:val="003E0F05"/>
    <w:rsid w:val="003E3C9B"/>
    <w:rsid w:val="0043172A"/>
    <w:rsid w:val="00455CED"/>
    <w:rsid w:val="00480EFE"/>
    <w:rsid w:val="00482B98"/>
    <w:rsid w:val="00494ACE"/>
    <w:rsid w:val="004C2749"/>
    <w:rsid w:val="004E28F5"/>
    <w:rsid w:val="004F44AF"/>
    <w:rsid w:val="00513EA2"/>
    <w:rsid w:val="00552347"/>
    <w:rsid w:val="0056302B"/>
    <w:rsid w:val="00580933"/>
    <w:rsid w:val="005B7231"/>
    <w:rsid w:val="005D5B16"/>
    <w:rsid w:val="005E10B5"/>
    <w:rsid w:val="005F1B44"/>
    <w:rsid w:val="005F4971"/>
    <w:rsid w:val="00605CD6"/>
    <w:rsid w:val="0063426F"/>
    <w:rsid w:val="006502E2"/>
    <w:rsid w:val="00663F28"/>
    <w:rsid w:val="00666924"/>
    <w:rsid w:val="00675F91"/>
    <w:rsid w:val="006A45EB"/>
    <w:rsid w:val="006C47B8"/>
    <w:rsid w:val="006D219C"/>
    <w:rsid w:val="00771B4B"/>
    <w:rsid w:val="00780F75"/>
    <w:rsid w:val="007B0270"/>
    <w:rsid w:val="007B1CA6"/>
    <w:rsid w:val="007D36A3"/>
    <w:rsid w:val="007E170C"/>
    <w:rsid w:val="00803600"/>
    <w:rsid w:val="0080456D"/>
    <w:rsid w:val="00813552"/>
    <w:rsid w:val="00827DAE"/>
    <w:rsid w:val="008534FA"/>
    <w:rsid w:val="00873231"/>
    <w:rsid w:val="00874740"/>
    <w:rsid w:val="0088552E"/>
    <w:rsid w:val="008D027C"/>
    <w:rsid w:val="008E78B8"/>
    <w:rsid w:val="0091128A"/>
    <w:rsid w:val="00976128"/>
    <w:rsid w:val="00993700"/>
    <w:rsid w:val="009A28BD"/>
    <w:rsid w:val="009E5790"/>
    <w:rsid w:val="009E6A9A"/>
    <w:rsid w:val="009F1868"/>
    <w:rsid w:val="00A0192F"/>
    <w:rsid w:val="00A2279F"/>
    <w:rsid w:val="00A268F0"/>
    <w:rsid w:val="00AC29DF"/>
    <w:rsid w:val="00B132F5"/>
    <w:rsid w:val="00B85C79"/>
    <w:rsid w:val="00BA3D5C"/>
    <w:rsid w:val="00BB50C4"/>
    <w:rsid w:val="00BB7739"/>
    <w:rsid w:val="00BD17CD"/>
    <w:rsid w:val="00BD4FDD"/>
    <w:rsid w:val="00BF6843"/>
    <w:rsid w:val="00C0688C"/>
    <w:rsid w:val="00C06AA0"/>
    <w:rsid w:val="00C23845"/>
    <w:rsid w:val="00C34E1D"/>
    <w:rsid w:val="00C35BCE"/>
    <w:rsid w:val="00C61AB7"/>
    <w:rsid w:val="00CB374F"/>
    <w:rsid w:val="00CD5A0E"/>
    <w:rsid w:val="00CD60AD"/>
    <w:rsid w:val="00CD740E"/>
    <w:rsid w:val="00CE53DF"/>
    <w:rsid w:val="00D0636B"/>
    <w:rsid w:val="00D10F6D"/>
    <w:rsid w:val="00D2473C"/>
    <w:rsid w:val="00D32784"/>
    <w:rsid w:val="00D351C7"/>
    <w:rsid w:val="00DB345B"/>
    <w:rsid w:val="00DE5E32"/>
    <w:rsid w:val="00E54425"/>
    <w:rsid w:val="00E71597"/>
    <w:rsid w:val="00E73FF4"/>
    <w:rsid w:val="00EB7CF1"/>
    <w:rsid w:val="00F0587F"/>
    <w:rsid w:val="00F066B9"/>
    <w:rsid w:val="00F12D01"/>
    <w:rsid w:val="00F16715"/>
    <w:rsid w:val="00F36299"/>
    <w:rsid w:val="00FA292B"/>
    <w:rsid w:val="00FA5C8E"/>
    <w:rsid w:val="00FD4FA9"/>
    <w:rsid w:val="00FD620B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E7D8A23"/>
  <w15:chartTrackingRefBased/>
  <w15:docId w15:val="{465F3CE8-2484-4A06-A76A-9BCEAEED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874740"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874740"/>
    <w:rPr>
      <w:sz w:val="18"/>
    </w:rPr>
  </w:style>
  <w:style w:type="paragraph" w:customStyle="1" w:styleId="Normlnadresa">
    <w:name w:val="Normální adresa"/>
    <w:basedOn w:val="Normln-hlavika"/>
    <w:rsid w:val="00874740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sid w:val="00874740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874740"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74740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874740"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874740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sid w:val="00874740"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sid w:val="00874740"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rsid w:val="003E0F05"/>
    <w:rPr>
      <w:rFonts w:ascii="Arial" w:hAnsi="Arial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E0F05"/>
    <w:pPr>
      <w:ind w:left="720"/>
      <w:contextualSpacing/>
    </w:pPr>
    <w:rPr>
      <w:rFonts w:ascii="Times New Roman" w:hAnsi="Times New Roman"/>
      <w:sz w:val="24"/>
    </w:rPr>
  </w:style>
  <w:style w:type="character" w:styleId="Hypertextovodkaz">
    <w:name w:val="Hyperlink"/>
    <w:uiPriority w:val="99"/>
    <w:rsid w:val="003E0F05"/>
    <w:rPr>
      <w:rFonts w:cs="Times New Roman"/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3E0F05"/>
    <w:rPr>
      <w:sz w:val="24"/>
      <w:szCs w:val="24"/>
    </w:rPr>
  </w:style>
  <w:style w:type="paragraph" w:customStyle="1" w:styleId="Odstavecseseznamem1">
    <w:name w:val="Odstavec se seznamem1"/>
    <w:basedOn w:val="Normln"/>
    <w:rsid w:val="00FE137B"/>
    <w:pPr>
      <w:ind w:left="720"/>
      <w:contextualSpacing/>
    </w:pPr>
    <w:rPr>
      <w:rFonts w:ascii="Times New Roman" w:eastAsia="Calibri" w:hAnsi="Times New Roman"/>
      <w:sz w:val="24"/>
    </w:rPr>
  </w:style>
  <w:style w:type="paragraph" w:styleId="Zkladntextodsazen">
    <w:name w:val="Body Text Indent"/>
    <w:basedOn w:val="Normln"/>
    <w:link w:val="ZkladntextodsazenChar"/>
    <w:unhideWhenUsed/>
    <w:rsid w:val="00FE137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E13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.slizek\Documents\Tiskopis%20-NOV&#201;%20LOGO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16BF2-6F5D-4ACF-8A3F-356AD87C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Tiskopis -NOVÉ LOGO</Template>
  <TotalTime>18</TotalTime>
  <Pages>2</Pages>
  <Words>541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Slížek Roman</dc:creator>
  <cp:keywords/>
  <cp:lastModifiedBy>Hrstková Iva</cp:lastModifiedBy>
  <cp:revision>21</cp:revision>
  <dcterms:created xsi:type="dcterms:W3CDTF">2025-03-24T12:43:00Z</dcterms:created>
  <dcterms:modified xsi:type="dcterms:W3CDTF">2025-04-30T11:47:00Z</dcterms:modified>
</cp:coreProperties>
</file>