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EFC0" w14:textId="0F71711A" w:rsidR="00D80924" w:rsidRDefault="00D80924" w:rsidP="00D80924">
      <w:pPr>
        <w:pStyle w:val="Nadpis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7444EB">
        <w:rPr>
          <w:b/>
          <w:sz w:val="22"/>
          <w:szCs w:val="22"/>
        </w:rPr>
        <w:t>3</w:t>
      </w:r>
    </w:p>
    <w:p w14:paraId="1C935512" w14:textId="77777777" w:rsidR="00D80924" w:rsidRPr="00F956C8" w:rsidRDefault="00D80924" w:rsidP="00D80924">
      <w:pPr>
        <w:pStyle w:val="Nadpis7"/>
        <w:jc w:val="center"/>
        <w:rPr>
          <w:b/>
          <w:sz w:val="22"/>
          <w:szCs w:val="22"/>
        </w:rPr>
      </w:pPr>
      <w:r w:rsidRPr="00F956C8">
        <w:rPr>
          <w:b/>
          <w:sz w:val="22"/>
          <w:szCs w:val="22"/>
        </w:rPr>
        <w:t>S P E C I F I K A C E</w:t>
      </w:r>
    </w:p>
    <w:p w14:paraId="5B334F7B" w14:textId="0E0CBDFA" w:rsidR="00D80924" w:rsidRPr="00F956C8" w:rsidRDefault="00D80924" w:rsidP="00D80924">
      <w:pPr>
        <w:pStyle w:val="Zkladntext"/>
        <w:jc w:val="center"/>
        <w:rPr>
          <w:b/>
          <w:sz w:val="22"/>
          <w:szCs w:val="22"/>
        </w:rPr>
      </w:pPr>
      <w:r w:rsidRPr="00F956C8">
        <w:rPr>
          <w:b/>
          <w:sz w:val="22"/>
          <w:szCs w:val="22"/>
        </w:rPr>
        <w:t xml:space="preserve">činností </w:t>
      </w:r>
    </w:p>
    <w:p w14:paraId="5A7D0783" w14:textId="77777777" w:rsidR="00D80924" w:rsidRPr="00F956C8" w:rsidRDefault="00D80924" w:rsidP="00D80924">
      <w:pPr>
        <w:rPr>
          <w:sz w:val="22"/>
          <w:szCs w:val="22"/>
        </w:rPr>
      </w:pPr>
    </w:p>
    <w:p w14:paraId="099600AA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seznámení se s projektovou dokumentací, obsahem smluv a s podmínkami stavebního povolení a podmínkami dotčených orgánů</w:t>
      </w:r>
    </w:p>
    <w:p w14:paraId="5AA4259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ohlášení zahájení stavby SÚ v souladu se zákonem</w:t>
      </w:r>
    </w:p>
    <w:p w14:paraId="6642F5A8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koordinace zajištění plánu organizace výstavby od zhotovitele stavby</w:t>
      </w:r>
    </w:p>
    <w:p w14:paraId="31D72C23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vedení jednání k předání a převzetí staveniště vč. vyhotovení zápisu z tohoto jednání (předávací protokol) a kontrola zápisu do stavebního deníku</w:t>
      </w:r>
    </w:p>
    <w:p w14:paraId="26C5091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zajištění fotodokumentace počátečního stavu staveniště včetně všech stavbou dotčených prostor v souvislosti s realizací díla</w:t>
      </w:r>
    </w:p>
    <w:p w14:paraId="6FFA910B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kontrola protokolárního odevzdání směrového a výškového vytýčení stavby</w:t>
      </w:r>
    </w:p>
    <w:p w14:paraId="7A9B3D1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kontrola realizace díla dle podmínek stavebního povolení</w:t>
      </w:r>
      <w:r w:rsidR="007D0E28">
        <w:rPr>
          <w:sz w:val="22"/>
          <w:szCs w:val="22"/>
        </w:rPr>
        <w:t xml:space="preserve"> (pokud bylo vydáno)</w:t>
      </w:r>
      <w:r w:rsidRPr="008E51FB">
        <w:rPr>
          <w:sz w:val="22"/>
          <w:szCs w:val="22"/>
        </w:rPr>
        <w:t>, ověřené PD a opatření vydaných k uskutečnění stavby</w:t>
      </w:r>
    </w:p>
    <w:p w14:paraId="3083A35A" w14:textId="77777777" w:rsidR="00D80924" w:rsidRPr="007D0E28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D0E28">
        <w:rPr>
          <w:sz w:val="22"/>
          <w:szCs w:val="22"/>
        </w:rPr>
        <w:t xml:space="preserve">kontrola dodržení podmínek stavebního povolení </w:t>
      </w:r>
      <w:r w:rsidR="007D0E28" w:rsidRPr="007D0E28">
        <w:rPr>
          <w:sz w:val="22"/>
          <w:szCs w:val="22"/>
        </w:rPr>
        <w:t xml:space="preserve">(pokud bylo vydáno) </w:t>
      </w:r>
      <w:r w:rsidRPr="007D0E28">
        <w:rPr>
          <w:sz w:val="22"/>
          <w:szCs w:val="22"/>
        </w:rPr>
        <w:t>a opatření státního stavebního dohledu po dobu realizace stavby</w:t>
      </w:r>
    </w:p>
    <w:p w14:paraId="451E813F" w14:textId="77777777" w:rsidR="00D80924" w:rsidRPr="007D0E28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D0E28">
        <w:rPr>
          <w:sz w:val="22"/>
          <w:szCs w:val="22"/>
        </w:rPr>
        <w:t>kontrola včasného a systematického doplňování dokumentace stavby</w:t>
      </w:r>
    </w:p>
    <w:p w14:paraId="3E5127A7" w14:textId="77777777" w:rsidR="00D80924" w:rsidRPr="007D0E28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D0E28">
        <w:rPr>
          <w:sz w:val="22"/>
          <w:szCs w:val="22"/>
        </w:rPr>
        <w:t>vedení kontrolních dnů a zajišťování zápisů z kontrolních dnů</w:t>
      </w:r>
    </w:p>
    <w:p w14:paraId="4A6AFC5F" w14:textId="77777777" w:rsidR="00D80924" w:rsidRPr="007D0E28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D0E28">
        <w:rPr>
          <w:sz w:val="22"/>
          <w:szCs w:val="22"/>
        </w:rPr>
        <w:t>zajišťování fotodokumentace z průběhu stavby</w:t>
      </w:r>
    </w:p>
    <w:p w14:paraId="0560A60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D0E28">
        <w:rPr>
          <w:sz w:val="22"/>
          <w:szCs w:val="22"/>
        </w:rPr>
        <w:t xml:space="preserve">kontrola těch částí </w:t>
      </w:r>
      <w:r w:rsidRPr="008E51FB">
        <w:rPr>
          <w:sz w:val="22"/>
          <w:szCs w:val="22"/>
        </w:rPr>
        <w:t>díla, které budou v dalším postupu zakryty nebo se stanou nepřístupnými, zapsání výsledku kontroly do stavebního deníku a zajištění fotodokumentace těchto částí</w:t>
      </w:r>
    </w:p>
    <w:p w14:paraId="67CE020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dohled nad koordinací a návaznostmi dodávek</w:t>
      </w:r>
    </w:p>
    <w:p w14:paraId="6530BC2E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koordinace realizace díla v čase a prostoru</w:t>
      </w:r>
    </w:p>
    <w:p w14:paraId="19B0114C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spolupráce s autorským dozorem a zhotovitelem stavby při návrhu změn v projektové dokumentaci a jejich následném provedení</w:t>
      </w:r>
    </w:p>
    <w:p w14:paraId="12944942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včasné, průběžné a prokazatelné informování objednatele o všech závažných okolnostech souvisejících s předmětem díla, zejména pak s předpokládaným vlivem na změnu ekonomického a termínového rámce předmětu díla</w:t>
      </w:r>
    </w:p>
    <w:p w14:paraId="5DCB28BD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řízení procesu návrhů změn, posouzení jejich ekonomické a technické vhodnosti vzhledem k předmětu díla a písemné vyjádření k těmto změnám, a to do 48 hodin od obdržení návrhu změny od Zhotovitele díla</w:t>
      </w:r>
    </w:p>
    <w:p w14:paraId="55E6CA9A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jednotlivých položek změn v souvislosti s ustanoveními smlouvy o dílo</w:t>
      </w:r>
    </w:p>
    <w:p w14:paraId="11F75E06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prokazatelné odsouhlasení (vlastnoruční podpis) změnových listů</w:t>
      </w:r>
    </w:p>
    <w:p w14:paraId="59DECB1E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účast a sledování požadovaných zkoušek materiálů, konstrukcí a prací prováděných zhotoviteli stavby a jejich výsledků, sledování kvality prováděných dodávek a prací včetně certifikace, atestů, protokolů apod.</w:t>
      </w:r>
    </w:p>
    <w:p w14:paraId="53232DEA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sledování a pravidelná kontrola vedení stavebních a montážních deníků vč. kontroly souladu zápisů v deníku se zápisy z kontrolních dnů či jiných oficiálních jednání souvisejících s předmětem díla</w:t>
      </w:r>
    </w:p>
    <w:p w14:paraId="07A5590E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hlášení archeologických nálezů</w:t>
      </w:r>
    </w:p>
    <w:p w14:paraId="6D5628E7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spolupráce na opatřeních vedoucích k odvrácení nebo omezení následků živelných událostí</w:t>
      </w:r>
    </w:p>
    <w:p w14:paraId="1D6C1650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kontrola postupu prací dle harmonogramu stavby</w:t>
      </w:r>
    </w:p>
    <w:p w14:paraId="56A0C038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kontrola postupu prací dle požadavků projektové dokumentace a obecně platných normových předpisů</w:t>
      </w:r>
    </w:p>
    <w:p w14:paraId="6FFB1748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lastRenderedPageBreak/>
        <w:t>kontrola řádného uskladnění materiálů, strojů a konstrukcí</w:t>
      </w:r>
    </w:p>
    <w:p w14:paraId="0EB9176D" w14:textId="77777777" w:rsidR="00D80924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B6473">
        <w:rPr>
          <w:sz w:val="22"/>
          <w:szCs w:val="22"/>
        </w:rPr>
        <w:t>příprava podkladů pro odevzdání a převzetí stavby nebo jejich částí, účast na přejímkách, vedení závěrečné kontrolní prohlídky stavby</w:t>
      </w:r>
    </w:p>
    <w:p w14:paraId="6DC46439" w14:textId="77777777" w:rsidR="00D80924" w:rsidRPr="000B6473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B6473">
        <w:rPr>
          <w:sz w:val="22"/>
          <w:szCs w:val="22"/>
        </w:rPr>
        <w:t xml:space="preserve">věcná kontrola odstraňování vad a nedodělků z přejímacího řízení a ze závěrečné kontrolní prohlídky stavby </w:t>
      </w:r>
    </w:p>
    <w:p w14:paraId="2245BE51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 xml:space="preserve">kontrola, posouzení a prokazatelné odsouhlasení (vlastnoruční </w:t>
      </w:r>
      <w:r w:rsidRPr="008E51FB">
        <w:rPr>
          <w:color w:val="000000"/>
          <w:sz w:val="22"/>
          <w:szCs w:val="22"/>
        </w:rPr>
        <w:t>podpis) zjišťovacích protokolů,</w:t>
      </w:r>
      <w:r w:rsidRPr="008E51FB">
        <w:rPr>
          <w:sz w:val="22"/>
          <w:szCs w:val="22"/>
        </w:rPr>
        <w:t xml:space="preserve"> zejména pak jejich věcnou a cenovou správnost v souladu se smlouvou o dílo, skutečně provedenými pracemi, dodávkami a jejich úplností</w:t>
      </w:r>
    </w:p>
    <w:p w14:paraId="68A2FA92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a písemné odsouhlasení předávané dokumentace skutečného provedení stavby od Zhotovitele</w:t>
      </w:r>
    </w:p>
    <w:p w14:paraId="4F73A860" w14:textId="77777777" w:rsidR="00D80924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E51FB">
        <w:rPr>
          <w:sz w:val="22"/>
          <w:szCs w:val="22"/>
        </w:rPr>
        <w:t>vedení jednání k předání a převzetí dokončeného díla vč. vyhotovení zápisu z tohoto jednání (předávací protokol) a kontrola zápisu do stavebního deníku</w:t>
      </w:r>
    </w:p>
    <w:p w14:paraId="230F55F3" w14:textId="77777777" w:rsidR="00D80924" w:rsidRPr="008E51FB" w:rsidRDefault="00D80924" w:rsidP="00D8092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Zajištění inženýrské činnosti (tj. zajištění stanovisek DOSS a správců sítí potřebných k legislativnímu povolení užívání stavby vč. zajištění legislativního povolení užívání stavby /dle podmínek stanovených v stavebním povolení předmětné stavby/). </w:t>
      </w:r>
    </w:p>
    <w:p w14:paraId="1E611469" w14:textId="77777777" w:rsidR="00D80924" w:rsidRDefault="00D80924" w:rsidP="00D80924">
      <w:pPr>
        <w:ind w:left="720"/>
      </w:pPr>
    </w:p>
    <w:p w14:paraId="0D58BE6A" w14:textId="77777777" w:rsidR="00A075D9" w:rsidRPr="00D80924" w:rsidRDefault="00A075D9" w:rsidP="00D80924"/>
    <w:sectPr w:rsidR="00A075D9" w:rsidRPr="00D80924" w:rsidSect="004D1DD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58A7"/>
    <w:multiLevelType w:val="hybridMultilevel"/>
    <w:tmpl w:val="054A434A"/>
    <w:lvl w:ilvl="0" w:tplc="539A8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ED"/>
    <w:rsid w:val="00131D88"/>
    <w:rsid w:val="002D150A"/>
    <w:rsid w:val="007444EB"/>
    <w:rsid w:val="007D0E28"/>
    <w:rsid w:val="00A075D9"/>
    <w:rsid w:val="00BB0AED"/>
    <w:rsid w:val="00D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87F7"/>
  <w15:chartTrackingRefBased/>
  <w15:docId w15:val="{5D3320F2-899F-4E37-A3A3-C7063E6E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AE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B0AE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B0A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80924"/>
    <w:pPr>
      <w:spacing w:after="120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D809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Zdravotni a.s.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Marie</dc:creator>
  <cp:keywords/>
  <dc:description/>
  <cp:lastModifiedBy>Pajonk Miroslav</cp:lastModifiedBy>
  <cp:revision>2</cp:revision>
  <dcterms:created xsi:type="dcterms:W3CDTF">2024-05-07T08:11:00Z</dcterms:created>
  <dcterms:modified xsi:type="dcterms:W3CDTF">2024-05-07T08:11:00Z</dcterms:modified>
</cp:coreProperties>
</file>