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51CE9E9F"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FE3D76" w:rsidRPr="00FE3D76">
        <w:rPr>
          <w:rFonts w:ascii="Arial" w:hAnsi="Arial" w:cs="Arial"/>
          <w:b/>
          <w:i/>
          <w:iCs/>
          <w:sz w:val="20"/>
          <w:szCs w:val="20"/>
        </w:rPr>
        <w:t>ATOSIBAN</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7520CEF5"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FE3D76" w:rsidRPr="00FE3D76">
        <w:rPr>
          <w:rFonts w:ascii="Arial" w:hAnsi="Arial" w:cs="Arial"/>
          <w:iCs/>
          <w:sz w:val="20"/>
          <w:szCs w:val="20"/>
        </w:rPr>
        <w:t>ATOSIBAN</w:t>
      </w:r>
      <w:r w:rsidR="00FE3D76" w:rsidRPr="00FE3D76">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62C16B32" w:rsidR="00171E66" w:rsidRPr="006E1FEC" w:rsidRDefault="00171E66" w:rsidP="00FE3D76">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FE3D76">
        <w:rPr>
          <w:rFonts w:ascii="Arial" w:hAnsi="Arial" w:cs="Arial"/>
          <w:color w:val="auto"/>
          <w:sz w:val="20"/>
        </w:rPr>
        <w:t>ATOSIBAN</w:t>
      </w:r>
      <w:bookmarkStart w:id="0" w:name="_GoBack"/>
      <w:bookmarkEnd w:id="0"/>
      <w:r w:rsidR="00CA1DF2" w:rsidRPr="00CA1DF2">
        <w:rPr>
          <w:rFonts w:ascii="Arial" w:hAnsi="Arial" w:cs="Arial"/>
          <w:color w:val="auto"/>
          <w:sz w:val="20"/>
        </w:rPr>
        <w:t xml:space="preserve">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77777777" w:rsidR="002F6386" w:rsidRDefault="002F6386"/>
    <w:sectPr w:rsidR="002F6386" w:rsidSect="00AA6212">
      <w:headerReference w:type="default" r:id="rId7"/>
      <w:footerReference w:type="default" r:id="rId8"/>
      <w:pgSz w:w="11909" w:h="16834"/>
      <w:pgMar w:top="1203" w:right="1417" w:bottom="1079" w:left="1417" w:header="708" w:footer="28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4BFDF" w14:textId="77777777" w:rsidR="006E10A0" w:rsidRDefault="006E10A0">
      <w:r>
        <w:separator/>
      </w:r>
    </w:p>
  </w:endnote>
  <w:endnote w:type="continuationSeparator" w:id="0">
    <w:p w14:paraId="557DFD47" w14:textId="77777777" w:rsidR="006E10A0" w:rsidRDefault="006E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77777777" w:rsidR="00D71444" w:rsidRDefault="00F24C68" w:rsidP="00E13740">
          <w:pPr>
            <w:jc w:val="right"/>
            <w:rPr>
              <w:rFonts w:ascii="Arial" w:hAnsi="Arial" w:cs="Arial"/>
              <w:sz w:val="16"/>
            </w:rPr>
          </w:pPr>
          <w:proofErr w:type="gramStart"/>
          <w:r>
            <w:rPr>
              <w:rFonts w:ascii="Arial" w:hAnsi="Arial" w:cs="Arial"/>
              <w:sz w:val="16"/>
            </w:rPr>
            <w:t>1.9.2017</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1E7EEAE6"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FE3D76">
            <w:rPr>
              <w:rStyle w:val="slostrnky"/>
              <w:rFonts w:ascii="Arial" w:hAnsi="Arial" w:cs="Arial"/>
              <w:noProof/>
              <w:sz w:val="16"/>
            </w:rPr>
            <w:t>2</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FE3D76">
            <w:rPr>
              <w:rStyle w:val="slostrnky"/>
              <w:rFonts w:ascii="Arial" w:hAnsi="Arial" w:cs="Arial"/>
              <w:noProof/>
              <w:sz w:val="16"/>
            </w:rPr>
            <w:t>6</w:t>
          </w:r>
          <w:r>
            <w:rPr>
              <w:rStyle w:val="slostrnky"/>
              <w:rFonts w:ascii="Arial" w:hAnsi="Arial" w:cs="Arial"/>
              <w:sz w:val="16"/>
            </w:rPr>
            <w:fldChar w:fldCharType="end"/>
          </w:r>
        </w:p>
      </w:tc>
    </w:tr>
  </w:tbl>
  <w:p w14:paraId="6F677DFD" w14:textId="77777777" w:rsidR="00D71444" w:rsidRDefault="006E10A0"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6FA63" w14:textId="77777777" w:rsidR="006E10A0" w:rsidRDefault="006E10A0">
      <w:r>
        <w:separator/>
      </w:r>
    </w:p>
  </w:footnote>
  <w:footnote w:type="continuationSeparator" w:id="0">
    <w:p w14:paraId="7982AC6E" w14:textId="77777777" w:rsidR="006E10A0" w:rsidRDefault="006E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96C3A"/>
    <w:rsid w:val="000B24A7"/>
    <w:rsid w:val="000D2444"/>
    <w:rsid w:val="00102727"/>
    <w:rsid w:val="0011622D"/>
    <w:rsid w:val="00136E33"/>
    <w:rsid w:val="00171E66"/>
    <w:rsid w:val="001A342B"/>
    <w:rsid w:val="001A39FA"/>
    <w:rsid w:val="001A6415"/>
    <w:rsid w:val="001D2D1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64A1"/>
    <w:rsid w:val="00400476"/>
    <w:rsid w:val="00400681"/>
    <w:rsid w:val="00402336"/>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F427E"/>
    <w:rsid w:val="007F7F7D"/>
    <w:rsid w:val="00812BF9"/>
    <w:rsid w:val="00840053"/>
    <w:rsid w:val="00874E2F"/>
    <w:rsid w:val="00891E86"/>
    <w:rsid w:val="0089535A"/>
    <w:rsid w:val="008A2F0C"/>
    <w:rsid w:val="008B688F"/>
    <w:rsid w:val="008E7921"/>
    <w:rsid w:val="009103B5"/>
    <w:rsid w:val="00961928"/>
    <w:rsid w:val="009C68FE"/>
    <w:rsid w:val="009D5055"/>
    <w:rsid w:val="00A3783C"/>
    <w:rsid w:val="00A541AB"/>
    <w:rsid w:val="00A72D23"/>
    <w:rsid w:val="00A748ED"/>
    <w:rsid w:val="00A83428"/>
    <w:rsid w:val="00AA192D"/>
    <w:rsid w:val="00AA1EAB"/>
    <w:rsid w:val="00AB0840"/>
    <w:rsid w:val="00AD5599"/>
    <w:rsid w:val="00AF3599"/>
    <w:rsid w:val="00B35DE4"/>
    <w:rsid w:val="00B81909"/>
    <w:rsid w:val="00B8783B"/>
    <w:rsid w:val="00BA1611"/>
    <w:rsid w:val="00BE0D8F"/>
    <w:rsid w:val="00C07DE0"/>
    <w:rsid w:val="00C36195"/>
    <w:rsid w:val="00C5621C"/>
    <w:rsid w:val="00C67595"/>
    <w:rsid w:val="00C848CD"/>
    <w:rsid w:val="00CA1DF2"/>
    <w:rsid w:val="00CA6C0E"/>
    <w:rsid w:val="00CE5657"/>
    <w:rsid w:val="00D55DFB"/>
    <w:rsid w:val="00D72205"/>
    <w:rsid w:val="00DA1C1F"/>
    <w:rsid w:val="00DB4EE6"/>
    <w:rsid w:val="00DD5422"/>
    <w:rsid w:val="00DE3A5A"/>
    <w:rsid w:val="00E06F46"/>
    <w:rsid w:val="00E310CE"/>
    <w:rsid w:val="00E4444B"/>
    <w:rsid w:val="00E940A3"/>
    <w:rsid w:val="00F24C68"/>
    <w:rsid w:val="00F2700B"/>
    <w:rsid w:val="00F51FD1"/>
    <w:rsid w:val="00F63FAF"/>
    <w:rsid w:val="00F84BB7"/>
    <w:rsid w:val="00F85B1E"/>
    <w:rsid w:val="00F92039"/>
    <w:rsid w:val="00F965EC"/>
    <w:rsid w:val="00FA2FDA"/>
    <w:rsid w:val="00FE29E9"/>
    <w:rsid w:val="00FE3D76"/>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6</Pages>
  <Words>3354</Words>
  <Characters>19792</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33</cp:revision>
  <dcterms:created xsi:type="dcterms:W3CDTF">2024-06-18T11:18:00Z</dcterms:created>
  <dcterms:modified xsi:type="dcterms:W3CDTF">2025-02-09T20:31:00Z</dcterms:modified>
</cp:coreProperties>
</file>