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E686" w14:textId="7D92FBD4" w:rsidR="00540AA4" w:rsidRPr="000B3818" w:rsidRDefault="0031156A" w:rsidP="000623A7">
      <w:pPr>
        <w:jc w:val="center"/>
        <w:rPr>
          <w:b/>
          <w:sz w:val="48"/>
          <w:szCs w:val="48"/>
        </w:rPr>
      </w:pPr>
      <w:r w:rsidRPr="000B3818">
        <w:rPr>
          <w:b/>
          <w:sz w:val="48"/>
          <w:szCs w:val="48"/>
        </w:rPr>
        <w:t xml:space="preserve">Kvantová molekulární </w:t>
      </w:r>
      <w:r w:rsidR="00985762" w:rsidRPr="000B3818">
        <w:rPr>
          <w:b/>
          <w:sz w:val="48"/>
          <w:szCs w:val="48"/>
        </w:rPr>
        <w:t>koagulace</w:t>
      </w:r>
      <w:r w:rsidR="00BF582B">
        <w:rPr>
          <w:b/>
          <w:sz w:val="48"/>
          <w:szCs w:val="48"/>
        </w:rPr>
        <w:t xml:space="preserve"> - Ústí</w:t>
      </w:r>
    </w:p>
    <w:p w14:paraId="4B9679BF" w14:textId="77777777" w:rsidR="000623A7" w:rsidRPr="000B3818" w:rsidRDefault="000623A7" w:rsidP="00437FB8">
      <w:pPr>
        <w:jc w:val="center"/>
      </w:pPr>
    </w:p>
    <w:p w14:paraId="66C970C5" w14:textId="77777777" w:rsidR="000623A7" w:rsidRPr="000B3818" w:rsidRDefault="000623A7" w:rsidP="000623A7">
      <w:pPr>
        <w:rPr>
          <w:sz w:val="28"/>
        </w:rPr>
      </w:pPr>
      <w:r w:rsidRPr="000B3818">
        <w:rPr>
          <w:sz w:val="28"/>
          <w:u w:val="single"/>
        </w:rPr>
        <w:t>Popis:</w:t>
      </w:r>
      <w:r w:rsidR="00437FB8" w:rsidRPr="000B3818">
        <w:rPr>
          <w:sz w:val="28"/>
        </w:rPr>
        <w:t xml:space="preserve"> </w:t>
      </w:r>
    </w:p>
    <w:p w14:paraId="58F83458" w14:textId="77777777" w:rsidR="000623A7" w:rsidRPr="000B3818" w:rsidRDefault="0031156A" w:rsidP="00BA6E02">
      <w:pPr>
        <w:jc w:val="both"/>
      </w:pPr>
      <w:r w:rsidRPr="000B3818">
        <w:t>Speciální</w:t>
      </w:r>
      <w:r w:rsidR="002F66B7" w:rsidRPr="000B3818">
        <w:t xml:space="preserve"> elektrochirurgick</w:t>
      </w:r>
      <w:r w:rsidR="004B512F" w:rsidRPr="000B3818">
        <w:t>á</w:t>
      </w:r>
      <w:r w:rsidR="002F66B7" w:rsidRPr="000B3818">
        <w:t xml:space="preserve"> </w:t>
      </w:r>
      <w:r w:rsidR="004B512F" w:rsidRPr="000B3818">
        <w:t>koagulační jednotka</w:t>
      </w:r>
      <w:r w:rsidR="002F66B7" w:rsidRPr="000B3818">
        <w:t xml:space="preserve"> pro monopolární </w:t>
      </w:r>
      <w:r w:rsidRPr="000B3818">
        <w:t>i</w:t>
      </w:r>
      <w:r w:rsidR="002F66B7" w:rsidRPr="000B3818">
        <w:t xml:space="preserve"> bipolární elektrochirurgii </w:t>
      </w:r>
      <w:r w:rsidRPr="000B3818">
        <w:t xml:space="preserve">na principu kvantové molekulární rezonance </w:t>
      </w:r>
      <w:r w:rsidR="000B3818" w:rsidRPr="000B3818">
        <w:t xml:space="preserve">(QMR) </w:t>
      </w:r>
      <w:r w:rsidRPr="000B3818">
        <w:t xml:space="preserve">k provádění koagulace tkání při </w:t>
      </w:r>
      <w:r w:rsidR="00D1214C">
        <w:t>nízkých</w:t>
      </w:r>
      <w:r w:rsidRPr="000B3818">
        <w:t xml:space="preserve"> teplotách a </w:t>
      </w:r>
      <w:r w:rsidR="000B3818" w:rsidRPr="000B3818">
        <w:t xml:space="preserve">s </w:t>
      </w:r>
      <w:r w:rsidRPr="000B3818">
        <w:t>nižším tepelným šíření</w:t>
      </w:r>
      <w:r w:rsidR="000B3818" w:rsidRPr="000B3818">
        <w:t>m</w:t>
      </w:r>
      <w:r w:rsidRPr="000B3818">
        <w:t xml:space="preserve"> do okolní tkáně než u standardních elektrochirurgických jednotek</w:t>
      </w:r>
      <w:r w:rsidR="00DB6004" w:rsidRPr="000B3818">
        <w:t>.</w:t>
      </w:r>
    </w:p>
    <w:p w14:paraId="44FCFAB2" w14:textId="77777777" w:rsidR="004E65DA" w:rsidRPr="000B3818" w:rsidRDefault="004E65DA" w:rsidP="000623A7"/>
    <w:p w14:paraId="382A59A1" w14:textId="77777777" w:rsidR="00F94489" w:rsidRPr="000B3818" w:rsidRDefault="00F94489" w:rsidP="00F94489">
      <w:pPr>
        <w:rPr>
          <w:sz w:val="28"/>
          <w:u w:val="single"/>
        </w:rPr>
      </w:pPr>
      <w:r w:rsidRPr="000B3818">
        <w:rPr>
          <w:sz w:val="28"/>
          <w:u w:val="single"/>
        </w:rPr>
        <w:t>Seznam požadovaných položek:</w:t>
      </w:r>
    </w:p>
    <w:p w14:paraId="4BBD3C98" w14:textId="77777777" w:rsidR="007A2980" w:rsidRPr="000B3818" w:rsidRDefault="0031156A" w:rsidP="00F94489">
      <w:pPr>
        <w:pStyle w:val="Odstavecseseznamem"/>
        <w:numPr>
          <w:ilvl w:val="0"/>
          <w:numId w:val="2"/>
        </w:numPr>
        <w:tabs>
          <w:tab w:val="left" w:leader="dot" w:pos="1985"/>
        </w:tabs>
      </w:pPr>
      <w:r w:rsidRPr="000B3818">
        <w:rPr>
          <w:sz w:val="24"/>
        </w:rPr>
        <w:t>1</w:t>
      </w:r>
      <w:r w:rsidR="00F94489" w:rsidRPr="000B3818">
        <w:rPr>
          <w:sz w:val="24"/>
        </w:rPr>
        <w:t xml:space="preserve"> ks</w:t>
      </w:r>
      <w:r w:rsidR="00F94489" w:rsidRPr="000B3818">
        <w:rPr>
          <w:sz w:val="24"/>
        </w:rPr>
        <w:tab/>
      </w:r>
      <w:r w:rsidRPr="000B3818">
        <w:rPr>
          <w:sz w:val="24"/>
        </w:rPr>
        <w:t>Kvantová molekulární koagulace</w:t>
      </w:r>
      <w:r w:rsidR="00853964" w:rsidRPr="000B3818">
        <w:rPr>
          <w:sz w:val="24"/>
        </w:rPr>
        <w:t xml:space="preserve"> </w:t>
      </w:r>
      <w:r w:rsidR="00E90397">
        <w:rPr>
          <w:sz w:val="24"/>
        </w:rPr>
        <w:t>(</w:t>
      </w:r>
      <w:r w:rsidR="00E90397" w:rsidRPr="00E90397">
        <w:rPr>
          <w:sz w:val="24"/>
        </w:rPr>
        <w:t>Masarykova nemocnice v Ústí nad Labem, Centrální operační sály)</w:t>
      </w:r>
    </w:p>
    <w:p w14:paraId="35CA7B85" w14:textId="77777777" w:rsidR="00BA6E02" w:rsidRPr="000B3818" w:rsidRDefault="00BA6E02" w:rsidP="000623A7">
      <w:pPr>
        <w:rPr>
          <w:sz w:val="28"/>
          <w:u w:val="single"/>
        </w:rPr>
      </w:pPr>
    </w:p>
    <w:p w14:paraId="33F1712A" w14:textId="77777777" w:rsidR="000623A7" w:rsidRPr="000B3818" w:rsidRDefault="000623A7" w:rsidP="000623A7">
      <w:pPr>
        <w:rPr>
          <w:sz w:val="28"/>
          <w:u w:val="single"/>
        </w:rPr>
      </w:pPr>
      <w:r w:rsidRPr="000B3818">
        <w:rPr>
          <w:sz w:val="28"/>
          <w:u w:val="single"/>
        </w:rPr>
        <w:t>Požadované minimální technické a uživatelské parametry a vlastnosti:</w:t>
      </w:r>
    </w:p>
    <w:p w14:paraId="508F158C" w14:textId="77777777" w:rsidR="00472E89" w:rsidRPr="000B3818" w:rsidRDefault="0031156A" w:rsidP="00472E89">
      <w:pPr>
        <w:jc w:val="both"/>
        <w:rPr>
          <w:b/>
        </w:rPr>
      </w:pPr>
      <w:r w:rsidRPr="000B3818">
        <w:rPr>
          <w:b/>
        </w:rPr>
        <w:t>Kvantová molekulární koagulace</w:t>
      </w:r>
      <w:r w:rsidR="00472E89" w:rsidRPr="000B3818">
        <w:rPr>
          <w:b/>
        </w:rPr>
        <w:t xml:space="preserve"> </w:t>
      </w:r>
    </w:p>
    <w:p w14:paraId="1C3A8C08" w14:textId="77777777" w:rsidR="006B0901" w:rsidRDefault="006B0901" w:rsidP="006B0901">
      <w:pPr>
        <w:pStyle w:val="Odstavecseseznamem"/>
        <w:numPr>
          <w:ilvl w:val="0"/>
          <w:numId w:val="1"/>
        </w:numPr>
        <w:jc w:val="both"/>
      </w:pPr>
      <w:r w:rsidRPr="000B3818">
        <w:t xml:space="preserve">Elektrochirurgický generátor </w:t>
      </w:r>
      <w:r w:rsidR="005C482E">
        <w:t>pracující na principu kvantové molekulární rezonance (QMR)</w:t>
      </w:r>
      <w:r w:rsidR="00D1214C">
        <w:t xml:space="preserve"> čili tzv. netepelná interakce s tkání</w:t>
      </w:r>
    </w:p>
    <w:p w14:paraId="0D1ABF2A" w14:textId="77777777" w:rsidR="005C482E" w:rsidRPr="000B3818" w:rsidRDefault="005C482E" w:rsidP="006B0901">
      <w:pPr>
        <w:pStyle w:val="Odstavecseseznamem"/>
        <w:numPr>
          <w:ilvl w:val="0"/>
          <w:numId w:val="1"/>
        </w:numPr>
        <w:jc w:val="both"/>
      </w:pPr>
      <w:r>
        <w:t xml:space="preserve">Základem funkčního principu je </w:t>
      </w:r>
      <w:r w:rsidR="00D1214C">
        <w:t xml:space="preserve">vyvolání koagulace rezonancí </w:t>
      </w:r>
      <w:r>
        <w:t xml:space="preserve">ve spektru několika vysokých frekvenčních pásem (4, 8, 12 a 16 MHz) a </w:t>
      </w:r>
      <w:r w:rsidR="00D1214C">
        <w:t xml:space="preserve">tím </w:t>
      </w:r>
      <w:r w:rsidR="00FC000A">
        <w:t>generování nízkých</w:t>
      </w:r>
      <w:r w:rsidR="00D1214C">
        <w:t xml:space="preserve"> úrovní tepelné energie</w:t>
      </w:r>
      <w:r w:rsidR="00FC000A">
        <w:t xml:space="preserve"> </w:t>
      </w:r>
      <w:r w:rsidR="00D1214C">
        <w:t>(</w:t>
      </w:r>
      <w:r w:rsidR="00FC000A">
        <w:t>teplot</w:t>
      </w:r>
      <w:r w:rsidR="00D1214C">
        <w:t>y</w:t>
      </w:r>
      <w:r w:rsidR="00FC000A">
        <w:t xml:space="preserve"> kolem 65 °C</w:t>
      </w:r>
      <w:r w:rsidR="00D1214C">
        <w:t>)</w:t>
      </w:r>
      <w:r w:rsidR="00FC000A">
        <w:t xml:space="preserve"> na pracovním nástroji, kombinací těchto faktorů dochází k vyvolání koagulace fibrinogenu na fibrin bez zásadního tepelného poškození či koagulace jiných tkání zejména cév</w:t>
      </w:r>
    </w:p>
    <w:p w14:paraId="562460D5" w14:textId="77777777" w:rsidR="00934E0A" w:rsidRPr="000B3818" w:rsidRDefault="00934E0A" w:rsidP="00934E0A">
      <w:pPr>
        <w:pStyle w:val="Odstavecseseznamem"/>
        <w:numPr>
          <w:ilvl w:val="0"/>
          <w:numId w:val="1"/>
        </w:numPr>
        <w:jc w:val="both"/>
        <w:rPr>
          <w:rFonts w:cs="Arial"/>
          <w:szCs w:val="20"/>
        </w:rPr>
      </w:pPr>
      <w:r w:rsidRPr="000B3818">
        <w:t>Režimy monopolární i bipolární koagulace</w:t>
      </w:r>
      <w:r w:rsidR="00444C21" w:rsidRPr="000B3818">
        <w:t xml:space="preserve"> a řezu</w:t>
      </w:r>
    </w:p>
    <w:p w14:paraId="4CA3BC85" w14:textId="77777777" w:rsidR="00BC5486" w:rsidRPr="000B3818" w:rsidRDefault="00BC5486" w:rsidP="00BC5486">
      <w:pPr>
        <w:pStyle w:val="Odstavecseseznamem"/>
        <w:numPr>
          <w:ilvl w:val="0"/>
          <w:numId w:val="1"/>
        </w:numPr>
        <w:jc w:val="both"/>
      </w:pPr>
      <w:r w:rsidRPr="000B3818">
        <w:t>Aktivní systém kontinuálního monitoringu zapnutého přístroje pro permanentní kontrolu bezpečnostních a výkonových systémů generátoru pro vyšší bezpečnost pacienta</w:t>
      </w:r>
    </w:p>
    <w:p w14:paraId="40841ECC" w14:textId="77777777" w:rsidR="001A3B25" w:rsidRPr="000B3818" w:rsidRDefault="001A3B25" w:rsidP="00673782">
      <w:pPr>
        <w:pStyle w:val="Odstavecseseznamem"/>
        <w:numPr>
          <w:ilvl w:val="0"/>
          <w:numId w:val="1"/>
        </w:numPr>
        <w:jc w:val="both"/>
      </w:pPr>
      <w:r w:rsidRPr="000B3818">
        <w:t xml:space="preserve">Nejvyšší dosažitelný/aplikovatelný výstupní výkon </w:t>
      </w:r>
      <w:r w:rsidR="00FC000A">
        <w:t xml:space="preserve">minimálně </w:t>
      </w:r>
      <w:proofErr w:type="gramStart"/>
      <w:r w:rsidR="00FC000A">
        <w:t>1</w:t>
      </w:r>
      <w:r w:rsidR="00673782">
        <w:t>3</w:t>
      </w:r>
      <w:r w:rsidR="00FC000A">
        <w:t>0</w:t>
      </w:r>
      <w:r w:rsidRPr="000B3818">
        <w:t>W</w:t>
      </w:r>
      <w:proofErr w:type="gramEnd"/>
    </w:p>
    <w:p w14:paraId="279E41D7" w14:textId="77777777" w:rsidR="00BF6FED" w:rsidRPr="000B3818" w:rsidRDefault="00845E24" w:rsidP="00771B0C">
      <w:pPr>
        <w:pStyle w:val="Odstavecseseznamem"/>
        <w:numPr>
          <w:ilvl w:val="0"/>
          <w:numId w:val="1"/>
        </w:numPr>
        <w:jc w:val="both"/>
      </w:pPr>
      <w:r w:rsidRPr="000B3818">
        <w:t>Manuální uživatelské n</w:t>
      </w:r>
      <w:r w:rsidR="002E1F2D" w:rsidRPr="000B3818">
        <w:t>astavování úrovní síly/efektu/výkonu pracovních (aplikačních) módů</w:t>
      </w:r>
    </w:p>
    <w:p w14:paraId="7D50A4C0" w14:textId="77777777" w:rsidR="00983513" w:rsidRPr="000B3818" w:rsidRDefault="00983513" w:rsidP="00771B0C">
      <w:pPr>
        <w:pStyle w:val="Odstavecseseznamem"/>
        <w:numPr>
          <w:ilvl w:val="0"/>
          <w:numId w:val="1"/>
        </w:numPr>
        <w:jc w:val="both"/>
      </w:pPr>
      <w:r w:rsidRPr="000B3818">
        <w:t>Vý</w:t>
      </w:r>
      <w:r w:rsidR="005470D5" w:rsidRPr="000B3818">
        <w:t>s</w:t>
      </w:r>
      <w:r w:rsidRPr="000B3818">
        <w:t>tupní konektory pro připojení</w:t>
      </w:r>
      <w:r w:rsidR="00102504">
        <w:t xml:space="preserve"> nástrojů</w:t>
      </w:r>
      <w:r w:rsidRPr="000B3818">
        <w:t xml:space="preserve"> minimálně </w:t>
      </w:r>
      <w:r w:rsidR="004B5F5D">
        <w:t>1</w:t>
      </w:r>
      <w:r w:rsidR="00102504">
        <w:t xml:space="preserve">x monopolární a 1x bipolární </w:t>
      </w:r>
      <w:r w:rsidRPr="000B3818">
        <w:t xml:space="preserve"> </w:t>
      </w:r>
    </w:p>
    <w:p w14:paraId="19CD5D2D" w14:textId="77777777" w:rsidR="00102504" w:rsidRDefault="00C16E9F" w:rsidP="007767CD">
      <w:pPr>
        <w:pStyle w:val="Odstavecseseznamem"/>
        <w:numPr>
          <w:ilvl w:val="0"/>
          <w:numId w:val="1"/>
        </w:numPr>
        <w:jc w:val="both"/>
      </w:pPr>
      <w:r w:rsidRPr="000B3818">
        <w:t xml:space="preserve">Aktivace / spuštění musí být možné </w:t>
      </w:r>
      <w:r w:rsidR="001542D2" w:rsidRPr="000B3818">
        <w:t xml:space="preserve">pomocí </w:t>
      </w:r>
      <w:r w:rsidRPr="000B3818">
        <w:t>ručního spínače</w:t>
      </w:r>
      <w:r w:rsidR="00102504">
        <w:t xml:space="preserve"> či</w:t>
      </w:r>
      <w:r w:rsidRPr="000B3818">
        <w:t xml:space="preserve"> nožního spínače</w:t>
      </w:r>
    </w:p>
    <w:p w14:paraId="767C51E6" w14:textId="77777777" w:rsidR="004D0126" w:rsidRPr="000B3818" w:rsidRDefault="004D0126" w:rsidP="00771B0C">
      <w:pPr>
        <w:pStyle w:val="Odstavecseseznamem"/>
        <w:numPr>
          <w:ilvl w:val="0"/>
          <w:numId w:val="1"/>
        </w:numPr>
        <w:jc w:val="both"/>
      </w:pPr>
      <w:r w:rsidRPr="000B3818">
        <w:t>Aktivní systém kontinuálního monitoringu kvality</w:t>
      </w:r>
      <w:r w:rsidR="00DD1F38" w:rsidRPr="000B3818">
        <w:t xml:space="preserve"> spoje neutrální elektrody s pacientem s kontrolou vodivosti přechodu kůže-elektroda a zamezení aplikace vysokofrekvenční energie v případě rizika nedostatečného rozložení energie na plochu </w:t>
      </w:r>
      <w:r w:rsidR="00D9729E" w:rsidRPr="000B3818">
        <w:t>neutrální elektrody</w:t>
      </w:r>
    </w:p>
    <w:p w14:paraId="1A5EDA7F" w14:textId="77777777" w:rsidR="0072496A" w:rsidRPr="000B3818" w:rsidRDefault="00861DF7" w:rsidP="00102504">
      <w:pPr>
        <w:pStyle w:val="Odstavecseseznamem"/>
        <w:numPr>
          <w:ilvl w:val="0"/>
          <w:numId w:val="1"/>
        </w:numPr>
        <w:jc w:val="both"/>
      </w:pPr>
      <w:r w:rsidRPr="000B3818">
        <w:t xml:space="preserve">Vizuální a </w:t>
      </w:r>
      <w:r w:rsidR="00146974" w:rsidRPr="000B3818">
        <w:t>akustick</w:t>
      </w:r>
      <w:r w:rsidR="0087076C" w:rsidRPr="000B3818">
        <w:t>á</w:t>
      </w:r>
      <w:r w:rsidR="00146974" w:rsidRPr="000B3818">
        <w:t xml:space="preserve"> alarm</w:t>
      </w:r>
      <w:r w:rsidR="005721FA" w:rsidRPr="000B3818">
        <w:t>ová oznámení</w:t>
      </w:r>
    </w:p>
    <w:p w14:paraId="43F0EA04" w14:textId="77777777" w:rsidR="000F4F91" w:rsidRPr="000B3818" w:rsidRDefault="000F4F91" w:rsidP="000F4F91">
      <w:pPr>
        <w:pStyle w:val="Odstavecseseznamem"/>
        <w:numPr>
          <w:ilvl w:val="0"/>
          <w:numId w:val="1"/>
        </w:numPr>
        <w:jc w:val="both"/>
      </w:pPr>
      <w:r w:rsidRPr="000B3818">
        <w:t>Příslušenství nebo spotřební ma</w:t>
      </w:r>
      <w:r w:rsidR="00985762" w:rsidRPr="000B3818">
        <w:t>teriál</w:t>
      </w:r>
      <w:r w:rsidRPr="000B3818">
        <w:t>:</w:t>
      </w:r>
    </w:p>
    <w:p w14:paraId="0C4E77EB" w14:textId="77777777" w:rsidR="000F4F91" w:rsidRPr="000B3818" w:rsidRDefault="000B3818" w:rsidP="000F4F91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 w:rsidRPr="000B3818">
        <w:t>1</w:t>
      </w:r>
      <w:r w:rsidR="000F4F91" w:rsidRPr="000B3818">
        <w:t xml:space="preserve"> ks</w:t>
      </w:r>
      <w:r w:rsidR="000F4F91" w:rsidRPr="000B3818">
        <w:tab/>
        <w:t xml:space="preserve">dvoupedálový </w:t>
      </w:r>
      <w:r w:rsidR="009B0C59" w:rsidRPr="000B3818">
        <w:t>nožní ovladač</w:t>
      </w:r>
      <w:r w:rsidR="000F4F91" w:rsidRPr="000B3818">
        <w:t xml:space="preserve"> pro spouštění bipolárních i monopolárních režimů</w:t>
      </w:r>
      <w:r w:rsidR="00082F03" w:rsidRPr="000B3818">
        <w:t xml:space="preserve"> řezu </w:t>
      </w:r>
      <w:r w:rsidR="004A11A7" w:rsidRPr="000B3818">
        <w:t>a</w:t>
      </w:r>
      <w:r w:rsidR="00082F03" w:rsidRPr="000B3818">
        <w:t xml:space="preserve"> koagulace</w:t>
      </w:r>
    </w:p>
    <w:p w14:paraId="395B2B64" w14:textId="77777777" w:rsidR="000B3818" w:rsidRPr="000B3818" w:rsidRDefault="000B3818" w:rsidP="000B3818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 w:rsidRPr="000B3818">
        <w:t>1 ks</w:t>
      </w:r>
      <w:r w:rsidRPr="000B3818">
        <w:tab/>
      </w:r>
      <w:r>
        <w:t>jedno</w:t>
      </w:r>
      <w:r w:rsidRPr="000B3818">
        <w:t>pedálový nožní ovladač</w:t>
      </w:r>
    </w:p>
    <w:p w14:paraId="799C7DEE" w14:textId="77777777" w:rsidR="000F4F91" w:rsidRPr="000B3818" w:rsidRDefault="000B3818" w:rsidP="000F4F91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 w:rsidRPr="000B3818">
        <w:t>2</w:t>
      </w:r>
      <w:r w:rsidR="00545EAB" w:rsidRPr="000B3818">
        <w:t>0</w:t>
      </w:r>
      <w:r w:rsidR="000F4F91" w:rsidRPr="000B3818">
        <w:t xml:space="preserve"> ks</w:t>
      </w:r>
      <w:r w:rsidR="000F4F91" w:rsidRPr="000B3818">
        <w:tab/>
        <w:t xml:space="preserve">jednorázových </w:t>
      </w:r>
      <w:r w:rsidR="00545EAB" w:rsidRPr="000B3818">
        <w:t xml:space="preserve">dělených </w:t>
      </w:r>
      <w:r w:rsidR="000F4F91" w:rsidRPr="000B3818">
        <w:t>neutrálních elektrod</w:t>
      </w:r>
    </w:p>
    <w:p w14:paraId="0398152A" w14:textId="77777777" w:rsidR="001376AF" w:rsidRPr="000B3818" w:rsidRDefault="000B3818" w:rsidP="001376AF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lastRenderedPageBreak/>
        <w:t>2</w:t>
      </w:r>
      <w:r w:rsidR="001376AF" w:rsidRPr="000B3818">
        <w:t xml:space="preserve"> ks</w:t>
      </w:r>
      <w:r w:rsidR="001376AF" w:rsidRPr="000B3818">
        <w:tab/>
        <w:t>kabel pro jednorázové neutrální elektrody</w:t>
      </w:r>
    </w:p>
    <w:p w14:paraId="7C70AFEA" w14:textId="77777777" w:rsidR="00447D51" w:rsidRPr="000B3818" w:rsidRDefault="005C482E" w:rsidP="00CA5C37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2</w:t>
      </w:r>
      <w:r w:rsidR="000F4F91" w:rsidRPr="000B3818">
        <w:t xml:space="preserve"> ks</w:t>
      </w:r>
      <w:r w:rsidR="000F4F91" w:rsidRPr="000B3818">
        <w:tab/>
      </w:r>
      <w:r w:rsidR="00E90DDB" w:rsidRPr="000B3818">
        <w:t>elektrodový ruční držák</w:t>
      </w:r>
      <w:r w:rsidR="00961385" w:rsidRPr="000B3818">
        <w:t xml:space="preserve"> (tzv. tužka) na výměnné elektrody</w:t>
      </w:r>
      <w:r w:rsidR="00E90DDB" w:rsidRPr="000B3818">
        <w:t xml:space="preserve"> s</w:t>
      </w:r>
      <w:r w:rsidR="00961385" w:rsidRPr="000B3818">
        <w:t> </w:t>
      </w:r>
      <w:r w:rsidR="00E90DDB" w:rsidRPr="000B3818">
        <w:t>tlačítky</w:t>
      </w:r>
      <w:r w:rsidR="00961385" w:rsidRPr="000B3818">
        <w:t xml:space="preserve"> minimálně</w:t>
      </w:r>
      <w:r w:rsidR="00E90DDB" w:rsidRPr="000B3818">
        <w:t xml:space="preserve"> </w:t>
      </w:r>
      <w:r w:rsidR="00961385" w:rsidRPr="000B3818">
        <w:t>pro spuštění řezu a koagulace, s přípojným kabelem délky minimálně 3 m</w:t>
      </w:r>
    </w:p>
    <w:p w14:paraId="0A19A50A" w14:textId="77777777" w:rsidR="00A35903" w:rsidRPr="000B3818" w:rsidRDefault="00985762" w:rsidP="00CA5C37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 w:rsidRPr="000B3818">
        <w:t>2</w:t>
      </w:r>
      <w:r w:rsidR="009235D1" w:rsidRPr="000B3818">
        <w:t>0</w:t>
      </w:r>
      <w:r w:rsidR="00A35903" w:rsidRPr="000B3818">
        <w:t xml:space="preserve"> ks</w:t>
      </w:r>
      <w:r w:rsidR="00A35903" w:rsidRPr="000B3818">
        <w:tab/>
      </w:r>
      <w:r w:rsidR="005C482E">
        <w:t xml:space="preserve">jednorázová </w:t>
      </w:r>
      <w:r w:rsidR="00EF09E3" w:rsidRPr="000B3818">
        <w:t>elektrod</w:t>
      </w:r>
      <w:r w:rsidR="000713B2" w:rsidRPr="000B3818">
        <w:t>a</w:t>
      </w:r>
      <w:r w:rsidR="00EF09E3" w:rsidRPr="000B3818">
        <w:t xml:space="preserve"> do ručního </w:t>
      </w:r>
      <w:r w:rsidR="005C482E">
        <w:t>držáku</w:t>
      </w:r>
    </w:p>
    <w:p w14:paraId="14DD1C05" w14:textId="77777777" w:rsidR="00135E20" w:rsidRPr="000B3818" w:rsidRDefault="005C482E" w:rsidP="00135E20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2</w:t>
      </w:r>
      <w:r w:rsidR="00135E20" w:rsidRPr="000B3818">
        <w:t xml:space="preserve"> ks</w:t>
      </w:r>
      <w:r w:rsidR="00135E20" w:rsidRPr="000B3818">
        <w:tab/>
        <w:t>kabel pro bipolární pinzety</w:t>
      </w:r>
      <w:r w:rsidR="009E2C7C" w:rsidRPr="000B3818">
        <w:t>, délka minimálně 3 m</w:t>
      </w:r>
    </w:p>
    <w:p w14:paraId="0188A5D1" w14:textId="77777777" w:rsidR="00BA6E02" w:rsidRPr="000B3818" w:rsidRDefault="005C482E" w:rsidP="00135E20">
      <w:pPr>
        <w:pStyle w:val="Odstavecseseznamem"/>
        <w:numPr>
          <w:ilvl w:val="1"/>
          <w:numId w:val="1"/>
        </w:numPr>
        <w:tabs>
          <w:tab w:val="left" w:leader="dot" w:pos="2835"/>
        </w:tabs>
      </w:pPr>
      <w:r>
        <w:t>1</w:t>
      </w:r>
      <w:r w:rsidR="00135E20" w:rsidRPr="000B3818">
        <w:t xml:space="preserve"> ks</w:t>
      </w:r>
      <w:r w:rsidR="00135E20" w:rsidRPr="000B3818">
        <w:tab/>
        <w:t>bipolární pinzety</w:t>
      </w:r>
    </w:p>
    <w:p w14:paraId="724DE6AA" w14:textId="77777777" w:rsidR="00CA5C37" w:rsidRPr="000B3818" w:rsidRDefault="00CA5C37" w:rsidP="00595DE8">
      <w:pPr>
        <w:jc w:val="both"/>
        <w:rPr>
          <w:rFonts w:cstheme="minorHAnsi"/>
          <w:b/>
          <w:sz w:val="24"/>
        </w:rPr>
      </w:pPr>
    </w:p>
    <w:p w14:paraId="3196FA40" w14:textId="77777777" w:rsidR="00A338F2" w:rsidRPr="000B3818" w:rsidRDefault="00A338F2" w:rsidP="00595DE8">
      <w:pPr>
        <w:jc w:val="both"/>
        <w:rPr>
          <w:rFonts w:cstheme="minorHAnsi"/>
          <w:b/>
          <w:sz w:val="24"/>
        </w:rPr>
      </w:pPr>
    </w:p>
    <w:sectPr w:rsidR="00A338F2" w:rsidRPr="000B3818" w:rsidSect="00540A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5CAE" w14:textId="77777777" w:rsidR="00AE7C5B" w:rsidRDefault="00AE7C5B" w:rsidP="003F28B9">
      <w:pPr>
        <w:spacing w:after="0" w:line="240" w:lineRule="auto"/>
      </w:pPr>
      <w:r>
        <w:separator/>
      </w:r>
    </w:p>
  </w:endnote>
  <w:endnote w:type="continuationSeparator" w:id="0">
    <w:p w14:paraId="23CF895C" w14:textId="77777777" w:rsidR="00AE7C5B" w:rsidRDefault="00AE7C5B" w:rsidP="003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2547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2D6F3988" w14:textId="77777777" w:rsidR="00112FDF" w:rsidRDefault="00112FDF">
            <w:pPr>
              <w:pStyle w:val="Zpat"/>
              <w:jc w:val="right"/>
            </w:pPr>
            <w:r>
              <w:t xml:space="preserve">Stránka </w:t>
            </w:r>
            <w:r w:rsidR="00EA18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18D8">
              <w:rPr>
                <w:b/>
                <w:sz w:val="24"/>
                <w:szCs w:val="24"/>
              </w:rPr>
              <w:fldChar w:fldCharType="separate"/>
            </w:r>
            <w:r w:rsidR="00F63DE4">
              <w:rPr>
                <w:b/>
                <w:noProof/>
              </w:rPr>
              <w:t>1</w:t>
            </w:r>
            <w:r w:rsidR="00EA18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18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18D8">
              <w:rPr>
                <w:b/>
                <w:sz w:val="24"/>
                <w:szCs w:val="24"/>
              </w:rPr>
              <w:fldChar w:fldCharType="separate"/>
            </w:r>
            <w:r w:rsidR="00F63DE4">
              <w:rPr>
                <w:b/>
                <w:noProof/>
              </w:rPr>
              <w:t>1</w:t>
            </w:r>
            <w:r w:rsidR="00EA18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EFEDBB8" w14:textId="77777777" w:rsidR="00112FDF" w:rsidRDefault="00112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988C" w14:textId="77777777" w:rsidR="00AE7C5B" w:rsidRDefault="00AE7C5B" w:rsidP="003F28B9">
      <w:pPr>
        <w:spacing w:after="0" w:line="240" w:lineRule="auto"/>
      </w:pPr>
      <w:r>
        <w:separator/>
      </w:r>
    </w:p>
  </w:footnote>
  <w:footnote w:type="continuationSeparator" w:id="0">
    <w:p w14:paraId="5CA84C39" w14:textId="77777777" w:rsidR="00AE7C5B" w:rsidRDefault="00AE7C5B" w:rsidP="003F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546"/>
    <w:multiLevelType w:val="hybridMultilevel"/>
    <w:tmpl w:val="09C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7C9"/>
    <w:multiLevelType w:val="hybridMultilevel"/>
    <w:tmpl w:val="5350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6D"/>
    <w:multiLevelType w:val="hybridMultilevel"/>
    <w:tmpl w:val="C7B4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1BA2"/>
    <w:multiLevelType w:val="hybridMultilevel"/>
    <w:tmpl w:val="89F2A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F80"/>
    <w:multiLevelType w:val="hybridMultilevel"/>
    <w:tmpl w:val="52E0C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EE9"/>
    <w:multiLevelType w:val="hybridMultilevel"/>
    <w:tmpl w:val="4C527CA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2F73A0"/>
    <w:multiLevelType w:val="hybridMultilevel"/>
    <w:tmpl w:val="29E0B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66B09"/>
    <w:multiLevelType w:val="hybridMultilevel"/>
    <w:tmpl w:val="16C87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1C72"/>
    <w:multiLevelType w:val="hybridMultilevel"/>
    <w:tmpl w:val="D03C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3324115">
    <w:abstractNumId w:val="6"/>
  </w:num>
  <w:num w:numId="2" w16cid:durableId="2014411157">
    <w:abstractNumId w:val="1"/>
  </w:num>
  <w:num w:numId="3" w16cid:durableId="478695006">
    <w:abstractNumId w:val="9"/>
  </w:num>
  <w:num w:numId="4" w16cid:durableId="649822096">
    <w:abstractNumId w:val="0"/>
  </w:num>
  <w:num w:numId="5" w16cid:durableId="730276597">
    <w:abstractNumId w:val="8"/>
  </w:num>
  <w:num w:numId="6" w16cid:durableId="379204814">
    <w:abstractNumId w:val="7"/>
  </w:num>
  <w:num w:numId="7" w16cid:durableId="1359694828">
    <w:abstractNumId w:val="5"/>
  </w:num>
  <w:num w:numId="8" w16cid:durableId="141388032">
    <w:abstractNumId w:val="4"/>
  </w:num>
  <w:num w:numId="9" w16cid:durableId="2106992809">
    <w:abstractNumId w:val="3"/>
  </w:num>
  <w:num w:numId="10" w16cid:durableId="1879656975">
    <w:abstractNumId w:val="10"/>
  </w:num>
  <w:num w:numId="11" w16cid:durableId="1567256842">
    <w:abstractNumId w:val="11"/>
  </w:num>
  <w:num w:numId="12" w16cid:durableId="142155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3A7"/>
    <w:rsid w:val="00000F02"/>
    <w:rsid w:val="00006095"/>
    <w:rsid w:val="00007387"/>
    <w:rsid w:val="00007681"/>
    <w:rsid w:val="000405BD"/>
    <w:rsid w:val="000502EA"/>
    <w:rsid w:val="000623A7"/>
    <w:rsid w:val="000630ED"/>
    <w:rsid w:val="000713B2"/>
    <w:rsid w:val="00082F03"/>
    <w:rsid w:val="000B07C7"/>
    <w:rsid w:val="000B3818"/>
    <w:rsid w:val="000C52C4"/>
    <w:rsid w:val="000D1443"/>
    <w:rsid w:val="000F0254"/>
    <w:rsid w:val="000F4F91"/>
    <w:rsid w:val="00102504"/>
    <w:rsid w:val="00112FDF"/>
    <w:rsid w:val="00135E20"/>
    <w:rsid w:val="001376AF"/>
    <w:rsid w:val="00137F42"/>
    <w:rsid w:val="00146974"/>
    <w:rsid w:val="00151521"/>
    <w:rsid w:val="001542D2"/>
    <w:rsid w:val="00165036"/>
    <w:rsid w:val="001659A5"/>
    <w:rsid w:val="00171E22"/>
    <w:rsid w:val="001753A4"/>
    <w:rsid w:val="001763DC"/>
    <w:rsid w:val="001A3B25"/>
    <w:rsid w:val="001A7848"/>
    <w:rsid w:val="001D7BDB"/>
    <w:rsid w:val="001F048D"/>
    <w:rsid w:val="001F0A63"/>
    <w:rsid w:val="002045B9"/>
    <w:rsid w:val="00205E75"/>
    <w:rsid w:val="0022369D"/>
    <w:rsid w:val="00236E89"/>
    <w:rsid w:val="002752B7"/>
    <w:rsid w:val="002A01C3"/>
    <w:rsid w:val="002A0BAC"/>
    <w:rsid w:val="002A1B13"/>
    <w:rsid w:val="002A3E0E"/>
    <w:rsid w:val="002B0EDB"/>
    <w:rsid w:val="002B6388"/>
    <w:rsid w:val="002D01B8"/>
    <w:rsid w:val="002E1F2D"/>
    <w:rsid w:val="002F66B7"/>
    <w:rsid w:val="00302CA6"/>
    <w:rsid w:val="0031156A"/>
    <w:rsid w:val="00312460"/>
    <w:rsid w:val="00333A82"/>
    <w:rsid w:val="00343504"/>
    <w:rsid w:val="003442C5"/>
    <w:rsid w:val="0034678A"/>
    <w:rsid w:val="00366569"/>
    <w:rsid w:val="00367D33"/>
    <w:rsid w:val="00386052"/>
    <w:rsid w:val="003B695D"/>
    <w:rsid w:val="003C4B38"/>
    <w:rsid w:val="003D2424"/>
    <w:rsid w:val="003F28B9"/>
    <w:rsid w:val="003F55A6"/>
    <w:rsid w:val="003F71D1"/>
    <w:rsid w:val="004025F5"/>
    <w:rsid w:val="004068AF"/>
    <w:rsid w:val="0040790D"/>
    <w:rsid w:val="00413670"/>
    <w:rsid w:val="0042170F"/>
    <w:rsid w:val="00422A9F"/>
    <w:rsid w:val="00437FB8"/>
    <w:rsid w:val="0044404A"/>
    <w:rsid w:val="00444C21"/>
    <w:rsid w:val="00444FD1"/>
    <w:rsid w:val="00447D51"/>
    <w:rsid w:val="004667DA"/>
    <w:rsid w:val="00472E89"/>
    <w:rsid w:val="00473E0F"/>
    <w:rsid w:val="00475256"/>
    <w:rsid w:val="004A11A7"/>
    <w:rsid w:val="004A1D11"/>
    <w:rsid w:val="004A2842"/>
    <w:rsid w:val="004A54CC"/>
    <w:rsid w:val="004B397E"/>
    <w:rsid w:val="004B512F"/>
    <w:rsid w:val="004B52C2"/>
    <w:rsid w:val="004B5F5D"/>
    <w:rsid w:val="004C3B1C"/>
    <w:rsid w:val="004D0126"/>
    <w:rsid w:val="004D08DF"/>
    <w:rsid w:val="004D3FD5"/>
    <w:rsid w:val="004E2A77"/>
    <w:rsid w:val="004E65DA"/>
    <w:rsid w:val="00530A1A"/>
    <w:rsid w:val="00533DFD"/>
    <w:rsid w:val="00540AA4"/>
    <w:rsid w:val="00545EAB"/>
    <w:rsid w:val="0054604A"/>
    <w:rsid w:val="005470D5"/>
    <w:rsid w:val="005538D6"/>
    <w:rsid w:val="0056400C"/>
    <w:rsid w:val="005721FA"/>
    <w:rsid w:val="00587B23"/>
    <w:rsid w:val="00592997"/>
    <w:rsid w:val="00595DE8"/>
    <w:rsid w:val="005A4453"/>
    <w:rsid w:val="005B66F2"/>
    <w:rsid w:val="005C3BAE"/>
    <w:rsid w:val="005C482E"/>
    <w:rsid w:val="006100ED"/>
    <w:rsid w:val="00613885"/>
    <w:rsid w:val="00641F59"/>
    <w:rsid w:val="00651F7B"/>
    <w:rsid w:val="00673782"/>
    <w:rsid w:val="00677D8E"/>
    <w:rsid w:val="00684EDC"/>
    <w:rsid w:val="00697684"/>
    <w:rsid w:val="00697911"/>
    <w:rsid w:val="006B0901"/>
    <w:rsid w:val="006B542C"/>
    <w:rsid w:val="006C79FC"/>
    <w:rsid w:val="006D019F"/>
    <w:rsid w:val="006D2B14"/>
    <w:rsid w:val="006F0014"/>
    <w:rsid w:val="007001FE"/>
    <w:rsid w:val="0070311C"/>
    <w:rsid w:val="0070485F"/>
    <w:rsid w:val="007104F3"/>
    <w:rsid w:val="00711657"/>
    <w:rsid w:val="0072496A"/>
    <w:rsid w:val="00730417"/>
    <w:rsid w:val="00747E69"/>
    <w:rsid w:val="007560B4"/>
    <w:rsid w:val="00763407"/>
    <w:rsid w:val="00763A91"/>
    <w:rsid w:val="00771B0C"/>
    <w:rsid w:val="007755CD"/>
    <w:rsid w:val="00777BEB"/>
    <w:rsid w:val="00780745"/>
    <w:rsid w:val="0078763E"/>
    <w:rsid w:val="00796EC5"/>
    <w:rsid w:val="007A2980"/>
    <w:rsid w:val="007A3EBB"/>
    <w:rsid w:val="007A6843"/>
    <w:rsid w:val="007C217D"/>
    <w:rsid w:val="007D3625"/>
    <w:rsid w:val="007D3C85"/>
    <w:rsid w:val="007E140E"/>
    <w:rsid w:val="008029B8"/>
    <w:rsid w:val="00806C0E"/>
    <w:rsid w:val="008203BB"/>
    <w:rsid w:val="00835AE2"/>
    <w:rsid w:val="00835E5D"/>
    <w:rsid w:val="008363DA"/>
    <w:rsid w:val="00845E24"/>
    <w:rsid w:val="008469DB"/>
    <w:rsid w:val="00853964"/>
    <w:rsid w:val="00856244"/>
    <w:rsid w:val="00861DF7"/>
    <w:rsid w:val="0087076C"/>
    <w:rsid w:val="008733FC"/>
    <w:rsid w:val="008831E3"/>
    <w:rsid w:val="008929B2"/>
    <w:rsid w:val="008A2412"/>
    <w:rsid w:val="008E07EA"/>
    <w:rsid w:val="008E098A"/>
    <w:rsid w:val="008E65B8"/>
    <w:rsid w:val="0090338E"/>
    <w:rsid w:val="00906346"/>
    <w:rsid w:val="00914C8D"/>
    <w:rsid w:val="00914CE6"/>
    <w:rsid w:val="00917940"/>
    <w:rsid w:val="00920A8A"/>
    <w:rsid w:val="009235D1"/>
    <w:rsid w:val="00932F2D"/>
    <w:rsid w:val="00934E0A"/>
    <w:rsid w:val="00945F30"/>
    <w:rsid w:val="00952389"/>
    <w:rsid w:val="0096070C"/>
    <w:rsid w:val="00961385"/>
    <w:rsid w:val="00983513"/>
    <w:rsid w:val="00983DE0"/>
    <w:rsid w:val="00985762"/>
    <w:rsid w:val="009A4AF1"/>
    <w:rsid w:val="009B0C59"/>
    <w:rsid w:val="009B13CA"/>
    <w:rsid w:val="009C6313"/>
    <w:rsid w:val="009D01A3"/>
    <w:rsid w:val="009E2C7C"/>
    <w:rsid w:val="009E593A"/>
    <w:rsid w:val="009E5FAD"/>
    <w:rsid w:val="009F38D1"/>
    <w:rsid w:val="00A0308A"/>
    <w:rsid w:val="00A156AA"/>
    <w:rsid w:val="00A20813"/>
    <w:rsid w:val="00A25D6B"/>
    <w:rsid w:val="00A338F2"/>
    <w:rsid w:val="00A35903"/>
    <w:rsid w:val="00A4220B"/>
    <w:rsid w:val="00A42A3A"/>
    <w:rsid w:val="00A43CB2"/>
    <w:rsid w:val="00A52C32"/>
    <w:rsid w:val="00A57C4A"/>
    <w:rsid w:val="00A621C9"/>
    <w:rsid w:val="00A83E2E"/>
    <w:rsid w:val="00A922F8"/>
    <w:rsid w:val="00AA2E59"/>
    <w:rsid w:val="00AA5BFB"/>
    <w:rsid w:val="00AA7F10"/>
    <w:rsid w:val="00AD0F56"/>
    <w:rsid w:val="00AE2AF9"/>
    <w:rsid w:val="00AE5A28"/>
    <w:rsid w:val="00AE5B6F"/>
    <w:rsid w:val="00AE7C5B"/>
    <w:rsid w:val="00AF42BE"/>
    <w:rsid w:val="00B06BC3"/>
    <w:rsid w:val="00B1556C"/>
    <w:rsid w:val="00B1722A"/>
    <w:rsid w:val="00B20EFD"/>
    <w:rsid w:val="00B34A31"/>
    <w:rsid w:val="00B77494"/>
    <w:rsid w:val="00B93522"/>
    <w:rsid w:val="00BA1065"/>
    <w:rsid w:val="00BA6886"/>
    <w:rsid w:val="00BA6E02"/>
    <w:rsid w:val="00BB0226"/>
    <w:rsid w:val="00BC21BE"/>
    <w:rsid w:val="00BC5486"/>
    <w:rsid w:val="00BD0C04"/>
    <w:rsid w:val="00BD38E0"/>
    <w:rsid w:val="00BF0F1F"/>
    <w:rsid w:val="00BF2EF9"/>
    <w:rsid w:val="00BF582B"/>
    <w:rsid w:val="00BF6FED"/>
    <w:rsid w:val="00C00E0C"/>
    <w:rsid w:val="00C16DF5"/>
    <w:rsid w:val="00C16E9F"/>
    <w:rsid w:val="00C2108A"/>
    <w:rsid w:val="00C21EEA"/>
    <w:rsid w:val="00C2526E"/>
    <w:rsid w:val="00C56DD5"/>
    <w:rsid w:val="00C7512A"/>
    <w:rsid w:val="00C76A20"/>
    <w:rsid w:val="00C77E3D"/>
    <w:rsid w:val="00CA5C37"/>
    <w:rsid w:val="00CB26D3"/>
    <w:rsid w:val="00CC4CDA"/>
    <w:rsid w:val="00CC61B7"/>
    <w:rsid w:val="00CE4E22"/>
    <w:rsid w:val="00CF2A24"/>
    <w:rsid w:val="00D00B9B"/>
    <w:rsid w:val="00D04B18"/>
    <w:rsid w:val="00D1214C"/>
    <w:rsid w:val="00D142E5"/>
    <w:rsid w:val="00D1441C"/>
    <w:rsid w:val="00D17B2A"/>
    <w:rsid w:val="00D32180"/>
    <w:rsid w:val="00D45E38"/>
    <w:rsid w:val="00D46F46"/>
    <w:rsid w:val="00D63399"/>
    <w:rsid w:val="00D64815"/>
    <w:rsid w:val="00D652BC"/>
    <w:rsid w:val="00D70A24"/>
    <w:rsid w:val="00D73940"/>
    <w:rsid w:val="00D85730"/>
    <w:rsid w:val="00D9729E"/>
    <w:rsid w:val="00DA3707"/>
    <w:rsid w:val="00DB572D"/>
    <w:rsid w:val="00DB6004"/>
    <w:rsid w:val="00DD138B"/>
    <w:rsid w:val="00DD1F38"/>
    <w:rsid w:val="00DF5E9F"/>
    <w:rsid w:val="00E03309"/>
    <w:rsid w:val="00E04716"/>
    <w:rsid w:val="00E177F2"/>
    <w:rsid w:val="00E462EC"/>
    <w:rsid w:val="00E7422B"/>
    <w:rsid w:val="00E834A0"/>
    <w:rsid w:val="00E90397"/>
    <w:rsid w:val="00E90DDB"/>
    <w:rsid w:val="00E922F3"/>
    <w:rsid w:val="00EA18D8"/>
    <w:rsid w:val="00EA3760"/>
    <w:rsid w:val="00EA4295"/>
    <w:rsid w:val="00EB06FC"/>
    <w:rsid w:val="00EC577F"/>
    <w:rsid w:val="00EF09E3"/>
    <w:rsid w:val="00EF44F0"/>
    <w:rsid w:val="00F135D8"/>
    <w:rsid w:val="00F215B6"/>
    <w:rsid w:val="00F40E2F"/>
    <w:rsid w:val="00F41B4A"/>
    <w:rsid w:val="00F57B35"/>
    <w:rsid w:val="00F63DE4"/>
    <w:rsid w:val="00F73D6E"/>
    <w:rsid w:val="00F94489"/>
    <w:rsid w:val="00FC000A"/>
    <w:rsid w:val="00FC0E7E"/>
    <w:rsid w:val="00FC7B21"/>
    <w:rsid w:val="00FE4A64"/>
    <w:rsid w:val="00FE4B26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94806"/>
  <w15:docId w15:val="{7EB5D960-D65E-4F9B-8903-C01E5C5D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8B9"/>
  </w:style>
  <w:style w:type="paragraph" w:styleId="Zpat">
    <w:name w:val="footer"/>
    <w:basedOn w:val="Normln"/>
    <w:link w:val="ZpatChar"/>
    <w:uiPriority w:val="99"/>
    <w:unhideWhenUsed/>
    <w:rsid w:val="003F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8B9"/>
  </w:style>
  <w:style w:type="paragraph" w:styleId="Textbubliny">
    <w:name w:val="Balloon Text"/>
    <w:basedOn w:val="Normln"/>
    <w:link w:val="TextbublinyChar"/>
    <w:uiPriority w:val="99"/>
    <w:semiHidden/>
    <w:unhideWhenUsed/>
    <w:rsid w:val="003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3F28B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3F28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28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8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B9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F9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EEB3D-DBC1-4790-9C88-2E3BD923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C2ADF-ECA7-47E7-8FA0-C887C176C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6DC4E-13D4-4C53-B5F2-0FF8AE7F1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360E2-CFFC-4449-ABE3-6D3785823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pavla.valaskova</dc:creator>
  <cp:lastModifiedBy>user</cp:lastModifiedBy>
  <cp:revision>39</cp:revision>
  <cp:lastPrinted>2021-02-27T20:02:00Z</cp:lastPrinted>
  <dcterms:created xsi:type="dcterms:W3CDTF">2021-02-17T20:14:00Z</dcterms:created>
  <dcterms:modified xsi:type="dcterms:W3CDTF">2023-02-20T12:34:00Z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