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32C1C" w14:textId="77777777" w:rsidR="00267C87" w:rsidRPr="007E4267" w:rsidRDefault="00267C87" w:rsidP="007E4267">
      <w:pPr>
        <w:jc w:val="center"/>
        <w:rPr>
          <w:rFonts w:asciiTheme="minorHAnsi" w:hAnsiTheme="minorHAnsi" w:cstheme="minorHAnsi"/>
          <w:b/>
          <w:sz w:val="44"/>
          <w:szCs w:val="48"/>
        </w:rPr>
      </w:pPr>
    </w:p>
    <w:p w14:paraId="2480372B" w14:textId="22B857B8" w:rsidR="00267C87" w:rsidRPr="007E4267" w:rsidRDefault="00944A4B" w:rsidP="007E4267">
      <w:pPr>
        <w:jc w:val="center"/>
        <w:rPr>
          <w:rFonts w:asciiTheme="minorHAnsi" w:hAnsiTheme="minorHAnsi" w:cstheme="minorHAnsi"/>
          <w:b/>
          <w:sz w:val="36"/>
          <w:szCs w:val="40"/>
        </w:rPr>
      </w:pPr>
      <w:r w:rsidRPr="007E4267">
        <w:rPr>
          <w:rFonts w:asciiTheme="minorHAnsi" w:hAnsiTheme="minorHAnsi" w:cstheme="minorHAnsi"/>
          <w:b/>
          <w:sz w:val="36"/>
          <w:szCs w:val="40"/>
        </w:rPr>
        <w:t>Imunochemický analyzátor</w:t>
      </w:r>
    </w:p>
    <w:p w14:paraId="74C4B1E4" w14:textId="77777777" w:rsidR="00AD59BB" w:rsidRPr="005D746B" w:rsidRDefault="00AD59BB" w:rsidP="00827EE3">
      <w:pPr>
        <w:rPr>
          <w:rFonts w:cs="Arial"/>
          <w:b/>
          <w:sz w:val="36"/>
          <w:szCs w:val="40"/>
        </w:rPr>
      </w:pPr>
    </w:p>
    <w:p w14:paraId="65D1220B" w14:textId="77777777" w:rsidR="00267C87" w:rsidRPr="007E4267" w:rsidRDefault="00267C87" w:rsidP="00E96D9C">
      <w:pPr>
        <w:jc w:val="center"/>
        <w:rPr>
          <w:rFonts w:asciiTheme="minorHAnsi" w:hAnsiTheme="minorHAnsi" w:cstheme="minorHAnsi"/>
          <w:sz w:val="18"/>
          <w:highlight w:val="cyan"/>
        </w:rPr>
      </w:pPr>
    </w:p>
    <w:p w14:paraId="2313ED65" w14:textId="77777777" w:rsidR="00E96D9C" w:rsidRPr="007E4267" w:rsidRDefault="00E96D9C" w:rsidP="00E96D9C">
      <w:pPr>
        <w:rPr>
          <w:rFonts w:asciiTheme="minorHAnsi" w:hAnsiTheme="minorHAnsi" w:cstheme="minorHAnsi"/>
          <w:sz w:val="24"/>
        </w:rPr>
      </w:pPr>
      <w:r w:rsidRPr="007E4267">
        <w:rPr>
          <w:rFonts w:asciiTheme="minorHAnsi" w:hAnsiTheme="minorHAnsi" w:cstheme="minorHAnsi"/>
          <w:sz w:val="24"/>
          <w:u w:val="single"/>
        </w:rPr>
        <w:t>Popis:</w:t>
      </w:r>
      <w:r w:rsidRPr="007E4267">
        <w:rPr>
          <w:rFonts w:asciiTheme="minorHAnsi" w:hAnsiTheme="minorHAnsi" w:cstheme="minorHAnsi"/>
          <w:sz w:val="24"/>
        </w:rPr>
        <w:t xml:space="preserve"> </w:t>
      </w:r>
    </w:p>
    <w:p w14:paraId="4E86F6A9" w14:textId="77777777" w:rsidR="00267C87" w:rsidRPr="005D746B" w:rsidRDefault="00267C87" w:rsidP="00E96D9C">
      <w:pPr>
        <w:rPr>
          <w:rFonts w:cs="Arial"/>
          <w:sz w:val="24"/>
        </w:rPr>
      </w:pPr>
    </w:p>
    <w:p w14:paraId="24FBF7D1" w14:textId="2055C380" w:rsidR="00F941F1" w:rsidRPr="005D746B" w:rsidRDefault="00CF2CAF" w:rsidP="00BC4C86">
      <w:pPr>
        <w:jc w:val="both"/>
        <w:rPr>
          <w:rFonts w:cs="Arial"/>
          <w:sz w:val="22"/>
        </w:rPr>
      </w:pPr>
      <w:r w:rsidRPr="00370B6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Imunochemický analyzátor pro </w:t>
      </w:r>
      <w:r w:rsidR="00D975E7">
        <w:rPr>
          <w:rFonts w:asciiTheme="minorHAnsi" w:eastAsiaTheme="minorHAnsi" w:hAnsiTheme="minorHAnsi" w:cs="Arial"/>
          <w:sz w:val="22"/>
          <w:szCs w:val="22"/>
          <w:lang w:eastAsia="en-US"/>
        </w:rPr>
        <w:t>MOJIP</w:t>
      </w:r>
      <w:r w:rsidRPr="00370B6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BC4C86">
        <w:rPr>
          <w:rFonts w:asciiTheme="minorHAnsi" w:eastAsiaTheme="minorHAnsi" w:hAnsiTheme="minorHAnsi" w:cs="Arial"/>
          <w:sz w:val="22"/>
          <w:szCs w:val="22"/>
          <w:lang w:eastAsia="en-US"/>
        </w:rPr>
        <w:t>Krajské zdravotní, a.s. - Masarykovy</w:t>
      </w:r>
      <w:r w:rsidR="00BC4C86" w:rsidRPr="00BC4C86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nemocnice v Ústí nad Labem, </w:t>
      </w:r>
      <w:proofErr w:type="spellStart"/>
      <w:proofErr w:type="gramStart"/>
      <w:r w:rsidR="00BC4C86" w:rsidRPr="00BC4C86">
        <w:rPr>
          <w:rFonts w:asciiTheme="minorHAnsi" w:eastAsiaTheme="minorHAnsi" w:hAnsiTheme="minorHAnsi" w:cs="Arial"/>
          <w:sz w:val="22"/>
          <w:szCs w:val="22"/>
          <w:lang w:eastAsia="en-US"/>
        </w:rPr>
        <w:t>o.z</w:t>
      </w:r>
      <w:proofErr w:type="spellEnd"/>
      <w:r w:rsidR="00BC4C86" w:rsidRPr="00BC4C86">
        <w:rPr>
          <w:rFonts w:asciiTheme="minorHAnsi" w:eastAsiaTheme="minorHAnsi" w:hAnsiTheme="minorHAnsi" w:cs="Arial"/>
          <w:sz w:val="22"/>
          <w:szCs w:val="22"/>
          <w:lang w:eastAsia="en-US"/>
        </w:rPr>
        <w:t>., pracoviště</w:t>
      </w:r>
      <w:proofErr w:type="gramEnd"/>
      <w:r w:rsidR="00BC4C86" w:rsidRPr="00BC4C86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Rumburk</w:t>
      </w:r>
    </w:p>
    <w:p w14:paraId="4CDF9CB1" w14:textId="77777777" w:rsidR="00F05250" w:rsidRDefault="00F05250" w:rsidP="002138C4">
      <w:pPr>
        <w:rPr>
          <w:rFonts w:ascii="Times New Roman" w:eastAsiaTheme="minorHAnsi" w:hAnsi="Times New Roman" w:cstheme="minorBidi"/>
          <w:sz w:val="24"/>
          <w:szCs w:val="22"/>
          <w:lang w:eastAsia="en-US"/>
        </w:rPr>
      </w:pPr>
    </w:p>
    <w:p w14:paraId="3FB056BD" w14:textId="27CEE71C" w:rsidR="00C84FFC" w:rsidRPr="007E4267" w:rsidRDefault="00EF6FEF" w:rsidP="002138C4">
      <w:pPr>
        <w:rPr>
          <w:rFonts w:asciiTheme="minorHAnsi" w:hAnsiTheme="minorHAnsi" w:cstheme="minorHAnsi"/>
          <w:sz w:val="24"/>
          <w:u w:val="single"/>
        </w:rPr>
      </w:pPr>
      <w:r w:rsidRPr="007E4267">
        <w:rPr>
          <w:rFonts w:asciiTheme="minorHAnsi" w:hAnsiTheme="minorHAnsi" w:cstheme="minorHAnsi"/>
          <w:sz w:val="24"/>
          <w:u w:val="single"/>
        </w:rPr>
        <w:t xml:space="preserve">Požadované minimální technické </w:t>
      </w:r>
      <w:r w:rsidR="00370B6A" w:rsidRPr="003E063A">
        <w:rPr>
          <w:rFonts w:asciiTheme="minorHAnsi" w:hAnsiTheme="minorHAnsi" w:cstheme="minorHAnsi"/>
          <w:sz w:val="24"/>
          <w:u w:val="single"/>
        </w:rPr>
        <w:t>a uži</w:t>
      </w:r>
      <w:r w:rsidR="00370B6A">
        <w:rPr>
          <w:rFonts w:asciiTheme="minorHAnsi" w:hAnsiTheme="minorHAnsi" w:cstheme="minorHAnsi"/>
          <w:sz w:val="24"/>
          <w:u w:val="single"/>
        </w:rPr>
        <w:t>vatelské parametry a vlastnosti</w:t>
      </w:r>
      <w:r w:rsidRPr="007E4267">
        <w:rPr>
          <w:rFonts w:asciiTheme="minorHAnsi" w:hAnsiTheme="minorHAnsi" w:cstheme="minorHAnsi"/>
          <w:sz w:val="24"/>
          <w:u w:val="single"/>
        </w:rPr>
        <w:t>:</w:t>
      </w:r>
    </w:p>
    <w:p w14:paraId="512F32EE" w14:textId="77777777" w:rsidR="00CF2CAF" w:rsidRDefault="00CF2CAF" w:rsidP="002138C4">
      <w:pPr>
        <w:rPr>
          <w:rFonts w:cs="Arial"/>
          <w:sz w:val="24"/>
          <w:u w:val="single"/>
        </w:rPr>
      </w:pPr>
    </w:p>
    <w:p w14:paraId="176A14A4" w14:textId="77777777" w:rsidR="00CF2CAF" w:rsidRPr="00370B6A" w:rsidRDefault="00CF2CAF" w:rsidP="00CF2CAF">
      <w:pPr>
        <w:pStyle w:val="Odstavecseseznamem"/>
        <w:numPr>
          <w:ilvl w:val="0"/>
          <w:numId w:val="36"/>
        </w:numPr>
        <w:rPr>
          <w:rFonts w:cs="Arial"/>
        </w:rPr>
      </w:pPr>
      <w:r w:rsidRPr="00370B6A">
        <w:rPr>
          <w:rFonts w:cs="Arial"/>
        </w:rPr>
        <w:t xml:space="preserve">Plně automatický analyzátor </w:t>
      </w:r>
    </w:p>
    <w:p w14:paraId="3F98FC82" w14:textId="2C91756D" w:rsidR="00CF2CAF" w:rsidRPr="00370B6A" w:rsidRDefault="00CF2CAF" w:rsidP="00CF2CAF">
      <w:pPr>
        <w:pStyle w:val="Odstavecseseznamem"/>
        <w:numPr>
          <w:ilvl w:val="0"/>
          <w:numId w:val="36"/>
        </w:numPr>
        <w:rPr>
          <w:rFonts w:cs="Arial"/>
        </w:rPr>
      </w:pPr>
      <w:r w:rsidRPr="00370B6A">
        <w:rPr>
          <w:rFonts w:cs="Arial"/>
        </w:rPr>
        <w:t xml:space="preserve">Ovládání přístroje a měření po přihlášení osobního ID operátora – čtečka čárového kódu i ruční zadání. Požadujeme od čtečky/skeneru čtení 2D kódů (minimálně  </w:t>
      </w:r>
      <w:proofErr w:type="spellStart"/>
      <w:r w:rsidRPr="00370B6A">
        <w:rPr>
          <w:rFonts w:cs="Arial"/>
        </w:rPr>
        <w:t>datamatrix</w:t>
      </w:r>
      <w:proofErr w:type="spellEnd"/>
      <w:r w:rsidRPr="00370B6A">
        <w:rPr>
          <w:rFonts w:cs="Arial"/>
        </w:rPr>
        <w:t xml:space="preserve">, </w:t>
      </w:r>
      <w:proofErr w:type="spellStart"/>
      <w:r w:rsidRPr="00370B6A">
        <w:rPr>
          <w:rFonts w:cs="Arial"/>
        </w:rPr>
        <w:t>aztec</w:t>
      </w:r>
      <w:proofErr w:type="spellEnd"/>
      <w:r w:rsidRPr="00370B6A">
        <w:rPr>
          <w:rFonts w:cs="Arial"/>
        </w:rPr>
        <w:t xml:space="preserve">) s podporou rozlišení, kde minimální šířka modulu (nejmenšího elementu kódu) bude 0,17 mm (7mil) nebo ekvivalentní schopnost čtení </w:t>
      </w:r>
      <w:proofErr w:type="spellStart"/>
      <w:r w:rsidRPr="00370B6A">
        <w:rPr>
          <w:rFonts w:cs="Arial"/>
        </w:rPr>
        <w:t>datamatrix</w:t>
      </w:r>
      <w:proofErr w:type="spellEnd"/>
      <w:r w:rsidRPr="00370B6A">
        <w:rPr>
          <w:rFonts w:cs="Arial"/>
        </w:rPr>
        <w:t xml:space="preserve"> od velikosti 5x5</w:t>
      </w:r>
      <w:r w:rsidR="007E4267" w:rsidRPr="00370B6A">
        <w:rPr>
          <w:rFonts w:cs="Arial"/>
        </w:rPr>
        <w:t xml:space="preserve"> </w:t>
      </w:r>
      <w:r w:rsidRPr="00370B6A">
        <w:rPr>
          <w:rFonts w:cs="Arial"/>
        </w:rPr>
        <w:t xml:space="preserve">mm při 15 kódovaných číslicích a optimálně i schopnost skeneru detekovat vadu kódu algoritmem </w:t>
      </w:r>
      <w:proofErr w:type="spellStart"/>
      <w:r w:rsidRPr="00370B6A">
        <w:rPr>
          <w:rFonts w:cs="Arial"/>
        </w:rPr>
        <w:t>Luhn</w:t>
      </w:r>
      <w:proofErr w:type="spellEnd"/>
      <w:r w:rsidRPr="00370B6A">
        <w:rPr>
          <w:rFonts w:cs="Arial"/>
        </w:rPr>
        <w:t xml:space="preserve"> MOD10.</w:t>
      </w:r>
    </w:p>
    <w:p w14:paraId="6B1BCBC9" w14:textId="77777777" w:rsidR="00CF2CAF" w:rsidRPr="00370B6A" w:rsidRDefault="00CF2CAF" w:rsidP="00CF2CAF">
      <w:pPr>
        <w:pStyle w:val="Odstavecseseznamem"/>
        <w:numPr>
          <w:ilvl w:val="0"/>
          <w:numId w:val="36"/>
        </w:numPr>
        <w:rPr>
          <w:rFonts w:cs="Arial"/>
        </w:rPr>
      </w:pPr>
      <w:r w:rsidRPr="00370B6A">
        <w:rPr>
          <w:rFonts w:cs="Arial"/>
        </w:rPr>
        <w:t xml:space="preserve">Načtení osobního ID pacienta, případně dalších uživatelsky zvolených parametrů – čtečka čárového kódu i ruční zadání. Požadujeme od čtečky/skeneru čtení 2D kódů (minimálně  </w:t>
      </w:r>
      <w:proofErr w:type="spellStart"/>
      <w:r w:rsidRPr="00370B6A">
        <w:rPr>
          <w:rFonts w:cs="Arial"/>
        </w:rPr>
        <w:t>datamatrix</w:t>
      </w:r>
      <w:proofErr w:type="spellEnd"/>
      <w:r w:rsidRPr="00370B6A">
        <w:rPr>
          <w:rFonts w:cs="Arial"/>
        </w:rPr>
        <w:t xml:space="preserve">, </w:t>
      </w:r>
      <w:proofErr w:type="spellStart"/>
      <w:r w:rsidRPr="00370B6A">
        <w:rPr>
          <w:rFonts w:cs="Arial"/>
        </w:rPr>
        <w:t>aztec</w:t>
      </w:r>
      <w:proofErr w:type="spellEnd"/>
      <w:r w:rsidRPr="00370B6A">
        <w:rPr>
          <w:rFonts w:cs="Arial"/>
        </w:rPr>
        <w:t xml:space="preserve">) s podporou rozlišení, kde minimální šířka modulu (nejmenšího elementu kódu) bude 0,17 mm (7mil) nebo ekvivalentní schopnost čtení </w:t>
      </w:r>
      <w:proofErr w:type="spellStart"/>
      <w:r w:rsidRPr="00370B6A">
        <w:rPr>
          <w:rFonts w:cs="Arial"/>
        </w:rPr>
        <w:t>datamatrix</w:t>
      </w:r>
      <w:proofErr w:type="spellEnd"/>
      <w:r w:rsidRPr="00370B6A">
        <w:rPr>
          <w:rFonts w:cs="Arial"/>
        </w:rPr>
        <w:t xml:space="preserve"> od velikosti 5x5mm při 15 kódovaných číslicích a optimálně i schopnost skeneru detekovat vadu kódu algoritmem </w:t>
      </w:r>
      <w:proofErr w:type="spellStart"/>
      <w:r w:rsidRPr="00370B6A">
        <w:rPr>
          <w:rFonts w:cs="Arial"/>
        </w:rPr>
        <w:t>Luhn</w:t>
      </w:r>
      <w:proofErr w:type="spellEnd"/>
      <w:r w:rsidRPr="00370B6A">
        <w:rPr>
          <w:rFonts w:cs="Arial"/>
        </w:rPr>
        <w:t xml:space="preserve"> MOD10.</w:t>
      </w:r>
    </w:p>
    <w:p w14:paraId="2465BF94" w14:textId="77777777" w:rsidR="00CF2CAF" w:rsidRPr="00370B6A" w:rsidRDefault="00CF2CAF" w:rsidP="00CF2CAF">
      <w:pPr>
        <w:pStyle w:val="Odstavecseseznamem"/>
        <w:numPr>
          <w:ilvl w:val="0"/>
          <w:numId w:val="36"/>
        </w:numPr>
        <w:rPr>
          <w:rFonts w:cs="Arial"/>
        </w:rPr>
      </w:pPr>
      <w:r w:rsidRPr="00370B6A">
        <w:rPr>
          <w:rFonts w:cs="Arial"/>
        </w:rPr>
        <w:t>Statistické vyhodnocení kontroly kvality s vizualizací na obrazovce (</w:t>
      </w:r>
      <w:proofErr w:type="spellStart"/>
      <w:r w:rsidRPr="00370B6A">
        <w:rPr>
          <w:rFonts w:cs="Arial"/>
        </w:rPr>
        <w:t>Levey-Jennings</w:t>
      </w:r>
      <w:proofErr w:type="spellEnd"/>
      <w:r w:rsidRPr="00370B6A">
        <w:rPr>
          <w:rFonts w:cs="Arial"/>
        </w:rPr>
        <w:t xml:space="preserve"> graf).</w:t>
      </w:r>
    </w:p>
    <w:p w14:paraId="6E73576C" w14:textId="77777777" w:rsidR="00CF2CAF" w:rsidRPr="00370B6A" w:rsidRDefault="00CF2CAF" w:rsidP="00CF2CAF">
      <w:pPr>
        <w:pStyle w:val="Odstavecseseznamem"/>
        <w:numPr>
          <w:ilvl w:val="0"/>
          <w:numId w:val="36"/>
        </w:numPr>
        <w:rPr>
          <w:rFonts w:cs="Arial"/>
        </w:rPr>
      </w:pPr>
      <w:r w:rsidRPr="00370B6A">
        <w:rPr>
          <w:rFonts w:cs="Arial"/>
        </w:rPr>
        <w:t>Palubní tiskárna s volitelnou možností tisknutí/netisknutí výsledkového protokolu.</w:t>
      </w:r>
    </w:p>
    <w:p w14:paraId="59EDAF16" w14:textId="77777777" w:rsidR="00CF2CAF" w:rsidRPr="00370B6A" w:rsidRDefault="00CF2CAF" w:rsidP="00CF2CAF">
      <w:pPr>
        <w:pStyle w:val="Odstavecseseznamem"/>
        <w:numPr>
          <w:ilvl w:val="0"/>
          <w:numId w:val="36"/>
        </w:numPr>
        <w:rPr>
          <w:rFonts w:cs="Arial"/>
        </w:rPr>
      </w:pPr>
      <w:r w:rsidRPr="00370B6A">
        <w:rPr>
          <w:rFonts w:cs="Arial"/>
        </w:rPr>
        <w:t>Načtení spotřebního materiálu, všech provozních roztoků a kontrolního materiálu přes čárový kód.</w:t>
      </w:r>
    </w:p>
    <w:p w14:paraId="0E62CBB7" w14:textId="77777777" w:rsidR="00CF2CAF" w:rsidRPr="00370B6A" w:rsidRDefault="00CF2CAF" w:rsidP="00CF2CAF">
      <w:pPr>
        <w:pStyle w:val="Odstavecseseznamem"/>
        <w:numPr>
          <w:ilvl w:val="0"/>
          <w:numId w:val="36"/>
        </w:numPr>
        <w:rPr>
          <w:rFonts w:cs="Arial"/>
        </w:rPr>
      </w:pPr>
      <w:r w:rsidRPr="00370B6A">
        <w:rPr>
          <w:rFonts w:cs="Arial"/>
        </w:rPr>
        <w:t>Automatická detekce hladiny roztoků, vizualizace spotřeby a signalizaci výměny na obrazovce.</w:t>
      </w:r>
    </w:p>
    <w:p w14:paraId="7F2DF475" w14:textId="77777777" w:rsidR="00CF2CAF" w:rsidRPr="00370B6A" w:rsidRDefault="00CF2CAF" w:rsidP="00CF2CAF">
      <w:pPr>
        <w:pStyle w:val="Odstavecseseznamem"/>
        <w:numPr>
          <w:ilvl w:val="0"/>
          <w:numId w:val="36"/>
        </w:numPr>
        <w:rPr>
          <w:rFonts w:cs="Arial"/>
        </w:rPr>
      </w:pPr>
      <w:r w:rsidRPr="00370B6A">
        <w:rPr>
          <w:rFonts w:cs="Arial"/>
        </w:rPr>
        <w:t>Obslužný SW analyzátoru kompletně v češtině.</w:t>
      </w:r>
    </w:p>
    <w:p w14:paraId="6340BCCC" w14:textId="6352B1B5" w:rsidR="00CF2CAF" w:rsidRPr="00370B6A" w:rsidRDefault="00CF2CAF" w:rsidP="00CF2CAF">
      <w:pPr>
        <w:pStyle w:val="Odstavecseseznamem"/>
        <w:numPr>
          <w:ilvl w:val="0"/>
          <w:numId w:val="36"/>
        </w:numPr>
        <w:rPr>
          <w:rFonts w:cs="Arial"/>
        </w:rPr>
      </w:pPr>
      <w:r w:rsidRPr="00370B6A">
        <w:rPr>
          <w:rFonts w:cs="Arial"/>
        </w:rPr>
        <w:t>Součástí dodávky je UPS s kapacitou odpovídající nabízenému zařízení tak, aby došlo k bezpečnému dokončení analýzy včetně uložení výsledků.</w:t>
      </w:r>
    </w:p>
    <w:p w14:paraId="00D89AC9" w14:textId="77777777" w:rsidR="007E4267" w:rsidRPr="00370B6A" w:rsidRDefault="007E4267" w:rsidP="007E4267">
      <w:pPr>
        <w:pStyle w:val="Odstavecseseznamem"/>
        <w:numPr>
          <w:ilvl w:val="0"/>
          <w:numId w:val="36"/>
        </w:numPr>
        <w:rPr>
          <w:rFonts w:cs="Arial"/>
        </w:rPr>
      </w:pPr>
      <w:r w:rsidRPr="00370B6A">
        <w:rPr>
          <w:rFonts w:cs="Arial"/>
        </w:rPr>
        <w:t>Parametry:</w:t>
      </w:r>
    </w:p>
    <w:p w14:paraId="10B6D069" w14:textId="77777777" w:rsidR="007E4267" w:rsidRPr="00370B6A" w:rsidRDefault="007E4267" w:rsidP="007E4267">
      <w:pPr>
        <w:pStyle w:val="Odstavecseseznamem"/>
        <w:numPr>
          <w:ilvl w:val="1"/>
          <w:numId w:val="36"/>
        </w:numPr>
        <w:rPr>
          <w:rFonts w:cs="Arial"/>
        </w:rPr>
      </w:pPr>
      <w:r w:rsidRPr="00370B6A">
        <w:rPr>
          <w:rFonts w:cs="Arial"/>
        </w:rPr>
        <w:t>NT-</w:t>
      </w:r>
      <w:proofErr w:type="spellStart"/>
      <w:r w:rsidRPr="00370B6A">
        <w:rPr>
          <w:rFonts w:cs="Arial"/>
        </w:rPr>
        <w:t>proBNP</w:t>
      </w:r>
      <w:proofErr w:type="spellEnd"/>
    </w:p>
    <w:p w14:paraId="5066193F" w14:textId="77777777" w:rsidR="007E4267" w:rsidRPr="00370B6A" w:rsidRDefault="007E4267" w:rsidP="007E4267">
      <w:pPr>
        <w:pStyle w:val="Odstavecseseznamem"/>
        <w:numPr>
          <w:ilvl w:val="1"/>
          <w:numId w:val="36"/>
        </w:numPr>
        <w:rPr>
          <w:rFonts w:cs="Arial"/>
        </w:rPr>
      </w:pPr>
      <w:r w:rsidRPr="00370B6A">
        <w:rPr>
          <w:rFonts w:cs="Arial"/>
        </w:rPr>
        <w:t xml:space="preserve">Troponin T a I  </w:t>
      </w:r>
    </w:p>
    <w:p w14:paraId="77E367B4" w14:textId="77777777" w:rsidR="007E4267" w:rsidRPr="00370B6A" w:rsidRDefault="007E4267" w:rsidP="007E4267">
      <w:pPr>
        <w:pStyle w:val="Odstavecseseznamem"/>
        <w:numPr>
          <w:ilvl w:val="1"/>
          <w:numId w:val="36"/>
        </w:numPr>
        <w:rPr>
          <w:rFonts w:cs="Arial"/>
        </w:rPr>
      </w:pPr>
      <w:r w:rsidRPr="00370B6A">
        <w:rPr>
          <w:rFonts w:cs="Arial"/>
        </w:rPr>
        <w:t xml:space="preserve">CKMB </w:t>
      </w:r>
      <w:proofErr w:type="spellStart"/>
      <w:r w:rsidRPr="00370B6A">
        <w:rPr>
          <w:rFonts w:cs="Arial"/>
        </w:rPr>
        <w:t>mass</w:t>
      </w:r>
      <w:proofErr w:type="spellEnd"/>
    </w:p>
    <w:p w14:paraId="6A0E566E" w14:textId="77777777" w:rsidR="007E4267" w:rsidRPr="00370B6A" w:rsidRDefault="007E4267" w:rsidP="007E4267">
      <w:pPr>
        <w:pStyle w:val="Odstavecseseznamem"/>
        <w:numPr>
          <w:ilvl w:val="1"/>
          <w:numId w:val="36"/>
        </w:numPr>
        <w:rPr>
          <w:rFonts w:cs="Arial"/>
        </w:rPr>
      </w:pPr>
      <w:r w:rsidRPr="00370B6A">
        <w:rPr>
          <w:rFonts w:cs="Arial"/>
        </w:rPr>
        <w:t>Myoglobin</w:t>
      </w:r>
    </w:p>
    <w:p w14:paraId="4316A57C" w14:textId="77777777" w:rsidR="007E4267" w:rsidRPr="00370B6A" w:rsidRDefault="007E4267" w:rsidP="007E4267">
      <w:pPr>
        <w:pStyle w:val="Odstavecseseznamem"/>
        <w:numPr>
          <w:ilvl w:val="1"/>
          <w:numId w:val="36"/>
        </w:numPr>
        <w:rPr>
          <w:rFonts w:cs="Arial"/>
        </w:rPr>
      </w:pPr>
      <w:r w:rsidRPr="00370B6A">
        <w:rPr>
          <w:rFonts w:cs="Arial"/>
        </w:rPr>
        <w:t>D-dimer</w:t>
      </w:r>
    </w:p>
    <w:p w14:paraId="56D7529F" w14:textId="77777777" w:rsidR="007E4267" w:rsidRPr="00370B6A" w:rsidRDefault="007E4267" w:rsidP="007E4267">
      <w:pPr>
        <w:pStyle w:val="Odstavecseseznamem"/>
        <w:numPr>
          <w:ilvl w:val="1"/>
          <w:numId w:val="36"/>
        </w:numPr>
        <w:rPr>
          <w:rFonts w:cs="Arial"/>
        </w:rPr>
      </w:pPr>
      <w:r w:rsidRPr="00370B6A">
        <w:rPr>
          <w:rFonts w:cs="Arial"/>
        </w:rPr>
        <w:t>PCT</w:t>
      </w:r>
    </w:p>
    <w:p w14:paraId="1D899008" w14:textId="77777777" w:rsidR="007E4267" w:rsidRPr="00370B6A" w:rsidRDefault="007E4267" w:rsidP="007E4267">
      <w:pPr>
        <w:pStyle w:val="Odstavecseseznamem"/>
        <w:numPr>
          <w:ilvl w:val="1"/>
          <w:numId w:val="36"/>
        </w:numPr>
        <w:rPr>
          <w:rFonts w:cs="Arial"/>
        </w:rPr>
      </w:pPr>
      <w:r w:rsidRPr="00370B6A">
        <w:rPr>
          <w:rFonts w:cs="Arial"/>
        </w:rPr>
        <w:t>CRP</w:t>
      </w:r>
    </w:p>
    <w:p w14:paraId="41673675" w14:textId="77777777" w:rsidR="007E4267" w:rsidRPr="00370B6A" w:rsidRDefault="007E4267" w:rsidP="007E4267">
      <w:pPr>
        <w:pStyle w:val="Odstavecseseznamem"/>
        <w:numPr>
          <w:ilvl w:val="0"/>
          <w:numId w:val="36"/>
        </w:numPr>
        <w:rPr>
          <w:rFonts w:cs="Arial"/>
        </w:rPr>
      </w:pPr>
      <w:r w:rsidRPr="00370B6A">
        <w:rPr>
          <w:rFonts w:cs="Arial"/>
        </w:rPr>
        <w:t>Měření vzorků přímo z primární zkumavky z plné krve.</w:t>
      </w:r>
    </w:p>
    <w:p w14:paraId="2FA0FF25" w14:textId="77777777" w:rsidR="007E4267" w:rsidRPr="00370B6A" w:rsidRDefault="007E4267" w:rsidP="007E4267">
      <w:pPr>
        <w:pStyle w:val="Odstavecseseznamem"/>
        <w:numPr>
          <w:ilvl w:val="0"/>
          <w:numId w:val="36"/>
        </w:numPr>
        <w:rPr>
          <w:rFonts w:cs="Arial"/>
        </w:rPr>
      </w:pPr>
      <w:r w:rsidRPr="00370B6A">
        <w:rPr>
          <w:rFonts w:cs="Arial"/>
        </w:rPr>
        <w:t>Pro všechna požadovaná vyšetření jedna primární zkumavka (1 náběr).</w:t>
      </w:r>
    </w:p>
    <w:p w14:paraId="4E6903B6" w14:textId="77777777" w:rsidR="007E4267" w:rsidRPr="00370B6A" w:rsidRDefault="007E4267" w:rsidP="007E4267">
      <w:pPr>
        <w:pStyle w:val="Odstavecseseznamem"/>
        <w:numPr>
          <w:ilvl w:val="0"/>
          <w:numId w:val="36"/>
        </w:numPr>
        <w:rPr>
          <w:rFonts w:cs="Arial"/>
        </w:rPr>
      </w:pPr>
      <w:r w:rsidRPr="00370B6A">
        <w:rPr>
          <w:rFonts w:cs="Arial"/>
        </w:rPr>
        <w:t>Žádný přímý kontakt obsluhy s krví pacienta včetně odpadu z analyzátoru.</w:t>
      </w:r>
    </w:p>
    <w:p w14:paraId="6BDD1A16" w14:textId="3D93112F" w:rsidR="007E4267" w:rsidRPr="00370B6A" w:rsidRDefault="007E4267" w:rsidP="007E4267">
      <w:pPr>
        <w:pStyle w:val="Odstavecseseznamem"/>
        <w:numPr>
          <w:ilvl w:val="0"/>
          <w:numId w:val="36"/>
        </w:numPr>
        <w:rPr>
          <w:rFonts w:cs="Arial"/>
        </w:rPr>
      </w:pPr>
      <w:r w:rsidRPr="00370B6A">
        <w:rPr>
          <w:rFonts w:cs="Arial"/>
        </w:rPr>
        <w:t>Požadavky na konektivitu a aplikace:</w:t>
      </w:r>
    </w:p>
    <w:p w14:paraId="3345940A" w14:textId="7E283777" w:rsidR="007E4267" w:rsidRPr="00370B6A" w:rsidRDefault="007E4267" w:rsidP="007E4267">
      <w:pPr>
        <w:pStyle w:val="Odstavecseseznamem"/>
        <w:numPr>
          <w:ilvl w:val="1"/>
          <w:numId w:val="36"/>
        </w:numPr>
        <w:jc w:val="both"/>
        <w:rPr>
          <w:rFonts w:cs="Arial"/>
        </w:rPr>
      </w:pPr>
      <w:r w:rsidRPr="00370B6A">
        <w:rPr>
          <w:rFonts w:cs="Arial"/>
        </w:rPr>
        <w:lastRenderedPageBreak/>
        <w:t xml:space="preserve">připojení analyzátoru na cílové systémy KZ (integrační platforma ESB </w:t>
      </w:r>
      <w:proofErr w:type="spellStart"/>
      <w:r w:rsidRPr="00370B6A">
        <w:rPr>
          <w:rFonts w:cs="Arial"/>
        </w:rPr>
        <w:t>He</w:t>
      </w:r>
      <w:r w:rsidR="00BC0221">
        <w:rPr>
          <w:rFonts w:cs="Arial"/>
        </w:rPr>
        <w:t>althShare</w:t>
      </w:r>
      <w:proofErr w:type="spellEnd"/>
      <w:r w:rsidR="00BC0221">
        <w:rPr>
          <w:rFonts w:cs="Arial"/>
        </w:rPr>
        <w:t xml:space="preserve">, LIS </w:t>
      </w:r>
      <w:proofErr w:type="spellStart"/>
      <w:r w:rsidR="00BC0221">
        <w:rPr>
          <w:rFonts w:cs="Arial"/>
        </w:rPr>
        <w:t>Stapro</w:t>
      </w:r>
      <w:proofErr w:type="spellEnd"/>
      <w:r w:rsidR="00BC0221">
        <w:rPr>
          <w:rFonts w:cs="Arial"/>
        </w:rPr>
        <w:t xml:space="preserve"> </w:t>
      </w:r>
      <w:proofErr w:type="spellStart"/>
      <w:r w:rsidR="00BC0221">
        <w:rPr>
          <w:rFonts w:cs="Arial"/>
        </w:rPr>
        <w:t>OpenLims</w:t>
      </w:r>
      <w:proofErr w:type="spellEnd"/>
      <w:r w:rsidR="00BC0221">
        <w:rPr>
          <w:rFonts w:cs="Arial"/>
        </w:rPr>
        <w:t>)</w:t>
      </w:r>
      <w:r w:rsidRPr="00370B6A">
        <w:rPr>
          <w:rFonts w:cs="Arial"/>
        </w:rPr>
        <w:t xml:space="preserve"> </w:t>
      </w:r>
      <w:r w:rsidR="00BC0221">
        <w:rPr>
          <w:rFonts w:cs="Arial"/>
        </w:rPr>
        <w:t xml:space="preserve">a </w:t>
      </w:r>
      <w:r w:rsidRPr="00370B6A">
        <w:rPr>
          <w:rFonts w:cs="Arial"/>
        </w:rPr>
        <w:t>s</w:t>
      </w:r>
      <w:r w:rsidR="00370B6A" w:rsidRPr="00370B6A">
        <w:rPr>
          <w:rFonts w:cs="Arial"/>
        </w:rPr>
        <w:t>e stávajícím</w:t>
      </w:r>
      <w:r w:rsidRPr="00370B6A">
        <w:rPr>
          <w:rFonts w:cs="Arial"/>
        </w:rPr>
        <w:t xml:space="preserve"> nainstalovaným komunikačním </w:t>
      </w:r>
      <w:proofErr w:type="spellStart"/>
      <w:r w:rsidRPr="00370B6A">
        <w:rPr>
          <w:rFonts w:cs="Arial"/>
        </w:rPr>
        <w:t>middleware</w:t>
      </w:r>
      <w:proofErr w:type="spellEnd"/>
      <w:r w:rsidRPr="00370B6A">
        <w:rPr>
          <w:rFonts w:cs="Arial"/>
        </w:rPr>
        <w:t xml:space="preserve"> s podporou standardních komunikačních protokolů HL7, POCT-</w:t>
      </w:r>
      <w:proofErr w:type="spellStart"/>
      <w:r w:rsidRPr="00370B6A">
        <w:rPr>
          <w:rFonts w:cs="Arial"/>
        </w:rPr>
        <w:t>Ax</w:t>
      </w:r>
      <w:proofErr w:type="spellEnd"/>
      <w:r w:rsidRPr="00370B6A">
        <w:rPr>
          <w:rFonts w:cs="Arial"/>
        </w:rPr>
        <w:t xml:space="preserve">, ASTM, </w:t>
      </w:r>
      <w:proofErr w:type="spellStart"/>
      <w:r w:rsidRPr="00370B6A">
        <w:rPr>
          <w:rFonts w:cs="Arial"/>
        </w:rPr>
        <w:t>StatLink</w:t>
      </w:r>
      <w:proofErr w:type="spellEnd"/>
      <w:r w:rsidRPr="00370B6A">
        <w:rPr>
          <w:rFonts w:cs="Arial"/>
        </w:rPr>
        <w:t>, LIS V3, SUITE.</w:t>
      </w:r>
    </w:p>
    <w:p w14:paraId="0F4D18AE" w14:textId="77777777" w:rsidR="007E4267" w:rsidRPr="00370B6A" w:rsidRDefault="007E4267" w:rsidP="007E4267">
      <w:pPr>
        <w:pStyle w:val="Odstavecseseznamem"/>
        <w:numPr>
          <w:ilvl w:val="1"/>
          <w:numId w:val="36"/>
        </w:numPr>
        <w:jc w:val="both"/>
        <w:rPr>
          <w:rFonts w:cs="Arial"/>
        </w:rPr>
      </w:pPr>
      <w:r w:rsidRPr="00370B6A">
        <w:rPr>
          <w:rFonts w:cs="Arial"/>
        </w:rPr>
        <w:t>Součástí nabídky je připojení a oboustranná komunikace s LIS (</w:t>
      </w:r>
      <w:proofErr w:type="spellStart"/>
      <w:r w:rsidRPr="00370B6A">
        <w:rPr>
          <w:rFonts w:cs="Arial"/>
        </w:rPr>
        <w:t>OpenLims</w:t>
      </w:r>
      <w:proofErr w:type="spellEnd"/>
      <w:r w:rsidRPr="00370B6A">
        <w:rPr>
          <w:rFonts w:cs="Arial"/>
        </w:rPr>
        <w:t xml:space="preserve"> </w:t>
      </w:r>
      <w:proofErr w:type="spellStart"/>
      <w:r w:rsidRPr="00370B6A">
        <w:rPr>
          <w:rFonts w:cs="Arial"/>
        </w:rPr>
        <w:t>Stapro</w:t>
      </w:r>
      <w:proofErr w:type="spellEnd"/>
      <w:r w:rsidRPr="00370B6A">
        <w:rPr>
          <w:rFonts w:cs="Arial"/>
        </w:rPr>
        <w:t xml:space="preserve">) s možností jednoznačné identifikace výsledků pacienta pomocí MRN (nahrazení dosud používaného </w:t>
      </w:r>
      <w:proofErr w:type="spellStart"/>
      <w:r w:rsidRPr="00370B6A">
        <w:rPr>
          <w:rFonts w:cs="Arial"/>
        </w:rPr>
        <w:t>PatientID</w:t>
      </w:r>
      <w:proofErr w:type="spellEnd"/>
      <w:r w:rsidRPr="00370B6A">
        <w:rPr>
          <w:rFonts w:cs="Arial"/>
        </w:rPr>
        <w:t xml:space="preserve"> (rodné číslo), tzv. MRN nemocničním kódem pacienta).</w:t>
      </w:r>
    </w:p>
    <w:p w14:paraId="127BECB6" w14:textId="7908BFC8" w:rsidR="008336D6" w:rsidRDefault="007E4267" w:rsidP="007E4267">
      <w:pPr>
        <w:pStyle w:val="Odstavecseseznamem"/>
        <w:numPr>
          <w:ilvl w:val="1"/>
          <w:numId w:val="36"/>
        </w:numPr>
        <w:rPr>
          <w:rFonts w:cs="Arial"/>
        </w:rPr>
      </w:pPr>
      <w:r w:rsidRPr="00370B6A">
        <w:rPr>
          <w:rFonts w:cs="Arial"/>
        </w:rPr>
        <w:t>Archivace primárních dat s jednoznačným identifikátorem vzorku, dohledatelným v LIS.</w:t>
      </w:r>
    </w:p>
    <w:p w14:paraId="297DA64C" w14:textId="3C54C219" w:rsidR="00DF637C" w:rsidRDefault="00DF637C" w:rsidP="00DF637C">
      <w:pPr>
        <w:pStyle w:val="Odstavecseseznamem"/>
        <w:numPr>
          <w:ilvl w:val="1"/>
          <w:numId w:val="36"/>
        </w:numPr>
        <w:rPr>
          <w:rFonts w:cs="Arial"/>
        </w:rPr>
      </w:pPr>
      <w:r>
        <w:rPr>
          <w:rFonts w:cs="Arial"/>
        </w:rPr>
        <w:t xml:space="preserve">Obecné </w:t>
      </w:r>
      <w:r w:rsidRPr="00DF637C">
        <w:rPr>
          <w:rFonts w:cs="Arial"/>
        </w:rPr>
        <w:t>požadavky n</w:t>
      </w:r>
      <w:r>
        <w:rPr>
          <w:rFonts w:cs="Arial"/>
        </w:rPr>
        <w:t>a provedení a kvalitu ICT viz o</w:t>
      </w:r>
      <w:r w:rsidRPr="00DF637C">
        <w:rPr>
          <w:rFonts w:cs="Arial"/>
        </w:rPr>
        <w:t xml:space="preserve">dkaz </w:t>
      </w:r>
      <w:hyperlink r:id="rId11" w:history="1">
        <w:r w:rsidRPr="001A6A08">
          <w:rPr>
            <w:rStyle w:val="Hypertextovodkaz"/>
            <w:rFonts w:cs="Arial"/>
          </w:rPr>
          <w:t>https://www.kzcr.eu/cz/kz/odbornici/informace-pro-projektanty</w:t>
        </w:r>
      </w:hyperlink>
    </w:p>
    <w:p w14:paraId="081768C3" w14:textId="77777777" w:rsidR="00DF637C" w:rsidRPr="00DF637C" w:rsidRDefault="00DF637C" w:rsidP="00DF637C">
      <w:pPr>
        <w:pStyle w:val="Odstavecseseznamem"/>
        <w:ind w:left="1440"/>
        <w:rPr>
          <w:rFonts w:cs="Arial"/>
        </w:rPr>
      </w:pPr>
    </w:p>
    <w:p w14:paraId="653E8F67" w14:textId="77777777" w:rsidR="00370B6A" w:rsidRDefault="00370B6A" w:rsidP="00370B6A">
      <w:pPr>
        <w:pStyle w:val="Odstavecseseznamem"/>
        <w:ind w:left="1440"/>
        <w:rPr>
          <w:rFonts w:cs="Arial"/>
          <w:sz w:val="24"/>
        </w:rPr>
      </w:pPr>
    </w:p>
    <w:p w14:paraId="76263A53" w14:textId="77777777" w:rsidR="00370B6A" w:rsidRDefault="00370B6A" w:rsidP="00370B6A">
      <w:pPr>
        <w:pStyle w:val="Standard"/>
        <w:spacing w:before="6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Vázaný spotřební materiál</w:t>
      </w:r>
      <w:r w:rsidRPr="002F37C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33988C2C" w14:textId="77777777" w:rsidR="00370B6A" w:rsidRDefault="00370B6A" w:rsidP="00370B6A">
      <w:pPr>
        <w:pStyle w:val="Standard"/>
        <w:spacing w:before="6"/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305"/>
        <w:gridCol w:w="5037"/>
      </w:tblGrid>
      <w:tr w:rsidR="00370B6A" w:rsidRPr="00C9509D" w14:paraId="3F99BDDF" w14:textId="77777777" w:rsidTr="00F807EF">
        <w:tc>
          <w:tcPr>
            <w:tcW w:w="3305" w:type="dxa"/>
            <w:vMerge w:val="restart"/>
          </w:tcPr>
          <w:p w14:paraId="7E463DEF" w14:textId="77777777" w:rsidR="00370B6A" w:rsidRPr="008A6E42" w:rsidRDefault="00370B6A" w:rsidP="00F807EF">
            <w:pPr>
              <w:pStyle w:val="Standard"/>
              <w:spacing w:before="6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37" w:type="dxa"/>
          </w:tcPr>
          <w:p w14:paraId="67C304BD" w14:textId="0FA9786E" w:rsidR="00370B6A" w:rsidRPr="00C9509D" w:rsidRDefault="00370B6A" w:rsidP="00370B6A">
            <w:pPr>
              <w:pStyle w:val="Standard"/>
              <w:spacing w:before="6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9509D">
              <w:rPr>
                <w:rFonts w:cstheme="minorHAnsi"/>
                <w:b/>
                <w:sz w:val="22"/>
                <w:szCs w:val="22"/>
              </w:rPr>
              <w:t xml:space="preserve">Předpokládaný počet </w:t>
            </w:r>
            <w:r>
              <w:rPr>
                <w:rFonts w:cstheme="minorHAnsi"/>
                <w:b/>
                <w:sz w:val="22"/>
                <w:szCs w:val="22"/>
              </w:rPr>
              <w:t>vyšetření</w:t>
            </w:r>
            <w:r w:rsidRPr="00C9509D">
              <w:rPr>
                <w:rFonts w:cstheme="minorHAnsi"/>
                <w:b/>
                <w:sz w:val="22"/>
                <w:szCs w:val="22"/>
              </w:rPr>
              <w:t xml:space="preserve"> za rok</w:t>
            </w:r>
          </w:p>
        </w:tc>
      </w:tr>
      <w:tr w:rsidR="00370B6A" w:rsidRPr="008A6E42" w14:paraId="6FEC2D95" w14:textId="77777777" w:rsidTr="00F807EF">
        <w:tc>
          <w:tcPr>
            <w:tcW w:w="3305" w:type="dxa"/>
            <w:vMerge/>
          </w:tcPr>
          <w:p w14:paraId="0815ED7B" w14:textId="77777777" w:rsidR="00370B6A" w:rsidRPr="008A6E42" w:rsidRDefault="00370B6A" w:rsidP="00F807EF">
            <w:pPr>
              <w:pStyle w:val="Standard"/>
              <w:spacing w:before="6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14:paraId="4C443683" w14:textId="28F2CCE7" w:rsidR="00370B6A" w:rsidRPr="008A6E42" w:rsidRDefault="00370B6A" w:rsidP="00370B6A">
            <w:pPr>
              <w:pStyle w:val="Standard"/>
              <w:spacing w:before="6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MNUL – pracoviště Rumburk</w:t>
            </w:r>
          </w:p>
        </w:tc>
      </w:tr>
      <w:tr w:rsidR="00370B6A" w:rsidRPr="00B94589" w14:paraId="0E84D12B" w14:textId="77777777" w:rsidTr="00F807EF">
        <w:tc>
          <w:tcPr>
            <w:tcW w:w="3305" w:type="dxa"/>
          </w:tcPr>
          <w:p w14:paraId="529D9FD8" w14:textId="21FD3D19" w:rsidR="00370B6A" w:rsidRPr="008A6E42" w:rsidRDefault="00370B6A" w:rsidP="00F807EF">
            <w:pPr>
              <w:pStyle w:val="Standard"/>
              <w:spacing w:before="6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Troponin</w:t>
            </w:r>
          </w:p>
        </w:tc>
        <w:tc>
          <w:tcPr>
            <w:tcW w:w="5037" w:type="dxa"/>
            <w:vAlign w:val="center"/>
          </w:tcPr>
          <w:p w14:paraId="0409FEE9" w14:textId="04A6A57F" w:rsidR="007058E6" w:rsidRPr="00B94589" w:rsidRDefault="007058E6" w:rsidP="007058E6">
            <w:pPr>
              <w:pStyle w:val="Standard"/>
              <w:spacing w:before="6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400</w:t>
            </w:r>
          </w:p>
        </w:tc>
      </w:tr>
      <w:tr w:rsidR="00370B6A" w:rsidRPr="00B94589" w14:paraId="281FA4E8" w14:textId="77777777" w:rsidTr="00F807EF">
        <w:tc>
          <w:tcPr>
            <w:tcW w:w="3305" w:type="dxa"/>
          </w:tcPr>
          <w:p w14:paraId="18590BA8" w14:textId="5895C4AA" w:rsidR="00370B6A" w:rsidRPr="008A6E42" w:rsidRDefault="00370B6A" w:rsidP="00F807EF">
            <w:pPr>
              <w:pStyle w:val="Standard"/>
              <w:spacing w:before="6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CRP</w:t>
            </w:r>
          </w:p>
        </w:tc>
        <w:tc>
          <w:tcPr>
            <w:tcW w:w="5037" w:type="dxa"/>
            <w:vAlign w:val="center"/>
          </w:tcPr>
          <w:p w14:paraId="2B20E5E1" w14:textId="0827B6A8" w:rsidR="00370B6A" w:rsidRPr="00B94589" w:rsidRDefault="007058E6" w:rsidP="00F807EF">
            <w:pPr>
              <w:pStyle w:val="Standard"/>
              <w:spacing w:before="6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300</w:t>
            </w:r>
          </w:p>
        </w:tc>
      </w:tr>
      <w:tr w:rsidR="00370B6A" w:rsidRPr="00B94589" w14:paraId="24BF9832" w14:textId="77777777" w:rsidTr="00F807EF">
        <w:tc>
          <w:tcPr>
            <w:tcW w:w="3305" w:type="dxa"/>
          </w:tcPr>
          <w:p w14:paraId="61062CA6" w14:textId="4D04038A" w:rsidR="00370B6A" w:rsidRPr="008A6E42" w:rsidRDefault="00370B6A" w:rsidP="00F807EF">
            <w:pPr>
              <w:pStyle w:val="Standard"/>
              <w:spacing w:before="6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D-Dimer</w:t>
            </w:r>
          </w:p>
        </w:tc>
        <w:tc>
          <w:tcPr>
            <w:tcW w:w="5037" w:type="dxa"/>
            <w:vAlign w:val="center"/>
          </w:tcPr>
          <w:p w14:paraId="44EBCA60" w14:textId="76970360" w:rsidR="00370B6A" w:rsidRPr="00B94589" w:rsidRDefault="007058E6" w:rsidP="00F807EF">
            <w:pPr>
              <w:pStyle w:val="Standard"/>
              <w:spacing w:before="6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200</w:t>
            </w:r>
          </w:p>
        </w:tc>
      </w:tr>
      <w:tr w:rsidR="00370B6A" w:rsidRPr="00B94589" w14:paraId="7B2ACE13" w14:textId="77777777" w:rsidTr="00F807EF">
        <w:tc>
          <w:tcPr>
            <w:tcW w:w="3305" w:type="dxa"/>
          </w:tcPr>
          <w:p w14:paraId="28E1AD80" w14:textId="3430A2D1" w:rsidR="00370B6A" w:rsidRDefault="00370B6A" w:rsidP="00F807EF">
            <w:pPr>
              <w:pStyle w:val="Standard"/>
              <w:spacing w:before="6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PCT</w:t>
            </w:r>
          </w:p>
        </w:tc>
        <w:tc>
          <w:tcPr>
            <w:tcW w:w="5037" w:type="dxa"/>
            <w:vAlign w:val="center"/>
          </w:tcPr>
          <w:p w14:paraId="74C9C22A" w14:textId="1A696A7F" w:rsidR="00370B6A" w:rsidRPr="00B94589" w:rsidRDefault="007058E6" w:rsidP="00F807EF">
            <w:pPr>
              <w:pStyle w:val="Standard"/>
              <w:spacing w:before="6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150</w:t>
            </w:r>
          </w:p>
        </w:tc>
      </w:tr>
    </w:tbl>
    <w:p w14:paraId="0D73D767" w14:textId="0E1D035A" w:rsidR="00370B6A" w:rsidRDefault="00370B6A" w:rsidP="00370B6A">
      <w:pPr>
        <w:rPr>
          <w:rFonts w:cs="Arial"/>
          <w:sz w:val="24"/>
        </w:rPr>
      </w:pPr>
    </w:p>
    <w:p w14:paraId="0A165017" w14:textId="43B4227A" w:rsidR="00BC4C86" w:rsidRDefault="00BC4C86" w:rsidP="00370B6A">
      <w:pPr>
        <w:rPr>
          <w:rFonts w:cs="Arial"/>
          <w:sz w:val="24"/>
        </w:rPr>
      </w:pPr>
    </w:p>
    <w:p w14:paraId="709B77D0" w14:textId="32349A21" w:rsidR="00BC4C86" w:rsidRDefault="00BC4C86" w:rsidP="00370B6A">
      <w:pPr>
        <w:rPr>
          <w:rFonts w:cs="Arial"/>
          <w:sz w:val="24"/>
        </w:rPr>
      </w:pPr>
    </w:p>
    <w:p w14:paraId="53B4DDEE" w14:textId="2145A76A" w:rsidR="00BC4C86" w:rsidRPr="00222656" w:rsidRDefault="00BC4C86" w:rsidP="00BC4C86">
      <w:pPr>
        <w:jc w:val="both"/>
        <w:rPr>
          <w:rFonts w:asciiTheme="minorHAnsi" w:hAnsiTheme="minorHAnsi" w:cstheme="minorHAnsi"/>
          <w:szCs w:val="20"/>
        </w:rPr>
      </w:pPr>
      <w:r w:rsidRPr="00222656">
        <w:rPr>
          <w:rFonts w:asciiTheme="minorHAnsi" w:hAnsiTheme="minorHAnsi" w:cstheme="minorHAnsi"/>
          <w:szCs w:val="20"/>
        </w:rPr>
        <w:t>Dodavatel prohlašuje, že jím nabízené plnění splňuje všechny požadavky uvedené v této Příloze č. 2</w:t>
      </w:r>
      <w:r>
        <w:rPr>
          <w:rFonts w:asciiTheme="minorHAnsi" w:hAnsiTheme="minorHAnsi" w:cstheme="minorHAnsi"/>
          <w:szCs w:val="20"/>
        </w:rPr>
        <w:t xml:space="preserve"> -</w:t>
      </w:r>
      <w:r w:rsidRPr="00222656">
        <w:rPr>
          <w:rFonts w:asciiTheme="minorHAnsi" w:hAnsiTheme="minorHAnsi" w:cstheme="minorHAnsi"/>
          <w:szCs w:val="20"/>
        </w:rPr>
        <w:t xml:space="preserve"> Technická specifikace:</w:t>
      </w:r>
      <w:bookmarkStart w:id="0" w:name="_GoBack"/>
      <w:bookmarkEnd w:id="0"/>
    </w:p>
    <w:p w14:paraId="5CB2D5FD" w14:textId="77777777" w:rsidR="00BC4C86" w:rsidRPr="00222656" w:rsidRDefault="00BC4C86" w:rsidP="00BC4C86">
      <w:pPr>
        <w:jc w:val="both"/>
        <w:rPr>
          <w:rFonts w:asciiTheme="minorHAnsi" w:hAnsiTheme="minorHAnsi" w:cstheme="minorHAnsi"/>
          <w:szCs w:val="20"/>
        </w:rPr>
      </w:pPr>
    </w:p>
    <w:p w14:paraId="53C845A4" w14:textId="77777777" w:rsidR="00BC4C86" w:rsidRPr="00222656" w:rsidRDefault="00BC4C86" w:rsidP="00BC4C86">
      <w:pPr>
        <w:jc w:val="both"/>
        <w:rPr>
          <w:rFonts w:asciiTheme="minorHAnsi" w:hAnsiTheme="minorHAnsi" w:cstheme="minorHAnsi"/>
          <w:szCs w:val="20"/>
        </w:rPr>
      </w:pPr>
      <w:r w:rsidRPr="00222656">
        <w:rPr>
          <w:rFonts w:asciiTheme="minorHAnsi" w:hAnsiTheme="minorHAnsi" w:cstheme="minorHAnsi"/>
          <w:szCs w:val="20"/>
        </w:rPr>
        <w:t>V ……(vyplní dodavatel)……… dne ……(vyplní dodavatel)………</w:t>
      </w:r>
    </w:p>
    <w:p w14:paraId="452492A6" w14:textId="77777777" w:rsidR="00BC4C86" w:rsidRPr="00222656" w:rsidRDefault="00BC4C86" w:rsidP="00BC4C86">
      <w:pPr>
        <w:jc w:val="both"/>
        <w:rPr>
          <w:rFonts w:asciiTheme="minorHAnsi" w:hAnsiTheme="minorHAnsi" w:cstheme="minorHAnsi"/>
          <w:szCs w:val="20"/>
        </w:rPr>
      </w:pPr>
    </w:p>
    <w:p w14:paraId="271ABDA0" w14:textId="77777777" w:rsidR="00BC4C86" w:rsidRPr="00222656" w:rsidRDefault="00BC4C86" w:rsidP="00BC4C86">
      <w:pPr>
        <w:jc w:val="both"/>
        <w:rPr>
          <w:rFonts w:asciiTheme="minorHAnsi" w:hAnsiTheme="minorHAnsi" w:cstheme="minorHAnsi"/>
          <w:szCs w:val="20"/>
        </w:rPr>
      </w:pPr>
      <w:r w:rsidRPr="00222656">
        <w:rPr>
          <w:rFonts w:asciiTheme="minorHAnsi" w:hAnsiTheme="minorHAnsi" w:cstheme="minorHAnsi"/>
          <w:szCs w:val="20"/>
        </w:rPr>
        <w:t>Za společnost</w:t>
      </w:r>
    </w:p>
    <w:p w14:paraId="47E97C5D" w14:textId="77777777" w:rsidR="00BC4C86" w:rsidRPr="00222656" w:rsidRDefault="00BC4C86" w:rsidP="00BC4C86">
      <w:pPr>
        <w:jc w:val="both"/>
        <w:rPr>
          <w:rFonts w:asciiTheme="minorHAnsi" w:hAnsiTheme="minorHAnsi" w:cstheme="minorHAnsi"/>
          <w:szCs w:val="20"/>
        </w:rPr>
      </w:pPr>
    </w:p>
    <w:p w14:paraId="6354E26F" w14:textId="77777777" w:rsidR="00BC4C86" w:rsidRPr="00222656" w:rsidRDefault="00BC4C86" w:rsidP="00BC4C86">
      <w:pPr>
        <w:jc w:val="both"/>
        <w:rPr>
          <w:rFonts w:asciiTheme="minorHAnsi" w:hAnsiTheme="minorHAnsi" w:cstheme="minorHAnsi"/>
          <w:szCs w:val="20"/>
        </w:rPr>
      </w:pPr>
      <w:r w:rsidRPr="00222656">
        <w:rPr>
          <w:rFonts w:asciiTheme="minorHAnsi" w:hAnsiTheme="minorHAnsi" w:cstheme="minorHAnsi"/>
          <w:szCs w:val="20"/>
        </w:rPr>
        <w:t>……………………(vyplní dodavatel)……………………………….</w:t>
      </w:r>
    </w:p>
    <w:p w14:paraId="4A7FB6AF" w14:textId="77777777" w:rsidR="00BC4C86" w:rsidRPr="00222656" w:rsidRDefault="00BC4C86" w:rsidP="00BC4C86">
      <w:pPr>
        <w:jc w:val="both"/>
        <w:rPr>
          <w:rFonts w:asciiTheme="minorHAnsi" w:hAnsiTheme="minorHAnsi" w:cstheme="minorHAnsi"/>
          <w:szCs w:val="20"/>
        </w:rPr>
      </w:pPr>
    </w:p>
    <w:p w14:paraId="209022CE" w14:textId="77777777" w:rsidR="00BC4C86" w:rsidRPr="00222656" w:rsidRDefault="00BC4C86" w:rsidP="00BC4C86">
      <w:pPr>
        <w:jc w:val="both"/>
        <w:rPr>
          <w:rFonts w:asciiTheme="minorHAnsi" w:hAnsiTheme="minorHAnsi" w:cstheme="minorHAnsi"/>
          <w:szCs w:val="20"/>
        </w:rPr>
      </w:pPr>
      <w:r w:rsidRPr="00222656">
        <w:rPr>
          <w:rFonts w:asciiTheme="minorHAnsi" w:hAnsiTheme="minorHAnsi" w:cstheme="minorHAnsi"/>
          <w:szCs w:val="20"/>
        </w:rPr>
        <w:t>Osoba oprávněná jednat za dodavatele (pozice, titul, jméno, příjmení)</w:t>
      </w:r>
    </w:p>
    <w:p w14:paraId="5493FA66" w14:textId="77777777" w:rsidR="00BC4C86" w:rsidRPr="00222656" w:rsidRDefault="00BC4C86" w:rsidP="00BC4C86">
      <w:pPr>
        <w:jc w:val="both"/>
        <w:rPr>
          <w:rFonts w:asciiTheme="minorHAnsi" w:hAnsiTheme="minorHAnsi" w:cstheme="minorHAnsi"/>
          <w:szCs w:val="20"/>
        </w:rPr>
      </w:pPr>
    </w:p>
    <w:p w14:paraId="4BF9F26C" w14:textId="77777777" w:rsidR="00BC4C86" w:rsidRPr="00C60631" w:rsidRDefault="00BC4C86" w:rsidP="00BC4C86">
      <w:pPr>
        <w:jc w:val="both"/>
      </w:pPr>
      <w:r w:rsidRPr="00222656">
        <w:rPr>
          <w:rFonts w:asciiTheme="minorHAnsi" w:hAnsiTheme="minorHAnsi" w:cstheme="minorHAnsi"/>
          <w:szCs w:val="20"/>
        </w:rPr>
        <w:t>……………………(vyplní dodavatel)……………………………….</w:t>
      </w:r>
    </w:p>
    <w:p w14:paraId="2709C313" w14:textId="77777777" w:rsidR="00BC4C86" w:rsidRPr="00370B6A" w:rsidRDefault="00BC4C86" w:rsidP="00370B6A">
      <w:pPr>
        <w:rPr>
          <w:rFonts w:cs="Arial"/>
          <w:sz w:val="24"/>
        </w:rPr>
      </w:pPr>
    </w:p>
    <w:sectPr w:rsidR="00BC4C86" w:rsidRPr="00370B6A" w:rsidSect="00E2530B">
      <w:headerReference w:type="default" r:id="rId12"/>
      <w:footerReference w:type="default" r:id="rId13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2B10C" w14:textId="77777777" w:rsidR="000704C9" w:rsidRDefault="000704C9">
      <w:r>
        <w:separator/>
      </w:r>
    </w:p>
  </w:endnote>
  <w:endnote w:type="continuationSeparator" w:id="0">
    <w:p w14:paraId="3F7B24D4" w14:textId="77777777" w:rsidR="000704C9" w:rsidRDefault="0007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4D243" w14:textId="02FDBCDD" w:rsidR="00184546" w:rsidRPr="00E2530B" w:rsidRDefault="00184546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D975E7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D975E7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0BF32378" w14:textId="77777777" w:rsidR="00184546" w:rsidRPr="00827DAE" w:rsidRDefault="00184546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09A45EE1" w14:textId="77777777" w:rsidR="00184546" w:rsidRPr="00827DAE" w:rsidRDefault="00184546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BAC22" w14:textId="77777777" w:rsidR="000704C9" w:rsidRDefault="000704C9">
      <w:r>
        <w:separator/>
      </w:r>
    </w:p>
  </w:footnote>
  <w:footnote w:type="continuationSeparator" w:id="0">
    <w:p w14:paraId="711AC433" w14:textId="77777777" w:rsidR="000704C9" w:rsidRDefault="00070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6C066" w14:textId="77777777" w:rsidR="00184546" w:rsidRPr="000A1108" w:rsidRDefault="0018454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259367D" wp14:editId="238C350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AFB"/>
    <w:multiLevelType w:val="hybridMultilevel"/>
    <w:tmpl w:val="13003AD8"/>
    <w:lvl w:ilvl="0" w:tplc="040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3E3CE8"/>
    <w:multiLevelType w:val="hybridMultilevel"/>
    <w:tmpl w:val="7ECE0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26FDE"/>
    <w:multiLevelType w:val="hybridMultilevel"/>
    <w:tmpl w:val="B984A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AEB22">
      <w:start w:val="1"/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5E79"/>
    <w:multiLevelType w:val="hybridMultilevel"/>
    <w:tmpl w:val="FFB8F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04516"/>
    <w:multiLevelType w:val="hybridMultilevel"/>
    <w:tmpl w:val="5288A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12DC"/>
    <w:multiLevelType w:val="hybridMultilevel"/>
    <w:tmpl w:val="6D783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E0993"/>
    <w:multiLevelType w:val="hybridMultilevel"/>
    <w:tmpl w:val="4BF8D3B6"/>
    <w:lvl w:ilvl="0" w:tplc="4314A5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A6709"/>
    <w:multiLevelType w:val="hybridMultilevel"/>
    <w:tmpl w:val="C8AAA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D3F5F"/>
    <w:multiLevelType w:val="hybridMultilevel"/>
    <w:tmpl w:val="A04E5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AEB22">
      <w:start w:val="1"/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65254"/>
    <w:multiLevelType w:val="hybridMultilevel"/>
    <w:tmpl w:val="3B881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64796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  <w:sz w:val="28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D060E"/>
    <w:multiLevelType w:val="hybridMultilevel"/>
    <w:tmpl w:val="F154D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F44F8"/>
    <w:multiLevelType w:val="hybridMultilevel"/>
    <w:tmpl w:val="5F1AE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634F5"/>
    <w:multiLevelType w:val="hybridMultilevel"/>
    <w:tmpl w:val="93CA2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AEB22">
      <w:start w:val="1"/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D4FED"/>
    <w:multiLevelType w:val="hybridMultilevel"/>
    <w:tmpl w:val="E1A61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AEB22">
      <w:start w:val="1"/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C739A"/>
    <w:multiLevelType w:val="hybridMultilevel"/>
    <w:tmpl w:val="391A08B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4337524"/>
    <w:multiLevelType w:val="hybridMultilevel"/>
    <w:tmpl w:val="665A0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AEB22">
      <w:start w:val="1"/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66F82"/>
    <w:multiLevelType w:val="hybridMultilevel"/>
    <w:tmpl w:val="2AE4E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AEB22">
      <w:start w:val="1"/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E62BA"/>
    <w:multiLevelType w:val="hybridMultilevel"/>
    <w:tmpl w:val="830E1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AEB22">
      <w:start w:val="1"/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B3FBC"/>
    <w:multiLevelType w:val="hybridMultilevel"/>
    <w:tmpl w:val="DFFA3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A30CC"/>
    <w:multiLevelType w:val="hybridMultilevel"/>
    <w:tmpl w:val="78F0E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AEB22">
      <w:start w:val="1"/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0438D"/>
    <w:multiLevelType w:val="hybridMultilevel"/>
    <w:tmpl w:val="D5103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70ED0"/>
    <w:multiLevelType w:val="hybridMultilevel"/>
    <w:tmpl w:val="0E402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AEB22">
      <w:start w:val="1"/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962B3"/>
    <w:multiLevelType w:val="hybridMultilevel"/>
    <w:tmpl w:val="735CF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423F2"/>
    <w:multiLevelType w:val="hybridMultilevel"/>
    <w:tmpl w:val="74AED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43A3C"/>
    <w:multiLevelType w:val="hybridMultilevel"/>
    <w:tmpl w:val="99889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1129C"/>
    <w:multiLevelType w:val="hybridMultilevel"/>
    <w:tmpl w:val="897CD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22A88"/>
    <w:multiLevelType w:val="hybridMultilevel"/>
    <w:tmpl w:val="DA7EB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AEB22">
      <w:start w:val="1"/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84F18"/>
    <w:multiLevelType w:val="hybridMultilevel"/>
    <w:tmpl w:val="3C18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65C1D"/>
    <w:multiLevelType w:val="hybridMultilevel"/>
    <w:tmpl w:val="5E3EF338"/>
    <w:lvl w:ilvl="0" w:tplc="4314A518">
      <w:numFmt w:val="bullet"/>
      <w:lvlText w:val=""/>
      <w:lvlJc w:val="left"/>
      <w:pPr>
        <w:ind w:left="1116" w:hanging="756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D224A"/>
    <w:multiLevelType w:val="hybridMultilevel"/>
    <w:tmpl w:val="5106B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AEB22">
      <w:start w:val="1"/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10890"/>
    <w:multiLevelType w:val="hybridMultilevel"/>
    <w:tmpl w:val="54D61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AEB22">
      <w:start w:val="1"/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96365"/>
    <w:multiLevelType w:val="multilevel"/>
    <w:tmpl w:val="CA34E3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B6E20D9"/>
    <w:multiLevelType w:val="hybridMultilevel"/>
    <w:tmpl w:val="C18A5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AEB22">
      <w:start w:val="1"/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208AC"/>
    <w:multiLevelType w:val="hybridMultilevel"/>
    <w:tmpl w:val="D6F04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F1329"/>
    <w:multiLevelType w:val="hybridMultilevel"/>
    <w:tmpl w:val="08EA6566"/>
    <w:lvl w:ilvl="0" w:tplc="D5549EC8">
      <w:start w:val="1"/>
      <w:numFmt w:val="decimal"/>
      <w:lvlText w:val="%1."/>
      <w:lvlJc w:val="left"/>
      <w:pPr>
        <w:ind w:left="141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32B39"/>
    <w:multiLevelType w:val="hybridMultilevel"/>
    <w:tmpl w:val="E6249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AEB22">
      <w:start w:val="1"/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"/>
  </w:num>
  <w:num w:numId="4">
    <w:abstractNumId w:val="7"/>
  </w:num>
  <w:num w:numId="5">
    <w:abstractNumId w:val="20"/>
  </w:num>
  <w:num w:numId="6">
    <w:abstractNumId w:val="31"/>
  </w:num>
  <w:num w:numId="7">
    <w:abstractNumId w:val="33"/>
  </w:num>
  <w:num w:numId="8">
    <w:abstractNumId w:val="9"/>
  </w:num>
  <w:num w:numId="9">
    <w:abstractNumId w:val="10"/>
  </w:num>
  <w:num w:numId="10">
    <w:abstractNumId w:val="24"/>
  </w:num>
  <w:num w:numId="11">
    <w:abstractNumId w:val="11"/>
  </w:num>
  <w:num w:numId="12">
    <w:abstractNumId w:val="27"/>
  </w:num>
  <w:num w:numId="13">
    <w:abstractNumId w:val="14"/>
  </w:num>
  <w:num w:numId="14">
    <w:abstractNumId w:val="18"/>
  </w:num>
  <w:num w:numId="15">
    <w:abstractNumId w:val="2"/>
  </w:num>
  <w:num w:numId="16">
    <w:abstractNumId w:val="34"/>
  </w:num>
  <w:num w:numId="17">
    <w:abstractNumId w:val="5"/>
  </w:num>
  <w:num w:numId="18">
    <w:abstractNumId w:val="28"/>
  </w:num>
  <w:num w:numId="19">
    <w:abstractNumId w:val="6"/>
  </w:num>
  <w:num w:numId="20">
    <w:abstractNumId w:val="3"/>
  </w:num>
  <w:num w:numId="21">
    <w:abstractNumId w:val="25"/>
  </w:num>
  <w:num w:numId="22">
    <w:abstractNumId w:val="0"/>
  </w:num>
  <w:num w:numId="23">
    <w:abstractNumId w:val="26"/>
  </w:num>
  <w:num w:numId="24">
    <w:abstractNumId w:val="13"/>
  </w:num>
  <w:num w:numId="25">
    <w:abstractNumId w:val="29"/>
  </w:num>
  <w:num w:numId="26">
    <w:abstractNumId w:val="17"/>
  </w:num>
  <w:num w:numId="27">
    <w:abstractNumId w:val="12"/>
  </w:num>
  <w:num w:numId="28">
    <w:abstractNumId w:val="32"/>
  </w:num>
  <w:num w:numId="29">
    <w:abstractNumId w:val="30"/>
  </w:num>
  <w:num w:numId="30">
    <w:abstractNumId w:val="35"/>
  </w:num>
  <w:num w:numId="31">
    <w:abstractNumId w:val="15"/>
  </w:num>
  <w:num w:numId="32">
    <w:abstractNumId w:val="8"/>
  </w:num>
  <w:num w:numId="33">
    <w:abstractNumId w:val="19"/>
  </w:num>
  <w:num w:numId="34">
    <w:abstractNumId w:val="16"/>
  </w:num>
  <w:num w:numId="35">
    <w:abstractNumId w:val="2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5FF6"/>
    <w:rsid w:val="00012711"/>
    <w:rsid w:val="000256CB"/>
    <w:rsid w:val="000531A8"/>
    <w:rsid w:val="00060363"/>
    <w:rsid w:val="000704C9"/>
    <w:rsid w:val="00083870"/>
    <w:rsid w:val="0008706C"/>
    <w:rsid w:val="000940FA"/>
    <w:rsid w:val="000A1108"/>
    <w:rsid w:val="000A436C"/>
    <w:rsid w:val="000A75BA"/>
    <w:rsid w:val="000B290C"/>
    <w:rsid w:val="000B7169"/>
    <w:rsid w:val="000C2212"/>
    <w:rsid w:val="00110E2D"/>
    <w:rsid w:val="00124DFD"/>
    <w:rsid w:val="0016037B"/>
    <w:rsid w:val="00184546"/>
    <w:rsid w:val="00195B67"/>
    <w:rsid w:val="001A2DE2"/>
    <w:rsid w:val="001B1390"/>
    <w:rsid w:val="002138C4"/>
    <w:rsid w:val="00225683"/>
    <w:rsid w:val="002351FB"/>
    <w:rsid w:val="00243398"/>
    <w:rsid w:val="00247295"/>
    <w:rsid w:val="00252C13"/>
    <w:rsid w:val="00252DFD"/>
    <w:rsid w:val="00267C87"/>
    <w:rsid w:val="00275C64"/>
    <w:rsid w:val="00283D4C"/>
    <w:rsid w:val="00284A31"/>
    <w:rsid w:val="002910AF"/>
    <w:rsid w:val="002A60C9"/>
    <w:rsid w:val="002C65DA"/>
    <w:rsid w:val="002C7F91"/>
    <w:rsid w:val="002E33CC"/>
    <w:rsid w:val="003143F9"/>
    <w:rsid w:val="00333DE8"/>
    <w:rsid w:val="00341503"/>
    <w:rsid w:val="003543C8"/>
    <w:rsid w:val="00370B6A"/>
    <w:rsid w:val="00396E60"/>
    <w:rsid w:val="003B4E86"/>
    <w:rsid w:val="003C4840"/>
    <w:rsid w:val="003C52AC"/>
    <w:rsid w:val="003D1938"/>
    <w:rsid w:val="003E3C9B"/>
    <w:rsid w:val="003E454C"/>
    <w:rsid w:val="003F1634"/>
    <w:rsid w:val="00400DED"/>
    <w:rsid w:val="004038B8"/>
    <w:rsid w:val="00407A02"/>
    <w:rsid w:val="0044472E"/>
    <w:rsid w:val="00455CED"/>
    <w:rsid w:val="00480EFE"/>
    <w:rsid w:val="00482B98"/>
    <w:rsid w:val="004C2749"/>
    <w:rsid w:val="004D3CF1"/>
    <w:rsid w:val="004D5609"/>
    <w:rsid w:val="004E41A5"/>
    <w:rsid w:val="004E6D57"/>
    <w:rsid w:val="005074A4"/>
    <w:rsid w:val="00513EA2"/>
    <w:rsid w:val="005246A3"/>
    <w:rsid w:val="0054174E"/>
    <w:rsid w:val="00541940"/>
    <w:rsid w:val="00542A4B"/>
    <w:rsid w:val="00552347"/>
    <w:rsid w:val="00564F37"/>
    <w:rsid w:val="00566B7C"/>
    <w:rsid w:val="00580933"/>
    <w:rsid w:val="005A4BDB"/>
    <w:rsid w:val="005B7231"/>
    <w:rsid w:val="005C0446"/>
    <w:rsid w:val="005C10BB"/>
    <w:rsid w:val="005C4039"/>
    <w:rsid w:val="005D4907"/>
    <w:rsid w:val="005D5B16"/>
    <w:rsid w:val="005D746B"/>
    <w:rsid w:val="005E6752"/>
    <w:rsid w:val="005F342D"/>
    <w:rsid w:val="005F4971"/>
    <w:rsid w:val="006023D2"/>
    <w:rsid w:val="00605CD6"/>
    <w:rsid w:val="00611708"/>
    <w:rsid w:val="0061278D"/>
    <w:rsid w:val="00612FE2"/>
    <w:rsid w:val="0062127A"/>
    <w:rsid w:val="0063426F"/>
    <w:rsid w:val="006573A2"/>
    <w:rsid w:val="00663F28"/>
    <w:rsid w:val="00665274"/>
    <w:rsid w:val="00666924"/>
    <w:rsid w:val="006732C3"/>
    <w:rsid w:val="006A269A"/>
    <w:rsid w:val="006A753B"/>
    <w:rsid w:val="006B3C97"/>
    <w:rsid w:val="006C47B8"/>
    <w:rsid w:val="006D219C"/>
    <w:rsid w:val="006D3A72"/>
    <w:rsid w:val="006E5912"/>
    <w:rsid w:val="006F447A"/>
    <w:rsid w:val="00704FEA"/>
    <w:rsid w:val="007058E6"/>
    <w:rsid w:val="007329DA"/>
    <w:rsid w:val="0076025C"/>
    <w:rsid w:val="00761604"/>
    <w:rsid w:val="00771B4B"/>
    <w:rsid w:val="007A7D4D"/>
    <w:rsid w:val="007B0270"/>
    <w:rsid w:val="007C2C61"/>
    <w:rsid w:val="007C70DC"/>
    <w:rsid w:val="007D36A3"/>
    <w:rsid w:val="007E3B38"/>
    <w:rsid w:val="007E4267"/>
    <w:rsid w:val="007F43A1"/>
    <w:rsid w:val="00821FD8"/>
    <w:rsid w:val="00827DAE"/>
    <w:rsid w:val="00827EE3"/>
    <w:rsid w:val="008336D6"/>
    <w:rsid w:val="008534FA"/>
    <w:rsid w:val="0086410A"/>
    <w:rsid w:val="00880B75"/>
    <w:rsid w:val="00881DF1"/>
    <w:rsid w:val="0089394D"/>
    <w:rsid w:val="00896C9F"/>
    <w:rsid w:val="008A26B9"/>
    <w:rsid w:val="008C3EE0"/>
    <w:rsid w:val="008C5BCE"/>
    <w:rsid w:val="008F00FF"/>
    <w:rsid w:val="008F0F0F"/>
    <w:rsid w:val="00902895"/>
    <w:rsid w:val="00913430"/>
    <w:rsid w:val="00930DFD"/>
    <w:rsid w:val="009423E9"/>
    <w:rsid w:val="00944A4B"/>
    <w:rsid w:val="00946C21"/>
    <w:rsid w:val="00970AD8"/>
    <w:rsid w:val="00977A31"/>
    <w:rsid w:val="00986D06"/>
    <w:rsid w:val="0099071A"/>
    <w:rsid w:val="009A28BD"/>
    <w:rsid w:val="009E5790"/>
    <w:rsid w:val="009E6342"/>
    <w:rsid w:val="009E6A9A"/>
    <w:rsid w:val="00A0192F"/>
    <w:rsid w:val="00A07C7E"/>
    <w:rsid w:val="00A80275"/>
    <w:rsid w:val="00A82449"/>
    <w:rsid w:val="00AA712C"/>
    <w:rsid w:val="00AB217F"/>
    <w:rsid w:val="00AB6878"/>
    <w:rsid w:val="00AC1C56"/>
    <w:rsid w:val="00AC5E17"/>
    <w:rsid w:val="00AD341D"/>
    <w:rsid w:val="00AD59BB"/>
    <w:rsid w:val="00AE22FF"/>
    <w:rsid w:val="00AF39F6"/>
    <w:rsid w:val="00B132F5"/>
    <w:rsid w:val="00B14F70"/>
    <w:rsid w:val="00B32DD2"/>
    <w:rsid w:val="00B44985"/>
    <w:rsid w:val="00B56621"/>
    <w:rsid w:val="00B71BAB"/>
    <w:rsid w:val="00B75011"/>
    <w:rsid w:val="00B86E69"/>
    <w:rsid w:val="00BA6F05"/>
    <w:rsid w:val="00BC0221"/>
    <w:rsid w:val="00BC4C86"/>
    <w:rsid w:val="00BC7083"/>
    <w:rsid w:val="00BD4FDD"/>
    <w:rsid w:val="00C025AC"/>
    <w:rsid w:val="00C0688C"/>
    <w:rsid w:val="00C11BEA"/>
    <w:rsid w:val="00C15753"/>
    <w:rsid w:val="00C15CC5"/>
    <w:rsid w:val="00C26186"/>
    <w:rsid w:val="00C35BCE"/>
    <w:rsid w:val="00C37189"/>
    <w:rsid w:val="00C61FF0"/>
    <w:rsid w:val="00C6365A"/>
    <w:rsid w:val="00C84FFC"/>
    <w:rsid w:val="00C8629B"/>
    <w:rsid w:val="00CB14C0"/>
    <w:rsid w:val="00CB173E"/>
    <w:rsid w:val="00CB374F"/>
    <w:rsid w:val="00CD60AD"/>
    <w:rsid w:val="00CD6BA5"/>
    <w:rsid w:val="00CF25F2"/>
    <w:rsid w:val="00CF2CAF"/>
    <w:rsid w:val="00D208E1"/>
    <w:rsid w:val="00D24ABC"/>
    <w:rsid w:val="00D27E1C"/>
    <w:rsid w:val="00D34407"/>
    <w:rsid w:val="00D42BF0"/>
    <w:rsid w:val="00D733EC"/>
    <w:rsid w:val="00D7530C"/>
    <w:rsid w:val="00D8366C"/>
    <w:rsid w:val="00D975E7"/>
    <w:rsid w:val="00DB625F"/>
    <w:rsid w:val="00DC3FF9"/>
    <w:rsid w:val="00DF637C"/>
    <w:rsid w:val="00E13329"/>
    <w:rsid w:val="00E164FB"/>
    <w:rsid w:val="00E2530B"/>
    <w:rsid w:val="00E42586"/>
    <w:rsid w:val="00E43DBC"/>
    <w:rsid w:val="00E70CC0"/>
    <w:rsid w:val="00E71597"/>
    <w:rsid w:val="00E96D9C"/>
    <w:rsid w:val="00ED0E5C"/>
    <w:rsid w:val="00ED5A40"/>
    <w:rsid w:val="00EF3235"/>
    <w:rsid w:val="00EF633A"/>
    <w:rsid w:val="00EF6AB4"/>
    <w:rsid w:val="00EF6FEF"/>
    <w:rsid w:val="00F019E6"/>
    <w:rsid w:val="00F05250"/>
    <w:rsid w:val="00F0587F"/>
    <w:rsid w:val="00F066B9"/>
    <w:rsid w:val="00F14512"/>
    <w:rsid w:val="00F15E1E"/>
    <w:rsid w:val="00F23ABE"/>
    <w:rsid w:val="00F27344"/>
    <w:rsid w:val="00F43529"/>
    <w:rsid w:val="00F547FC"/>
    <w:rsid w:val="00F608EB"/>
    <w:rsid w:val="00F70B9B"/>
    <w:rsid w:val="00F73839"/>
    <w:rsid w:val="00F84E3C"/>
    <w:rsid w:val="00F93758"/>
    <w:rsid w:val="00F941F1"/>
    <w:rsid w:val="00FA292B"/>
    <w:rsid w:val="00FB3C8D"/>
    <w:rsid w:val="00FD2664"/>
    <w:rsid w:val="00FE2759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18F781"/>
  <w15:docId w15:val="{63307331-BC76-42F7-B852-6C1FF376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5C40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C403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E96D9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267C87"/>
    <w:pPr>
      <w:spacing w:line="360" w:lineRule="auto"/>
      <w:jc w:val="center"/>
    </w:pPr>
    <w:rPr>
      <w:b/>
      <w:sz w:val="22"/>
      <w:szCs w:val="20"/>
    </w:rPr>
  </w:style>
  <w:style w:type="character" w:customStyle="1" w:styleId="NzevChar">
    <w:name w:val="Název Char"/>
    <w:basedOn w:val="Standardnpsmoodstavce"/>
    <w:link w:val="Nzev"/>
    <w:rsid w:val="00267C87"/>
    <w:rPr>
      <w:rFonts w:ascii="Arial" w:hAnsi="Arial"/>
      <w:b/>
      <w:sz w:val="22"/>
    </w:rPr>
  </w:style>
  <w:style w:type="character" w:styleId="Odkaznakoment">
    <w:name w:val="annotation reference"/>
    <w:basedOn w:val="Standardnpsmoodstavce"/>
    <w:uiPriority w:val="99"/>
    <w:rsid w:val="00902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0289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0289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02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2895"/>
    <w:rPr>
      <w:rFonts w:ascii="Arial" w:hAnsi="Arial"/>
      <w:b/>
      <w:bCs/>
    </w:rPr>
  </w:style>
  <w:style w:type="paragraph" w:customStyle="1" w:styleId="Standard">
    <w:name w:val="Standard"/>
    <w:rsid w:val="005A4BDB"/>
    <w:pPr>
      <w:suppressAutoHyphens/>
      <w:autoSpaceDN w:val="0"/>
      <w:textAlignment w:val="baseline"/>
    </w:pPr>
    <w:rPr>
      <w:kern w:val="3"/>
      <w:sz w:val="24"/>
      <w:szCs w:val="24"/>
    </w:rPr>
  </w:style>
  <w:style w:type="table" w:styleId="Mkatabulky">
    <w:name w:val="Table Grid"/>
    <w:basedOn w:val="Normlntabulka"/>
    <w:uiPriority w:val="39"/>
    <w:rsid w:val="005A4B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14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zcr.eu/cz/kz/odbornici/informace-pro-projektant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Desktop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8BA97E40FBA46BBA6EFD981E1B2D9" ma:contentTypeVersion="" ma:contentTypeDescription="Vytvoří nový dokument" ma:contentTypeScope="" ma:versionID="e0598ff210100446dcd5ccc54bb482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66c5c7c88e081a213a317613f969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EBE4-8A8C-480B-B182-6A887C9D70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5895FD-458B-4D53-8322-E7B78DF4F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BEE554-A18B-4754-AA94-B2C7BF655A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37D0B0-3E27-46DE-BA3B-5899A1F1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46</TotalTime>
  <Pages>2</Pages>
  <Words>474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Ondová Monika</cp:lastModifiedBy>
  <cp:revision>8</cp:revision>
  <cp:lastPrinted>2021-06-04T09:13:00Z</cp:lastPrinted>
  <dcterms:created xsi:type="dcterms:W3CDTF">2022-04-01T08:16:00Z</dcterms:created>
  <dcterms:modified xsi:type="dcterms:W3CDTF">2022-07-29T07:09:00Z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0x010100DD78BA97E40FBA46BBA6EFD981E1B2D9</vt:lpwstr>
  </property>
</Properties>
</file>