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9B38" w14:textId="77777777" w:rsidR="003F3D6A" w:rsidRDefault="00BC6F73" w:rsidP="003F3D6A">
      <w:pPr>
        <w:jc w:val="center"/>
        <w:rPr>
          <w:b/>
          <w:sz w:val="48"/>
          <w:szCs w:val="48"/>
        </w:rPr>
      </w:pPr>
      <w:permStart w:id="1542749164" w:edGrp="everyone"/>
      <w:r>
        <w:rPr>
          <w:b/>
          <w:sz w:val="48"/>
          <w:szCs w:val="48"/>
        </w:rPr>
        <w:t>Kontejnery</w:t>
      </w:r>
    </w:p>
    <w:p w14:paraId="242EB8A5" w14:textId="77777777" w:rsidR="003F3D6A" w:rsidRPr="00B12056" w:rsidRDefault="003F3D6A" w:rsidP="003F3D6A">
      <w:pPr>
        <w:jc w:val="center"/>
        <w:rPr>
          <w:b/>
          <w:sz w:val="48"/>
          <w:szCs w:val="48"/>
        </w:rPr>
      </w:pPr>
    </w:p>
    <w:p w14:paraId="2F6E4AD0" w14:textId="4F4823AA" w:rsidR="003F3D6A" w:rsidRDefault="003F3D6A" w:rsidP="003F3D6A">
      <w:pPr>
        <w:jc w:val="both"/>
        <w:rPr>
          <w:sz w:val="28"/>
          <w:szCs w:val="28"/>
          <w:u w:val="single"/>
        </w:rPr>
      </w:pPr>
      <w:r w:rsidRPr="00B27735">
        <w:rPr>
          <w:sz w:val="28"/>
          <w:szCs w:val="28"/>
          <w:u w:val="single"/>
        </w:rPr>
        <w:t>Popis:</w:t>
      </w:r>
    </w:p>
    <w:p w14:paraId="1D8D1F21" w14:textId="77777777" w:rsidR="00D2058B" w:rsidRPr="00E431A5" w:rsidRDefault="00D2058B" w:rsidP="003F3D6A">
      <w:pPr>
        <w:jc w:val="both"/>
        <w:rPr>
          <w:rFonts w:ascii="Times New Roman" w:hAnsi="Times New Roman"/>
          <w:sz w:val="24"/>
          <w:u w:val="single"/>
        </w:rPr>
      </w:pPr>
    </w:p>
    <w:p w14:paraId="3538E23C" w14:textId="77777777" w:rsidR="003F3D6A" w:rsidRPr="001D20E2" w:rsidRDefault="003F3D6A" w:rsidP="001D20E2">
      <w:pPr>
        <w:tabs>
          <w:tab w:val="left" w:leader="dot" w:pos="1985"/>
        </w:tabs>
        <w:jc w:val="both"/>
        <w:rPr>
          <w:rFonts w:ascii="Times New Roman" w:hAnsi="Times New Roman"/>
          <w:sz w:val="24"/>
        </w:rPr>
      </w:pPr>
      <w:r w:rsidRPr="001D20E2">
        <w:rPr>
          <w:rFonts w:ascii="Times New Roman" w:hAnsi="Times New Roman"/>
          <w:sz w:val="24"/>
        </w:rPr>
        <w:t xml:space="preserve">Dekontaminační </w:t>
      </w:r>
      <w:r w:rsidR="00984964" w:rsidRPr="001D20E2">
        <w:rPr>
          <w:rFonts w:ascii="Times New Roman" w:hAnsi="Times New Roman"/>
          <w:sz w:val="24"/>
        </w:rPr>
        <w:t xml:space="preserve">kontejner chrání personál a prostředí před kontaminací během transportu použitých předmětů. Sterilizační kontejner slouží k uložení vysterilizovaných předmětů tak, aby zůstaly sterilní během skladování a transportu. </w:t>
      </w:r>
    </w:p>
    <w:p w14:paraId="3F2A34AC" w14:textId="77777777" w:rsidR="00941281" w:rsidRPr="00E431A5" w:rsidRDefault="00941281" w:rsidP="003F3D6A">
      <w:pPr>
        <w:jc w:val="both"/>
        <w:rPr>
          <w:rFonts w:ascii="Times New Roman" w:hAnsi="Times New Roman"/>
          <w:sz w:val="24"/>
        </w:rPr>
      </w:pPr>
    </w:p>
    <w:p w14:paraId="1237BD4B" w14:textId="1C6D67CC" w:rsidR="003F3D6A" w:rsidRDefault="003F3D6A" w:rsidP="003F3D6A">
      <w:pPr>
        <w:jc w:val="both"/>
        <w:rPr>
          <w:sz w:val="28"/>
          <w:szCs w:val="28"/>
          <w:u w:val="single"/>
        </w:rPr>
      </w:pPr>
      <w:r w:rsidRPr="00B27735">
        <w:rPr>
          <w:sz w:val="28"/>
          <w:szCs w:val="28"/>
          <w:u w:val="single"/>
        </w:rPr>
        <w:t>Seznam požadovaných položek:</w:t>
      </w:r>
    </w:p>
    <w:p w14:paraId="2C33BD06" w14:textId="77777777" w:rsidR="00D2058B" w:rsidRPr="00E431A5" w:rsidRDefault="00D2058B" w:rsidP="003F3D6A">
      <w:pPr>
        <w:jc w:val="both"/>
        <w:rPr>
          <w:rFonts w:ascii="Times New Roman" w:hAnsi="Times New Roman"/>
          <w:sz w:val="24"/>
          <w:u w:val="single"/>
        </w:rPr>
      </w:pPr>
    </w:p>
    <w:p w14:paraId="75B73944" w14:textId="3B3EA3F3" w:rsidR="0017671A" w:rsidRPr="001D20E2" w:rsidRDefault="00CE0C3B" w:rsidP="0017671A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17671A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</w:t>
      </w:r>
      <w:r w:rsidR="0017671A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sterilizační kontejner (Pracoviště Rumburk, oddělení centrálních operačních sálů) </w:t>
      </w:r>
    </w:p>
    <w:p w14:paraId="798672B5" w14:textId="77777777" w:rsidR="00E316FE" w:rsidRPr="001D20E2" w:rsidRDefault="00E316FE" w:rsidP="00E316FE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10 ks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dekontaminační kontejner (Pracoviště Rumburk, oddělení centrálních operačních sálů) </w:t>
      </w:r>
    </w:p>
    <w:p w14:paraId="7451305C" w14:textId="77777777" w:rsidR="0017671A" w:rsidRPr="00E431A5" w:rsidRDefault="0017671A" w:rsidP="0017671A">
      <w:pPr>
        <w:pStyle w:val="Odstavecseseznamem"/>
        <w:tabs>
          <w:tab w:val="left" w:leader="do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BCAF7" w14:textId="0C9AC9AA" w:rsidR="00AE18B6" w:rsidRDefault="00030A43" w:rsidP="00030A43">
      <w:pPr>
        <w:tabs>
          <w:tab w:val="left" w:leader="dot" w:pos="1985"/>
        </w:tabs>
        <w:jc w:val="both"/>
        <w:rPr>
          <w:sz w:val="28"/>
          <w:szCs w:val="28"/>
          <w:u w:val="single"/>
        </w:rPr>
      </w:pPr>
      <w:r w:rsidRPr="001B5005">
        <w:rPr>
          <w:sz w:val="28"/>
          <w:szCs w:val="28"/>
          <w:u w:val="single"/>
        </w:rPr>
        <w:t>Požadované minimální technické a uživ</w:t>
      </w:r>
      <w:r>
        <w:rPr>
          <w:sz w:val="28"/>
          <w:szCs w:val="28"/>
          <w:u w:val="single"/>
        </w:rPr>
        <w:t>atelské parametry a vlastnosti:</w:t>
      </w:r>
    </w:p>
    <w:p w14:paraId="7D012D1B" w14:textId="77777777" w:rsidR="00941281" w:rsidRDefault="00941281" w:rsidP="00941281">
      <w:pPr>
        <w:jc w:val="both"/>
        <w:rPr>
          <w:rFonts w:ascii="Times New Roman" w:hAnsi="Times New Roman"/>
          <w:sz w:val="24"/>
        </w:rPr>
      </w:pPr>
    </w:p>
    <w:p w14:paraId="55A6D9DF" w14:textId="42C7251C" w:rsidR="00941281" w:rsidRDefault="00941281" w:rsidP="009412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případě, že zadavatel uvádí v technické specifikaci </w:t>
      </w:r>
      <w:r w:rsidR="001801C5">
        <w:rPr>
          <w:rFonts w:ascii="Times New Roman" w:hAnsi="Times New Roman"/>
          <w:sz w:val="24"/>
        </w:rPr>
        <w:t>pojem „</w:t>
      </w:r>
      <w:r w:rsidRPr="005C02A9">
        <w:rPr>
          <w:rFonts w:ascii="Times New Roman" w:hAnsi="Times New Roman"/>
          <w:i/>
          <w:sz w:val="24"/>
        </w:rPr>
        <w:t>Možnost</w:t>
      </w:r>
      <w:r w:rsidR="001801C5">
        <w:rPr>
          <w:rFonts w:ascii="Times New Roman" w:hAnsi="Times New Roman"/>
          <w:i/>
          <w:sz w:val="24"/>
        </w:rPr>
        <w:t>/možnost“</w:t>
      </w:r>
      <w:r>
        <w:rPr>
          <w:rFonts w:ascii="Times New Roman" w:hAnsi="Times New Roman"/>
          <w:sz w:val="24"/>
        </w:rPr>
        <w:t xml:space="preserve">, zadavatel požaduje, aby nabízený prostředek požadavek </w:t>
      </w:r>
      <w:r w:rsidR="001801C5">
        <w:rPr>
          <w:rFonts w:ascii="Times New Roman" w:hAnsi="Times New Roman"/>
          <w:sz w:val="24"/>
        </w:rPr>
        <w:t xml:space="preserve">splňoval </w:t>
      </w:r>
      <w:r>
        <w:rPr>
          <w:rFonts w:ascii="Times New Roman" w:hAnsi="Times New Roman"/>
          <w:sz w:val="24"/>
        </w:rPr>
        <w:t>a daný parametr nebo funkci</w:t>
      </w:r>
      <w:r w:rsidR="001801C5">
        <w:rPr>
          <w:rFonts w:ascii="Times New Roman" w:hAnsi="Times New Roman"/>
          <w:sz w:val="24"/>
        </w:rPr>
        <w:t xml:space="preserve"> mohl zadavatel využít bez nutnosti pořízení dalšího příslušenství nebo rozšíření</w:t>
      </w:r>
      <w:r>
        <w:rPr>
          <w:rFonts w:ascii="Times New Roman" w:hAnsi="Times New Roman"/>
          <w:sz w:val="24"/>
        </w:rPr>
        <w:t>.</w:t>
      </w:r>
    </w:p>
    <w:p w14:paraId="40EC6FE0" w14:textId="77777777" w:rsidR="00941281" w:rsidRPr="00E431A5" w:rsidRDefault="00941281" w:rsidP="00030A43">
      <w:pPr>
        <w:tabs>
          <w:tab w:val="left" w:leader="dot" w:pos="1985"/>
        </w:tabs>
        <w:jc w:val="both"/>
        <w:rPr>
          <w:rFonts w:ascii="Times New Roman" w:hAnsi="Times New Roman"/>
          <w:sz w:val="24"/>
          <w:u w:val="single"/>
        </w:rPr>
      </w:pPr>
    </w:p>
    <w:p w14:paraId="65BC11A2" w14:textId="675A3A44" w:rsidR="00E55ACE" w:rsidRPr="00743828" w:rsidRDefault="00E55ACE" w:rsidP="00E55AC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Sterilizační kontejnery:</w:t>
      </w:r>
    </w:p>
    <w:p w14:paraId="39B74E73" w14:textId="7322C6C8" w:rsidR="00AE18B6" w:rsidRPr="001D20E2" w:rsidRDefault="00AE18B6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Shoda s platnou normou ČSN EN ISO 11607</w:t>
      </w:r>
      <w:r w:rsidR="00B67CF1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(část 1 a část 2)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, v platném znění s možností nabídnutí rovnocenného řešení, ČSN EN 868</w:t>
      </w:r>
      <w:r w:rsidR="00B67CF1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(část 8)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platném znění s možností nabídnutí rovnocenného řešení, DIN 58953 </w:t>
      </w:r>
      <w:r w:rsidR="00B67CF1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9</w:t>
      </w:r>
      <w:r w:rsidR="00B67CF1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, v platném znění s možností nabídnutí rovnocenného řešení</w:t>
      </w:r>
    </w:p>
    <w:p w14:paraId="48495C1B" w14:textId="2E8F7877" w:rsidR="00AE18B6" w:rsidRPr="001D20E2" w:rsidRDefault="00AE18B6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Kontejnery musí být vhodné pro validovaný postup čištění a tepelné dezinfekce podle normy EN ISO 15883</w:t>
      </w:r>
      <w:r w:rsidR="008261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61E3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v platném znění s možností nabídnutí rovnocenného řešení</w:t>
      </w:r>
    </w:p>
    <w:p w14:paraId="7C3E308F" w14:textId="1D31C722" w:rsidR="00F655EA" w:rsidRPr="001D20E2" w:rsidRDefault="00F655EA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obsahuje kontejner, víko a kompatibilní síto</w:t>
      </w:r>
    </w:p>
    <w:p w14:paraId="57112DF6" w14:textId="492FFFB3" w:rsidR="00F655EA" w:rsidRPr="001D20E2" w:rsidRDefault="00282550" w:rsidP="0036630F">
      <w:pPr>
        <w:pStyle w:val="Odstavecseseznamem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kontejneru (vany</w:t>
      </w:r>
      <w:r w:rsidR="00F655EA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r w:rsidR="00193659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slitina </w:t>
      </w:r>
      <w:r w:rsidR="00F655EA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hliník</w:t>
      </w:r>
      <w:r w:rsidR="00193659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6630F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, vana bez ostrých hran a rohů</w:t>
      </w:r>
    </w:p>
    <w:p w14:paraId="1A253A47" w14:textId="60158F1A" w:rsidR="00F655EA" w:rsidRPr="001D20E2" w:rsidRDefault="00193659" w:rsidP="0036630F">
      <w:pPr>
        <w:pStyle w:val="Odstavecseseznamem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víka – vysoce odolný plast</w:t>
      </w:r>
    </w:p>
    <w:p w14:paraId="5AC8AB5E" w14:textId="11CC1A51" w:rsidR="00355B41" w:rsidRPr="001D20E2" w:rsidRDefault="00F655EA" w:rsidP="00355B41">
      <w:pPr>
        <w:pStyle w:val="Odstavecseseznamem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síta –</w:t>
      </w:r>
      <w:r w:rsidR="00355B41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nerezové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ocel</w:t>
      </w:r>
      <w:r w:rsidR="00355B41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</w:p>
    <w:p w14:paraId="723F74D3" w14:textId="572412A3" w:rsidR="00E7665F" w:rsidRPr="001D20E2" w:rsidRDefault="00E7665F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Kontejnery vhodné pro mytí v mycím automatu</w:t>
      </w:r>
      <w:r w:rsidR="00282550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termickou dezinfekcí 93°C a pro parní sterilizaci 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134°C</w:t>
      </w:r>
    </w:p>
    <w:p w14:paraId="5E1A5BEF" w14:textId="152B5470" w:rsidR="00355B41" w:rsidRPr="001D20E2" w:rsidRDefault="00355B41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Perforované síto s možností použití víka a stavebnicových elementů pro speciální sady nástrojů (laparoskopické, mikro nástroje, oční, atd.), každé síto musí disponovat drátěnými madly a možností použití nožiček</w:t>
      </w:r>
      <w:r w:rsidR="00E55ACE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, všechny rohy sít musejí být otevřené pro snadný odvod reziduí vody nebo chemických látek</w:t>
      </w:r>
    </w:p>
    <w:p w14:paraId="5D7CEB3A" w14:textId="50C38A44" w:rsidR="00CE0C3B" w:rsidRPr="001D20E2" w:rsidRDefault="00CE0C3B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Silikonové těsnění na vnitřní straně víka p</w:t>
      </w:r>
      <w:r w:rsidR="00013A51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bezpečné usazení víka na vanu </w:t>
      </w:r>
    </w:p>
    <w:p w14:paraId="7EB0EE01" w14:textId="54F403D8" w:rsidR="00F655EA" w:rsidRPr="001D20E2" w:rsidRDefault="00631C29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Bezúdržbové k</w:t>
      </w:r>
      <w:r w:rsidR="00AE18B6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ontejnery 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bez nutnosti provádění pravidelných kon</w:t>
      </w:r>
      <w:r w:rsidR="00E7665F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trol, </w:t>
      </w:r>
      <w:r w:rsidR="00AE18B6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bez jakéhokoliv spotřebního materiálu</w:t>
      </w:r>
      <w:r w:rsidR="003D07A8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3659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(plomby, filtry) </w:t>
      </w: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celou dobu životnosti kontejneru</w:t>
      </w:r>
    </w:p>
    <w:p w14:paraId="01E01291" w14:textId="4F96437C" w:rsidR="00AE18B6" w:rsidRPr="001D20E2" w:rsidRDefault="00631C29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Kontejner s opakovaně použitelnou mikrobiální bariérou </w:t>
      </w:r>
    </w:p>
    <w:p w14:paraId="3AE530B4" w14:textId="0CF8E1B0" w:rsidR="00631C29" w:rsidRPr="001D20E2" w:rsidRDefault="00631C29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Jednoznačná automatická identifikace prvního otevření kontejneru po proběhlé sterilizaci</w:t>
      </w:r>
    </w:p>
    <w:p w14:paraId="52A7D672" w14:textId="6F175948" w:rsidR="00631C29" w:rsidRPr="001D20E2" w:rsidRDefault="00193659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</w:t>
      </w:r>
      <w:r w:rsidR="00631C29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oužití protokolových štítků libovolného výrobce</w:t>
      </w:r>
    </w:p>
    <w:p w14:paraId="0BDAAA8F" w14:textId="6FF22D18" w:rsidR="00631C29" w:rsidRPr="001D20E2" w:rsidRDefault="00193659" w:rsidP="00AE18B6">
      <w:pPr>
        <w:pStyle w:val="Odstavecseseznamem"/>
        <w:numPr>
          <w:ilvl w:val="0"/>
          <w:numId w:val="5"/>
        </w:numPr>
        <w:tabs>
          <w:tab w:val="left" w:leader="do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Barevné</w:t>
      </w:r>
      <w:r w:rsidR="00631C29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odlišení kontejnerů 5 různými barvami</w:t>
      </w:r>
      <w:r w:rsidR="00355B41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CEA05E8" w14:textId="77777777" w:rsidR="00631C29" w:rsidRPr="001D20E2" w:rsidRDefault="00631C29" w:rsidP="00631C29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popisy dle požadavku zadavatele v českém jazyce. Možnost aplikace čárových, datamatrix či codablock kódů a RFID čipů. Možnost oborového rozlišení identifikačních štítků pomocí deseti barev.</w:t>
      </w:r>
    </w:p>
    <w:p w14:paraId="49C1E013" w14:textId="58655DE0" w:rsidR="003D75C9" w:rsidRPr="001D20E2" w:rsidRDefault="003D75C9" w:rsidP="003D75C9">
      <w:pPr>
        <w:pStyle w:val="Odstavecseseznamem"/>
        <w:numPr>
          <w:ilvl w:val="0"/>
          <w:numId w:val="5"/>
        </w:numPr>
        <w:tabs>
          <w:tab w:val="left" w:leader="do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systém (kontejner, víko a síto) musí být označen UDI číslem s min. obsaženými údaji (stát, výrobce, katalogové číslo, sériové číslo)</w:t>
      </w:r>
    </w:p>
    <w:p w14:paraId="5D9690E8" w14:textId="7A77FAFD" w:rsidR="00631C29" w:rsidRPr="001D20E2" w:rsidRDefault="00631C29" w:rsidP="00E7665F">
      <w:pPr>
        <w:pStyle w:val="Odstavecseseznamem"/>
        <w:numPr>
          <w:ilvl w:val="0"/>
          <w:numId w:val="5"/>
        </w:numPr>
        <w:tabs>
          <w:tab w:val="left" w:leader="do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Rozměry kontejnerů dle DIN – násobky 1 STJ formáty 1/1, ½, ¾ </w:t>
      </w:r>
      <w:r w:rsidR="00282550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různých výšek</w:t>
      </w:r>
    </w:p>
    <w:p w14:paraId="10442505" w14:textId="5587686E" w:rsidR="00B55E1C" w:rsidRPr="001D20E2" w:rsidRDefault="00B55E1C" w:rsidP="001D20E2">
      <w:pPr>
        <w:pStyle w:val="Odstavecseseznamem"/>
        <w:numPr>
          <w:ilvl w:val="0"/>
          <w:numId w:val="1"/>
        </w:numPr>
        <w:tabs>
          <w:tab w:val="left" w:leader="dot" w:pos="1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Uživatelsky snadná a rychlá manipulace s kontejnerem</w:t>
      </w:r>
    </w:p>
    <w:p w14:paraId="72FBCA1F" w14:textId="6DC903EF" w:rsidR="00B55E1C" w:rsidRPr="001D20E2" w:rsidRDefault="00B55E1C" w:rsidP="001D20E2">
      <w:pPr>
        <w:pStyle w:val="Odstavecseseznamem"/>
        <w:numPr>
          <w:ilvl w:val="0"/>
          <w:numId w:val="9"/>
        </w:numPr>
        <w:tabs>
          <w:tab w:val="left" w:leader="dot" w:pos="1985"/>
        </w:tabs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ručního uzavírání kontejneru</w:t>
      </w:r>
      <w:r w:rsidR="00193659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pouhým zatlačením </w:t>
      </w:r>
    </w:p>
    <w:p w14:paraId="641B604C" w14:textId="37A24B77" w:rsidR="00E55ACE" w:rsidRPr="001D20E2" w:rsidRDefault="00B55E1C" w:rsidP="001D20E2">
      <w:pPr>
        <w:pStyle w:val="Odstavecseseznamem"/>
        <w:numPr>
          <w:ilvl w:val="0"/>
          <w:numId w:val="9"/>
        </w:numPr>
        <w:tabs>
          <w:tab w:val="left" w:leader="dot" w:pos="1985"/>
        </w:tabs>
        <w:spacing w:after="0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Otevírání prostřednictvím tlačítek pro snadné a bezpečné sejmutí víka bez rizika kontaminace sterilního obsahu</w:t>
      </w:r>
    </w:p>
    <w:p w14:paraId="5B04EA1C" w14:textId="77777777" w:rsidR="001D20E2" w:rsidRDefault="001D20E2" w:rsidP="00E55ACE">
      <w:pPr>
        <w:jc w:val="both"/>
        <w:rPr>
          <w:rFonts w:ascii="Times New Roman" w:hAnsi="Times New Roman"/>
          <w:b/>
          <w:sz w:val="24"/>
        </w:rPr>
      </w:pPr>
    </w:p>
    <w:p w14:paraId="204AD91E" w14:textId="57791419" w:rsidR="00E55ACE" w:rsidRDefault="00E55ACE" w:rsidP="00E55AC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Dekontaminační</w:t>
      </w:r>
      <w:r w:rsidRPr="00E55ACE">
        <w:rPr>
          <w:rFonts w:ascii="Times New Roman" w:hAnsi="Times New Roman"/>
          <w:b/>
          <w:sz w:val="24"/>
        </w:rPr>
        <w:t xml:space="preserve"> kontejnery:</w:t>
      </w:r>
    </w:p>
    <w:p w14:paraId="7F883D12" w14:textId="0952D7CC" w:rsidR="00E55ACE" w:rsidRPr="001D20E2" w:rsidRDefault="00E55ACE" w:rsidP="00E55ACE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Kontejnerový systém určený pro dekontaminaci a přepravu použitých nástrojů</w:t>
      </w:r>
    </w:p>
    <w:p w14:paraId="09B32A3E" w14:textId="2CC63677" w:rsidR="00E55ACE" w:rsidRPr="001D20E2" w:rsidRDefault="00E55ACE" w:rsidP="00E55ACE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Uzavřený systém pro metodu mokré dekontaminace</w:t>
      </w:r>
    </w:p>
    <w:p w14:paraId="278F94BF" w14:textId="1DDAD16E" w:rsidR="00E55ACE" w:rsidRPr="001D20E2" w:rsidRDefault="00E55ACE" w:rsidP="00E55ACE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obsahuje kontejner a víko</w:t>
      </w:r>
      <w:r w:rsidR="00664AAB"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mezi kontejnerem a víkem musí být těsnění, které zabrání vylití dekontaminačního roztoku</w:t>
      </w:r>
    </w:p>
    <w:p w14:paraId="453BF139" w14:textId="4B41E8AF" w:rsidR="00E55ACE" w:rsidRPr="001D20E2" w:rsidRDefault="00664AAB" w:rsidP="00E55ACE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kontejnerového systému  - hliník</w:t>
      </w:r>
    </w:p>
    <w:p w14:paraId="6EA12055" w14:textId="21FFE37A" w:rsidR="00664AAB" w:rsidRPr="001D20E2" w:rsidRDefault="00664AAB" w:rsidP="00664AAB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odolný vůči dezinfekčním a dekontaminačním prostředkům uvedeným v dezinfekčním programu Krajské zdravotní, a.s. – viz příloha</w:t>
      </w:r>
      <w:r w:rsidR="00C60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0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7 </w:t>
      </w:r>
      <w:r w:rsidR="00C60A45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dokumentace</w:t>
      </w:r>
    </w:p>
    <w:p w14:paraId="52DC7C1F" w14:textId="77777777" w:rsidR="00664AAB" w:rsidRPr="00664AAB" w:rsidRDefault="00664AAB" w:rsidP="00664AAB">
      <w:pPr>
        <w:tabs>
          <w:tab w:val="left" w:leader="dot" w:pos="1985"/>
        </w:tabs>
        <w:rPr>
          <w:rFonts w:ascii="Times New Roman" w:hAnsi="Times New Roman"/>
          <w:b/>
          <w:sz w:val="24"/>
        </w:rPr>
      </w:pPr>
      <w:r w:rsidRPr="00664AAB">
        <w:rPr>
          <w:rFonts w:ascii="Times New Roman" w:hAnsi="Times New Roman"/>
          <w:b/>
          <w:bCs/>
          <w:sz w:val="24"/>
        </w:rPr>
        <w:t>Příslušenství:</w:t>
      </w:r>
    </w:p>
    <w:p w14:paraId="6F929271" w14:textId="77777777" w:rsidR="00664AAB" w:rsidRPr="001D20E2" w:rsidRDefault="00664AAB" w:rsidP="00664AAB">
      <w:pPr>
        <w:pStyle w:val="Odstavecseseznamem"/>
        <w:numPr>
          <w:ilvl w:val="1"/>
          <w:numId w:val="5"/>
        </w:numPr>
        <w:tabs>
          <w:tab w:val="left" w:leader="do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Identifikační štítky ke každému kontejneru na obě strany </w:t>
      </w:r>
    </w:p>
    <w:p w14:paraId="6508E971" w14:textId="77777777" w:rsidR="00664AAB" w:rsidRPr="001D20E2" w:rsidRDefault="00664AAB" w:rsidP="00664AAB">
      <w:pPr>
        <w:pStyle w:val="Odstavecseseznamem"/>
        <w:numPr>
          <w:ilvl w:val="1"/>
          <w:numId w:val="5"/>
        </w:numPr>
        <w:tabs>
          <w:tab w:val="left" w:leader="do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štítky ke každému sítu</w:t>
      </w:r>
    </w:p>
    <w:p w14:paraId="555BF659" w14:textId="440687A7" w:rsidR="00666E2D" w:rsidRPr="001D20E2" w:rsidRDefault="00666E2D" w:rsidP="00664AAB">
      <w:pPr>
        <w:pStyle w:val="Odstavecseseznamem"/>
        <w:numPr>
          <w:ilvl w:val="1"/>
          <w:numId w:val="5"/>
        </w:numPr>
        <w:tabs>
          <w:tab w:val="left" w:leader="do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Zásobník na identifikační štítky</w:t>
      </w:r>
    </w:p>
    <w:p w14:paraId="21F07F93" w14:textId="77777777" w:rsidR="00664AAB" w:rsidRPr="001D20E2" w:rsidRDefault="00664AAB" w:rsidP="00664AAB">
      <w:pPr>
        <w:pStyle w:val="Odstavecseseznamem"/>
        <w:numPr>
          <w:ilvl w:val="1"/>
          <w:numId w:val="5"/>
        </w:numPr>
        <w:tabs>
          <w:tab w:val="left" w:leader="do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Fixační podložky pro nástroje </w:t>
      </w:r>
    </w:p>
    <w:p w14:paraId="734B0314" w14:textId="08C40083" w:rsidR="00666E2D" w:rsidRPr="001D20E2" w:rsidRDefault="00664AAB" w:rsidP="009B76B5">
      <w:pPr>
        <w:pStyle w:val="Odstavecseseznamem"/>
        <w:numPr>
          <w:ilvl w:val="1"/>
          <w:numId w:val="5"/>
        </w:numPr>
        <w:tabs>
          <w:tab w:val="left" w:leader="do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0E2">
        <w:rPr>
          <w:rFonts w:ascii="Times New Roman" w:eastAsia="Times New Roman" w:hAnsi="Times New Roman" w:cs="Times New Roman"/>
          <w:sz w:val="24"/>
          <w:szCs w:val="24"/>
          <w:lang w:eastAsia="cs-CZ"/>
        </w:rPr>
        <w:t>Stojany pro laparoskopické nástroje</w:t>
      </w:r>
    </w:p>
    <w:p w14:paraId="6835DFAE" w14:textId="05C333AD" w:rsidR="00664AAB" w:rsidRPr="00E431A5" w:rsidRDefault="00664AAB" w:rsidP="00664AAB">
      <w:pPr>
        <w:jc w:val="both"/>
        <w:rPr>
          <w:rFonts w:ascii="Times New Roman" w:hAnsi="Times New Roman"/>
          <w:sz w:val="24"/>
        </w:rPr>
      </w:pPr>
    </w:p>
    <w:p w14:paraId="631B3DA7" w14:textId="229A0AF9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 xml:space="preserve">Účastník prohlašuje, že jím nabízené plnění splňuje všechny požadavky uvedené v této Příloze č. </w:t>
      </w:r>
      <w:r>
        <w:rPr>
          <w:rFonts w:eastAsia="Times New Roman" w:cs="Times New Roman"/>
          <w:szCs w:val="24"/>
          <w:lang w:eastAsia="cs-CZ"/>
        </w:rPr>
        <w:t>2 Technická specifikace.</w:t>
      </w:r>
    </w:p>
    <w:p w14:paraId="27191C17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095771D4" w14:textId="1479A80C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 xml:space="preserve">V ……(vyplní </w:t>
      </w:r>
      <w:r>
        <w:rPr>
          <w:rFonts w:eastAsia="Times New Roman" w:cs="Times New Roman"/>
          <w:szCs w:val="24"/>
          <w:lang w:eastAsia="cs-CZ"/>
        </w:rPr>
        <w:t>dodavatel</w:t>
      </w:r>
      <w:r w:rsidRPr="001C2111">
        <w:rPr>
          <w:rFonts w:eastAsia="Times New Roman" w:cs="Times New Roman"/>
          <w:szCs w:val="24"/>
          <w:lang w:eastAsia="cs-CZ"/>
        </w:rPr>
        <w:t xml:space="preserve">)……… dne …(vyplní </w:t>
      </w:r>
      <w:r>
        <w:rPr>
          <w:rFonts w:eastAsia="Times New Roman" w:cs="Times New Roman"/>
          <w:szCs w:val="24"/>
          <w:lang w:eastAsia="cs-CZ"/>
        </w:rPr>
        <w:t>dodavatel</w:t>
      </w:r>
      <w:r w:rsidRPr="001C2111">
        <w:rPr>
          <w:rFonts w:eastAsia="Times New Roman" w:cs="Times New Roman"/>
          <w:szCs w:val="24"/>
          <w:lang w:eastAsia="cs-CZ"/>
        </w:rPr>
        <w:t xml:space="preserve">)…     </w:t>
      </w:r>
    </w:p>
    <w:p w14:paraId="7AB692D3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492BAD6D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>Za společnost</w:t>
      </w:r>
    </w:p>
    <w:p w14:paraId="2BA90358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0DF20B28" w14:textId="3F99A34D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 xml:space="preserve">………………………(vyplní </w:t>
      </w:r>
      <w:r>
        <w:rPr>
          <w:rFonts w:eastAsia="Times New Roman" w:cs="Times New Roman"/>
          <w:szCs w:val="24"/>
          <w:lang w:eastAsia="cs-CZ"/>
        </w:rPr>
        <w:t>dodavatel</w:t>
      </w:r>
      <w:r w:rsidRPr="001C2111">
        <w:rPr>
          <w:rFonts w:eastAsia="Times New Roman" w:cs="Times New Roman"/>
          <w:szCs w:val="24"/>
          <w:lang w:eastAsia="cs-CZ"/>
        </w:rPr>
        <w:t>)………………………………</w:t>
      </w:r>
    </w:p>
    <w:p w14:paraId="19A2BC40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131C9801" w14:textId="775E2EF2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  <w:r w:rsidRPr="001C2111">
        <w:rPr>
          <w:rFonts w:eastAsia="Times New Roman" w:cs="Times New Roman"/>
          <w:szCs w:val="24"/>
          <w:lang w:eastAsia="cs-CZ"/>
        </w:rPr>
        <w:t xml:space="preserve">Osoba oprávněná jednat za </w:t>
      </w:r>
      <w:r>
        <w:rPr>
          <w:rFonts w:eastAsia="Times New Roman" w:cs="Times New Roman"/>
          <w:szCs w:val="24"/>
          <w:lang w:eastAsia="cs-CZ"/>
        </w:rPr>
        <w:t>dodavatele</w:t>
      </w:r>
      <w:r w:rsidRPr="001C2111">
        <w:rPr>
          <w:rFonts w:eastAsia="Times New Roman" w:cs="Times New Roman"/>
          <w:szCs w:val="24"/>
          <w:lang w:eastAsia="cs-CZ"/>
        </w:rPr>
        <w:t xml:space="preserve"> (pozice, titul, jméno, příjmení)</w:t>
      </w:r>
    </w:p>
    <w:p w14:paraId="4B000D0B" w14:textId="77777777" w:rsidR="001C2111" w:rsidRPr="001C2111" w:rsidRDefault="001C2111" w:rsidP="001C2111">
      <w:pPr>
        <w:pStyle w:val="Bezmezer"/>
        <w:ind w:firstLine="0"/>
        <w:rPr>
          <w:rFonts w:eastAsia="Times New Roman" w:cs="Times New Roman"/>
          <w:szCs w:val="24"/>
          <w:lang w:eastAsia="cs-CZ"/>
        </w:rPr>
      </w:pPr>
    </w:p>
    <w:p w14:paraId="69D06DB2" w14:textId="694CA7DB" w:rsidR="00E55ACE" w:rsidRPr="00E55ACE" w:rsidRDefault="001C2111" w:rsidP="00C55613">
      <w:pPr>
        <w:pStyle w:val="Bezmezer"/>
        <w:ind w:firstLine="0"/>
      </w:pPr>
      <w:r w:rsidRPr="001C2111">
        <w:rPr>
          <w:rFonts w:eastAsia="Times New Roman" w:cs="Times New Roman"/>
          <w:szCs w:val="24"/>
          <w:lang w:eastAsia="cs-CZ"/>
        </w:rPr>
        <w:t xml:space="preserve">……………………(vyplní </w:t>
      </w:r>
      <w:r>
        <w:rPr>
          <w:rFonts w:eastAsia="Times New Roman" w:cs="Times New Roman"/>
          <w:szCs w:val="24"/>
          <w:lang w:eastAsia="cs-CZ"/>
        </w:rPr>
        <w:t>dodavatel</w:t>
      </w:r>
      <w:r w:rsidRPr="001C2111">
        <w:rPr>
          <w:rFonts w:eastAsia="Times New Roman" w:cs="Times New Roman"/>
          <w:szCs w:val="24"/>
          <w:lang w:eastAsia="cs-CZ"/>
        </w:rPr>
        <w:t>)……………………………….</w:t>
      </w:r>
      <w:bookmarkStart w:id="0" w:name="_GoBack"/>
      <w:bookmarkEnd w:id="0"/>
      <w:permEnd w:id="1542749164"/>
    </w:p>
    <w:sectPr w:rsidR="00E55ACE" w:rsidRPr="00E55ACE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229B" w14:textId="77777777" w:rsidR="00537727" w:rsidRDefault="00537727">
      <w:r>
        <w:separator/>
      </w:r>
    </w:p>
  </w:endnote>
  <w:endnote w:type="continuationSeparator" w:id="0">
    <w:p w14:paraId="0513DE1F" w14:textId="77777777" w:rsidR="00537727" w:rsidRDefault="0053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4066" w14:textId="53D15E7F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5561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55613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AE759C2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6B0CA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63298" w14:textId="77777777" w:rsidR="00537727" w:rsidRDefault="00537727">
      <w:r>
        <w:separator/>
      </w:r>
    </w:p>
  </w:footnote>
  <w:footnote w:type="continuationSeparator" w:id="0">
    <w:p w14:paraId="515772F8" w14:textId="77777777" w:rsidR="00537727" w:rsidRDefault="0053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A61C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7F8BCA" wp14:editId="3E228C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874"/>
    <w:multiLevelType w:val="hybridMultilevel"/>
    <w:tmpl w:val="50400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709"/>
    <w:multiLevelType w:val="hybridMultilevel"/>
    <w:tmpl w:val="0D140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29C"/>
    <w:multiLevelType w:val="hybridMultilevel"/>
    <w:tmpl w:val="98488F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486F"/>
    <w:multiLevelType w:val="hybridMultilevel"/>
    <w:tmpl w:val="220C6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46D0"/>
    <w:multiLevelType w:val="hybridMultilevel"/>
    <w:tmpl w:val="B1DAA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B2F86"/>
    <w:multiLevelType w:val="hybridMultilevel"/>
    <w:tmpl w:val="E5267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2DBF"/>
    <w:multiLevelType w:val="hybridMultilevel"/>
    <w:tmpl w:val="73C25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12E0"/>
    <w:multiLevelType w:val="hybridMultilevel"/>
    <w:tmpl w:val="C1662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1F13"/>
    <w:rsid w:val="00012711"/>
    <w:rsid w:val="00013A51"/>
    <w:rsid w:val="000218C2"/>
    <w:rsid w:val="00030A43"/>
    <w:rsid w:val="00047F94"/>
    <w:rsid w:val="000531A8"/>
    <w:rsid w:val="00083870"/>
    <w:rsid w:val="000940FA"/>
    <w:rsid w:val="000A1108"/>
    <w:rsid w:val="000A75BA"/>
    <w:rsid w:val="000B290C"/>
    <w:rsid w:val="000B64FE"/>
    <w:rsid w:val="000B7169"/>
    <w:rsid w:val="00134F8E"/>
    <w:rsid w:val="00144075"/>
    <w:rsid w:val="00166B18"/>
    <w:rsid w:val="0017671A"/>
    <w:rsid w:val="001801C5"/>
    <w:rsid w:val="00193659"/>
    <w:rsid w:val="001B01EA"/>
    <w:rsid w:val="001B1390"/>
    <w:rsid w:val="001C2111"/>
    <w:rsid w:val="001D20E2"/>
    <w:rsid w:val="00243398"/>
    <w:rsid w:val="00252DFD"/>
    <w:rsid w:val="00275C64"/>
    <w:rsid w:val="00282550"/>
    <w:rsid w:val="00283D4C"/>
    <w:rsid w:val="00284A31"/>
    <w:rsid w:val="00320E8A"/>
    <w:rsid w:val="00333DE8"/>
    <w:rsid w:val="003543C8"/>
    <w:rsid w:val="003557A1"/>
    <w:rsid w:val="00355B41"/>
    <w:rsid w:val="0036630F"/>
    <w:rsid w:val="00377349"/>
    <w:rsid w:val="00392B5A"/>
    <w:rsid w:val="003C52AC"/>
    <w:rsid w:val="003D07A8"/>
    <w:rsid w:val="003D75C9"/>
    <w:rsid w:val="003E0F0C"/>
    <w:rsid w:val="003E3C9B"/>
    <w:rsid w:val="003F3D6A"/>
    <w:rsid w:val="00400DED"/>
    <w:rsid w:val="00404EE1"/>
    <w:rsid w:val="004223E3"/>
    <w:rsid w:val="00432F05"/>
    <w:rsid w:val="0045071D"/>
    <w:rsid w:val="00455CED"/>
    <w:rsid w:val="00480EFE"/>
    <w:rsid w:val="00482B98"/>
    <w:rsid w:val="004A1CFA"/>
    <w:rsid w:val="004C16F8"/>
    <w:rsid w:val="004C2749"/>
    <w:rsid w:val="004D3CF1"/>
    <w:rsid w:val="004D5609"/>
    <w:rsid w:val="004E7CB1"/>
    <w:rsid w:val="00500151"/>
    <w:rsid w:val="00513EA2"/>
    <w:rsid w:val="00537727"/>
    <w:rsid w:val="00552347"/>
    <w:rsid w:val="005577F4"/>
    <w:rsid w:val="00580933"/>
    <w:rsid w:val="005B7231"/>
    <w:rsid w:val="005D5B16"/>
    <w:rsid w:val="005F4971"/>
    <w:rsid w:val="006023D2"/>
    <w:rsid w:val="00605CD6"/>
    <w:rsid w:val="00631C29"/>
    <w:rsid w:val="0063426F"/>
    <w:rsid w:val="00663F28"/>
    <w:rsid w:val="00664AAB"/>
    <w:rsid w:val="00666924"/>
    <w:rsid w:val="00666E2D"/>
    <w:rsid w:val="00693948"/>
    <w:rsid w:val="006C47B8"/>
    <w:rsid w:val="006D219C"/>
    <w:rsid w:val="006F09D9"/>
    <w:rsid w:val="00747A47"/>
    <w:rsid w:val="00761604"/>
    <w:rsid w:val="00771B4B"/>
    <w:rsid w:val="007B0270"/>
    <w:rsid w:val="007D1752"/>
    <w:rsid w:val="007D36A3"/>
    <w:rsid w:val="008261E3"/>
    <w:rsid w:val="00827DAE"/>
    <w:rsid w:val="008534FA"/>
    <w:rsid w:val="008C5BCE"/>
    <w:rsid w:val="00941281"/>
    <w:rsid w:val="00984964"/>
    <w:rsid w:val="009A28BD"/>
    <w:rsid w:val="009B76B5"/>
    <w:rsid w:val="009D6A1F"/>
    <w:rsid w:val="009E5790"/>
    <w:rsid w:val="009E6A9A"/>
    <w:rsid w:val="00A0192F"/>
    <w:rsid w:val="00A61E34"/>
    <w:rsid w:val="00AB217F"/>
    <w:rsid w:val="00AB6878"/>
    <w:rsid w:val="00AC5734"/>
    <w:rsid w:val="00AE18B6"/>
    <w:rsid w:val="00AF39F6"/>
    <w:rsid w:val="00B132F5"/>
    <w:rsid w:val="00B30CEC"/>
    <w:rsid w:val="00B32DD2"/>
    <w:rsid w:val="00B55E1C"/>
    <w:rsid w:val="00B67CF1"/>
    <w:rsid w:val="00B71BAB"/>
    <w:rsid w:val="00BC6F73"/>
    <w:rsid w:val="00BD4FDD"/>
    <w:rsid w:val="00C0688C"/>
    <w:rsid w:val="00C26186"/>
    <w:rsid w:val="00C35BCE"/>
    <w:rsid w:val="00C55613"/>
    <w:rsid w:val="00C60A45"/>
    <w:rsid w:val="00CB374F"/>
    <w:rsid w:val="00CD4100"/>
    <w:rsid w:val="00CD60AD"/>
    <w:rsid w:val="00CE0C3B"/>
    <w:rsid w:val="00D2058B"/>
    <w:rsid w:val="00D46EC4"/>
    <w:rsid w:val="00DA0DE9"/>
    <w:rsid w:val="00DC5A11"/>
    <w:rsid w:val="00DF4B11"/>
    <w:rsid w:val="00E0139A"/>
    <w:rsid w:val="00E149FC"/>
    <w:rsid w:val="00E164FB"/>
    <w:rsid w:val="00E2530B"/>
    <w:rsid w:val="00E2595B"/>
    <w:rsid w:val="00E316FE"/>
    <w:rsid w:val="00E431A5"/>
    <w:rsid w:val="00E55ACE"/>
    <w:rsid w:val="00E67CEB"/>
    <w:rsid w:val="00E71597"/>
    <w:rsid w:val="00E7665F"/>
    <w:rsid w:val="00EA2B40"/>
    <w:rsid w:val="00EB0068"/>
    <w:rsid w:val="00EB0D6D"/>
    <w:rsid w:val="00EF3235"/>
    <w:rsid w:val="00F0587F"/>
    <w:rsid w:val="00F066B9"/>
    <w:rsid w:val="00F4287A"/>
    <w:rsid w:val="00F655EA"/>
    <w:rsid w:val="00F754BA"/>
    <w:rsid w:val="00F9259A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923A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F3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F3D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E1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18B6"/>
    <w:pPr>
      <w:spacing w:after="200"/>
    </w:pPr>
    <w:rPr>
      <w:rFonts w:asciiTheme="minorHAnsi" w:eastAsiaTheme="minorEastAsia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18B6"/>
    <w:rPr>
      <w:rFonts w:asciiTheme="minorHAnsi" w:eastAsiaTheme="minorEastAsia" w:hAnsiTheme="minorHAnsi" w:cstheme="minorBidi"/>
    </w:rPr>
  </w:style>
  <w:style w:type="paragraph" w:styleId="Bezmezer">
    <w:name w:val="No Spacing"/>
    <w:uiPriority w:val="1"/>
    <w:qFormat/>
    <w:rsid w:val="001C2111"/>
    <w:pPr>
      <w:ind w:firstLine="709"/>
    </w:pPr>
    <w:rPr>
      <w:rFonts w:eastAsiaTheme="minorHAnsi" w:cstheme="minorBidi"/>
      <w:sz w:val="24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223E3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223E3"/>
    <w:rPr>
      <w:rFonts w:ascii="Arial" w:eastAsiaTheme="minorEastAsia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BA97E40FBA46BBA6EFD981E1B2D9" ma:contentTypeVersion="" ma:contentTypeDescription="Vytvoří nový dokument" ma:contentTypeScope="" ma:versionID="e0598ff210100446dcd5ccc54bb4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ACCD-D453-4FAB-9254-93FCD9D5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A6FAD-BD5E-4951-BE22-8D160617D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D3E09-DC30-4BC1-B4E1-703118A21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D78BD-9FE8-4AB3-BA03-0A1DFBD7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Lacinová Lenka</cp:lastModifiedBy>
  <cp:revision>6</cp:revision>
  <cp:lastPrinted>2022-07-18T06:16:00Z</cp:lastPrinted>
  <dcterms:created xsi:type="dcterms:W3CDTF">2022-07-25T10:02:00Z</dcterms:created>
  <dcterms:modified xsi:type="dcterms:W3CDTF">2022-07-25T10:13:00Z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0x010100DD78BA97E40FBA46BBA6EFD981E1B2D9</vt:lpwstr>
  </property>
</Properties>
</file>