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F33" w:rsidRDefault="00B16F33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Část 2:</w:t>
      </w:r>
      <w:bookmarkStart w:id="0" w:name="_GoBack"/>
      <w:bookmarkEnd w:id="0"/>
    </w:p>
    <w:p w:rsidR="00540AA4" w:rsidRPr="00D46F46" w:rsidRDefault="00630E8E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U</w:t>
      </w:r>
      <w:r w:rsidR="00873496">
        <w:rPr>
          <w:b/>
          <w:sz w:val="48"/>
          <w:szCs w:val="48"/>
        </w:rPr>
        <w:t>ltrazvukové</w:t>
      </w:r>
      <w:r w:rsidR="004D7F93">
        <w:rPr>
          <w:b/>
          <w:sz w:val="48"/>
          <w:szCs w:val="48"/>
        </w:rPr>
        <w:t xml:space="preserve"> přístroj</w:t>
      </w:r>
      <w:r w:rsidR="00873496">
        <w:rPr>
          <w:b/>
          <w:sz w:val="48"/>
          <w:szCs w:val="48"/>
        </w:rPr>
        <w:t>e pro Gynekologicko-porodnické oddělení</w:t>
      </w:r>
    </w:p>
    <w:p w:rsidR="000623A7" w:rsidRPr="00437FB8" w:rsidRDefault="000623A7" w:rsidP="00622AF3">
      <w:pPr>
        <w:jc w:val="center"/>
        <w:rPr>
          <w:highlight w:val="cyan"/>
        </w:rPr>
      </w:pP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873496" w:rsidP="0053132A">
      <w:pPr>
        <w:jc w:val="both"/>
      </w:pPr>
      <w:r>
        <w:t>Ultrazvukové</w:t>
      </w:r>
      <w:r w:rsidR="004D7F93">
        <w:t xml:space="preserve"> přístroj</w:t>
      </w:r>
      <w:r>
        <w:t>e</w:t>
      </w:r>
      <w:r w:rsidR="004D7F93">
        <w:t xml:space="preserve"> </w:t>
      </w:r>
      <w:r w:rsidR="00697911">
        <w:t xml:space="preserve">pro </w:t>
      </w:r>
      <w:r w:rsidR="0053132A">
        <w:t xml:space="preserve">Gynekologicko-porodnické </w:t>
      </w:r>
      <w:r w:rsidR="004D7F93" w:rsidRPr="004D7F93">
        <w:t>oddělení N</w:t>
      </w:r>
      <w:r w:rsidR="00697911" w:rsidRPr="004D7F93">
        <w:t>emocnice</w:t>
      </w:r>
      <w:r w:rsidR="004D7F93" w:rsidRPr="004D7F93">
        <w:t xml:space="preserve"> Chomutov</w:t>
      </w:r>
      <w:r w:rsidR="00697911">
        <w:t>, o.z. Krajské zdravotní, a.s.</w:t>
      </w:r>
      <w:r w:rsidR="003B695D">
        <w:t xml:space="preserve"> </w:t>
      </w:r>
      <w:r w:rsidR="00630E8E" w:rsidRPr="00630E8E">
        <w:t>Ultrazvukový přístroj softwarově a hardwarově vybavený pro porodnické a fetální vyšetřovací postupy, s technologií pro obtížně vyšetřitelné pacientky a to i ve vysokém stupni těhotenství. Umožňující ultrazvukové vyšetření se zobrazením 2D dopplerovského zobrazování k prenatální detekci těžkých VVV, poruch prenatálního vývoje CNS, srdce, plic a dalších orgánových systémů, s možností kalkulací a rep</w:t>
      </w:r>
      <w:r w:rsidR="00630E8E">
        <w:t xml:space="preserve">ortů pro porodnické aplikace, </w:t>
      </w:r>
      <w:r w:rsidR="00630E8E" w:rsidRPr="00630E8E">
        <w:t>3D/4D aplikace a ultrazvukovou sondu.</w:t>
      </w:r>
    </w:p>
    <w:p w:rsidR="004E65DA" w:rsidRDefault="004E65DA" w:rsidP="000623A7">
      <w:pPr>
        <w:rPr>
          <w:highlight w:val="yellow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Pr="00873496" w:rsidRDefault="004D7F93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630E8E">
        <w:rPr>
          <w:sz w:val="24"/>
        </w:rPr>
        <w:t>U</w:t>
      </w:r>
      <w:r>
        <w:rPr>
          <w:sz w:val="24"/>
        </w:rPr>
        <w:t>ltrazvukový přístroj</w:t>
      </w:r>
      <w:r w:rsidR="00873496">
        <w:rPr>
          <w:sz w:val="24"/>
        </w:rPr>
        <w:t xml:space="preserve"> vyšší třídy</w:t>
      </w:r>
      <w:r>
        <w:rPr>
          <w:sz w:val="24"/>
        </w:rPr>
        <w:t xml:space="preserve"> (Nemocnice Chomutov, </w:t>
      </w:r>
      <w:r w:rsidR="0053132A">
        <w:rPr>
          <w:sz w:val="24"/>
        </w:rPr>
        <w:t>Gynekologicko-porodnické</w:t>
      </w:r>
      <w:r>
        <w:rPr>
          <w:sz w:val="24"/>
        </w:rPr>
        <w:t xml:space="preserve"> oddělení)</w:t>
      </w:r>
    </w:p>
    <w:p w:rsidR="00873496" w:rsidRDefault="00873496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Ultrazvukový přístroj střední třídy (Nemocnice Chomutov, Gynekologicko-porodnické oddělení)</w:t>
      </w:r>
    </w:p>
    <w:p w:rsidR="004D7F93" w:rsidRDefault="004D7F93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630E8E" w:rsidP="00BF2EF9">
      <w:pPr>
        <w:spacing w:after="0"/>
        <w:rPr>
          <w:b/>
          <w:sz w:val="24"/>
        </w:rPr>
      </w:pPr>
      <w:r>
        <w:rPr>
          <w:b/>
          <w:sz w:val="24"/>
        </w:rPr>
        <w:t>U</w:t>
      </w:r>
      <w:r w:rsidR="004D7F93">
        <w:rPr>
          <w:b/>
          <w:sz w:val="24"/>
        </w:rPr>
        <w:t>ltrazvukový přístroj</w:t>
      </w:r>
      <w:r w:rsidR="00873496">
        <w:rPr>
          <w:b/>
          <w:sz w:val="24"/>
        </w:rPr>
        <w:t xml:space="preserve"> vyšší třídy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Plně digitální přístroj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Čisté harmonické zobrazení (příp. druhé i vyšší harmonické)</w:t>
      </w:r>
    </w:p>
    <w:p w:rsidR="00630E8E" w:rsidRDefault="00691A8E" w:rsidP="00630E8E">
      <w:pPr>
        <w:pStyle w:val="Odstavecseseznamem"/>
        <w:numPr>
          <w:ilvl w:val="0"/>
          <w:numId w:val="2"/>
        </w:numPr>
      </w:pPr>
      <w:r>
        <w:t>Připojení minimálně 3</w:t>
      </w:r>
      <w:r w:rsidR="00630E8E">
        <w:t xml:space="preserve"> sond současně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Elektronické přepínání sond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Plochý LCD monitor, minimálně 21</w:t>
      </w:r>
      <w:r w:rsidR="00691A8E">
        <w:t>,5</w:t>
      </w:r>
      <w:r>
        <w:t>“,</w:t>
      </w:r>
      <w:r w:rsidR="00691A8E">
        <w:t xml:space="preserve"> s minimálním rozlišením FullHD a poměrem stran 16:9,</w:t>
      </w:r>
      <w:r>
        <w:t xml:space="preserve"> s možností výškov</w:t>
      </w:r>
      <w:r w:rsidR="00691A8E">
        <w:t>ého nastavení, otočení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Zobrazená ultrazvuková výseč na monitoru minimálně 18x24 cm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Ovládací panel výškově nastavitelný</w:t>
      </w:r>
      <w:r w:rsidR="00691A8E">
        <w:t xml:space="preserve"> pomocí motoru</w:t>
      </w:r>
      <w:r>
        <w:t>, otočný nezávisle na LCD monitoru</w:t>
      </w:r>
    </w:p>
    <w:p w:rsidR="00691A8E" w:rsidRDefault="00691A8E" w:rsidP="00630E8E">
      <w:pPr>
        <w:pStyle w:val="Odstavecseseznamem"/>
        <w:numPr>
          <w:ilvl w:val="0"/>
          <w:numId w:val="2"/>
        </w:numPr>
      </w:pPr>
      <w:r>
        <w:t>Ovládání pomocí trackballu nikoliv touchpadu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Pomocný dotykový d</w:t>
      </w:r>
      <w:r w:rsidR="00691A8E">
        <w:t>isplej o úhlopříčce minimálně 13</w:t>
      </w:r>
      <w:r>
        <w:t>“</w:t>
      </w:r>
      <w:r w:rsidR="00691A8E">
        <w:t xml:space="preserve"> s možností nastavení sklonu</w:t>
      </w:r>
    </w:p>
    <w:p w:rsidR="00691A8E" w:rsidRDefault="00691A8E" w:rsidP="00630E8E">
      <w:pPr>
        <w:pStyle w:val="Odstavecseseznamem"/>
        <w:numPr>
          <w:ilvl w:val="0"/>
          <w:numId w:val="2"/>
        </w:numPr>
      </w:pPr>
      <w:r>
        <w:t>Editovatelná nabídka na dotykovém displeji</w:t>
      </w:r>
    </w:p>
    <w:p w:rsidR="00691A8E" w:rsidRDefault="00691A8E" w:rsidP="00630E8E">
      <w:pPr>
        <w:pStyle w:val="Odstavecseseznamem"/>
        <w:numPr>
          <w:ilvl w:val="0"/>
          <w:numId w:val="2"/>
        </w:numPr>
      </w:pPr>
      <w:r>
        <w:lastRenderedPageBreak/>
        <w:t>Digitální nastavení TGC na dotykovém panelu s možností uložení do uživatelského presetu, nepožadujeme mechanické jezdce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Obrazová frekvence musí být minimálně 400 obrazů/sekundu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Přednastavené aplikace s možností vytváření vlastních presetů včetně jejich ukládání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HDD musí umožňovat archivaci snímků, smyček o kapacitě minimimálně 500 GB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Stand-by mód</w:t>
      </w:r>
    </w:p>
    <w:p w:rsidR="00691A8E" w:rsidRDefault="00A71A98" w:rsidP="00630E8E">
      <w:pPr>
        <w:pStyle w:val="Odstavecseseznamem"/>
        <w:numPr>
          <w:ilvl w:val="0"/>
          <w:numId w:val="2"/>
        </w:numPr>
      </w:pPr>
      <w:r>
        <w:t>Automatické z</w:t>
      </w:r>
      <w:r w:rsidR="00691A8E">
        <w:t>mražení sondy po nastavené době nečinnosti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Provoz na 230V / 50 Hz i na baterie po dobu minimálně 30 minut (součástí nabídky)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Archivace ve formátech JPEG, DICOM 3, AVI, TIFF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Komunikační nástroje: DICOM Store, Print, Worklist, Query, Retrieve</w:t>
      </w:r>
    </w:p>
    <w:p w:rsidR="00691A8E" w:rsidRDefault="00691A8E" w:rsidP="00630E8E">
      <w:pPr>
        <w:pStyle w:val="Odstavecseseznamem"/>
        <w:numPr>
          <w:ilvl w:val="0"/>
          <w:numId w:val="2"/>
        </w:numPr>
      </w:pPr>
      <w:r>
        <w:t>Integrovaný ohřívač ultrazvukového gelu</w:t>
      </w:r>
    </w:p>
    <w:p w:rsidR="00A71A98" w:rsidRDefault="00A71A98" w:rsidP="00630E8E">
      <w:pPr>
        <w:pStyle w:val="Odstavecseseznamem"/>
        <w:numPr>
          <w:ilvl w:val="0"/>
          <w:numId w:val="2"/>
        </w:numPr>
      </w:pPr>
      <w:r>
        <w:t>Výstup na externí digitální monitor</w:t>
      </w:r>
    </w:p>
    <w:p w:rsidR="00A71A98" w:rsidRDefault="00A71A98" w:rsidP="00630E8E">
      <w:pPr>
        <w:pStyle w:val="Odstavecseseznamem"/>
        <w:numPr>
          <w:ilvl w:val="0"/>
          <w:numId w:val="2"/>
        </w:numPr>
      </w:pPr>
      <w:r>
        <w:t>Černobílá termotiskárna součástí dodávky</w:t>
      </w:r>
    </w:p>
    <w:p w:rsidR="00A71A98" w:rsidRDefault="00A71A98" w:rsidP="00A71A98">
      <w:pPr>
        <w:pStyle w:val="Odstavecseseznamem"/>
        <w:numPr>
          <w:ilvl w:val="0"/>
          <w:numId w:val="2"/>
        </w:numPr>
      </w:pPr>
      <w:r>
        <w:t>U</w:t>
      </w:r>
      <w:r w:rsidRPr="00A71A98">
        <w:t>možňuje připojení 3D/4D elektronických multifrekvenčních nebo širokopásmových sond (s možnosti změny vysílací frekvence) s mechanickým řízením, umožňuje připojení i 2D sond</w:t>
      </w:r>
    </w:p>
    <w:p w:rsidR="008621DD" w:rsidRDefault="008621DD" w:rsidP="00A71A98">
      <w:pPr>
        <w:pStyle w:val="Odstavecseseznamem"/>
        <w:numPr>
          <w:ilvl w:val="0"/>
          <w:numId w:val="2"/>
        </w:numPr>
      </w:pPr>
      <w:r>
        <w:t>Integrovaný prostor pro periferní zařízení</w:t>
      </w:r>
    </w:p>
    <w:p w:rsidR="00630E8E" w:rsidRDefault="00630E8E" w:rsidP="00630E8E">
      <w:pPr>
        <w:pStyle w:val="Odstavecseseznamem"/>
        <w:numPr>
          <w:ilvl w:val="0"/>
          <w:numId w:val="2"/>
        </w:numPr>
      </w:pPr>
      <w:r>
        <w:t>Splnění dalších a zvláštních požadavků na připojení do sítě Krajské zdravotní, a.s. uvedených níže</w:t>
      </w:r>
    </w:p>
    <w:p w:rsidR="00630E8E" w:rsidRPr="00630E8E" w:rsidRDefault="00630E8E" w:rsidP="00630E8E">
      <w:pPr>
        <w:ind w:firstLine="360"/>
        <w:rPr>
          <w:u w:val="single"/>
        </w:rPr>
      </w:pPr>
      <w:r w:rsidRPr="00630E8E">
        <w:rPr>
          <w:u w:val="single"/>
        </w:rPr>
        <w:t>Požadovaná zobrazení:</w:t>
      </w:r>
    </w:p>
    <w:p w:rsidR="00691A8E" w:rsidRDefault="00691A8E" w:rsidP="00630E8E">
      <w:pPr>
        <w:pStyle w:val="Odstavecseseznamem"/>
        <w:numPr>
          <w:ilvl w:val="0"/>
          <w:numId w:val="13"/>
        </w:numPr>
      </w:pPr>
      <w:r>
        <w:t>Duplexní i triplexní zobrazení</w:t>
      </w:r>
    </w:p>
    <w:p w:rsidR="00630E8E" w:rsidRDefault="00630E8E" w:rsidP="00630E8E">
      <w:pPr>
        <w:pStyle w:val="Odstavecseseznamem"/>
        <w:numPr>
          <w:ilvl w:val="0"/>
          <w:numId w:val="13"/>
        </w:numPr>
      </w:pPr>
      <w:r>
        <w:t>B-mód na základních frekvencích</w:t>
      </w:r>
    </w:p>
    <w:p w:rsidR="00630E8E" w:rsidRDefault="00630E8E" w:rsidP="00630E8E">
      <w:pPr>
        <w:pStyle w:val="Odstavecseseznamem"/>
        <w:numPr>
          <w:ilvl w:val="0"/>
          <w:numId w:val="13"/>
        </w:numPr>
      </w:pPr>
      <w:r>
        <w:t>B-mód na harmonických frekvencích</w:t>
      </w:r>
    </w:p>
    <w:p w:rsidR="00630E8E" w:rsidRDefault="00630E8E" w:rsidP="00630E8E">
      <w:pPr>
        <w:pStyle w:val="Odstavecseseznamem"/>
        <w:numPr>
          <w:ilvl w:val="0"/>
          <w:numId w:val="13"/>
        </w:numPr>
      </w:pPr>
      <w:r>
        <w:t>PW – pulzní doppler</w:t>
      </w:r>
    </w:p>
    <w:p w:rsidR="00691A8E" w:rsidRDefault="00691A8E" w:rsidP="00630E8E">
      <w:pPr>
        <w:pStyle w:val="Odstavecseseznamem"/>
        <w:numPr>
          <w:ilvl w:val="0"/>
          <w:numId w:val="13"/>
        </w:numPr>
      </w:pPr>
      <w:r>
        <w:t>PW – spekrální doppler, rozsah PRF maximálně 2 – 20 kHz, vysílací frekvence 2-17 MHz</w:t>
      </w:r>
    </w:p>
    <w:p w:rsidR="00630E8E" w:rsidRDefault="00630E8E" w:rsidP="00630E8E">
      <w:pPr>
        <w:pStyle w:val="Odstavecseseznamem"/>
        <w:numPr>
          <w:ilvl w:val="0"/>
          <w:numId w:val="13"/>
        </w:numPr>
      </w:pPr>
      <w:r>
        <w:t>Barevné dopplerovské zobrazení včetně zobrazení energie krevního toku (power a angio doppler)</w:t>
      </w:r>
    </w:p>
    <w:p w:rsidR="00630E8E" w:rsidRDefault="00630E8E" w:rsidP="00630E8E">
      <w:pPr>
        <w:pStyle w:val="Odstavecseseznamem"/>
        <w:numPr>
          <w:ilvl w:val="0"/>
          <w:numId w:val="13"/>
        </w:numPr>
      </w:pPr>
      <w:r>
        <w:t>Barevné dopplerovské mapování se zvýšenou citlivostí</w:t>
      </w:r>
    </w:p>
    <w:p w:rsidR="00691A8E" w:rsidRDefault="00691A8E" w:rsidP="00630E8E">
      <w:pPr>
        <w:pStyle w:val="Odstavecseseznamem"/>
        <w:numPr>
          <w:ilvl w:val="0"/>
          <w:numId w:val="13"/>
        </w:numPr>
      </w:pPr>
      <w:r>
        <w:t>Barevné dopplerovské mapování s 3D efektem</w:t>
      </w:r>
    </w:p>
    <w:p w:rsidR="00691A8E" w:rsidRDefault="00691A8E" w:rsidP="00630E8E">
      <w:pPr>
        <w:pStyle w:val="Odstavecseseznamem"/>
        <w:numPr>
          <w:ilvl w:val="0"/>
          <w:numId w:val="13"/>
        </w:numPr>
      </w:pPr>
      <w:r>
        <w:t>Nedopplerovské mapování toků se zvýšenou citlivostí</w:t>
      </w:r>
    </w:p>
    <w:p w:rsidR="00630E8E" w:rsidRDefault="00630E8E" w:rsidP="00630E8E">
      <w:pPr>
        <w:pStyle w:val="Odstavecseseznamem"/>
        <w:numPr>
          <w:ilvl w:val="0"/>
          <w:numId w:val="13"/>
        </w:numPr>
      </w:pPr>
      <w:r>
        <w:t>Spektrální doppler</w:t>
      </w:r>
    </w:p>
    <w:p w:rsidR="00630E8E" w:rsidRDefault="00630E8E" w:rsidP="00630E8E">
      <w:pPr>
        <w:pStyle w:val="Odstavecseseznamem"/>
        <w:numPr>
          <w:ilvl w:val="0"/>
          <w:numId w:val="13"/>
        </w:numPr>
      </w:pPr>
      <w:r>
        <w:t>Úhlové zobrazení (compound)</w:t>
      </w:r>
      <w:r w:rsidR="00A71A98">
        <w:t xml:space="preserve"> v B obraze i v dopplerovském obraze</w:t>
      </w:r>
    </w:p>
    <w:p w:rsidR="00630E8E" w:rsidRDefault="00630E8E" w:rsidP="00630E8E">
      <w:pPr>
        <w:pStyle w:val="Odstavecseseznamem"/>
        <w:numPr>
          <w:ilvl w:val="0"/>
          <w:numId w:val="13"/>
        </w:numPr>
      </w:pPr>
      <w:r>
        <w:t>ZOOM s vysokou citlivostí</w:t>
      </w:r>
      <w:r w:rsidR="00691A8E">
        <w:t xml:space="preserve"> v živém obraze</w:t>
      </w:r>
      <w:r>
        <w:t>, vysokou rozlišovací schopností</w:t>
      </w:r>
    </w:p>
    <w:p w:rsidR="00630E8E" w:rsidRDefault="00630E8E" w:rsidP="00630E8E">
      <w:pPr>
        <w:pStyle w:val="Odstavecseseznamem"/>
        <w:numPr>
          <w:ilvl w:val="0"/>
          <w:numId w:val="13"/>
        </w:numPr>
      </w:pPr>
      <w:r>
        <w:t>Mód pro obtížně vyšetřitelné pacientky i ve vysokém stupni těhotenství</w:t>
      </w:r>
    </w:p>
    <w:p w:rsidR="00630E8E" w:rsidRDefault="00630E8E" w:rsidP="00630E8E">
      <w:pPr>
        <w:pStyle w:val="Odstavecseseznamem"/>
        <w:numPr>
          <w:ilvl w:val="0"/>
          <w:numId w:val="13"/>
        </w:numPr>
      </w:pPr>
      <w:r>
        <w:t>Automatická optimalizace obrazu jak v B-módu tak i doppler</w:t>
      </w:r>
    </w:p>
    <w:p w:rsidR="00630E8E" w:rsidRDefault="00630E8E" w:rsidP="00630E8E">
      <w:pPr>
        <w:pStyle w:val="Odstavecseseznamem"/>
        <w:numPr>
          <w:ilvl w:val="0"/>
          <w:numId w:val="13"/>
        </w:numPr>
      </w:pPr>
      <w:r>
        <w:t>Redukce ultrazvukových speklí ve více krocích</w:t>
      </w:r>
      <w:r w:rsidR="00A71A98">
        <w:t xml:space="preserve"> v B obraze i dopplerovském obraze</w:t>
      </w:r>
    </w:p>
    <w:p w:rsidR="00691A8E" w:rsidRDefault="00691A8E" w:rsidP="00630E8E">
      <w:pPr>
        <w:pStyle w:val="Odstavecseseznamem"/>
        <w:numPr>
          <w:ilvl w:val="0"/>
          <w:numId w:val="13"/>
        </w:numPr>
      </w:pPr>
      <w:r>
        <w:t>Fokální zóny nastavitelné v několika polohách, případně automatická fokusace v celé hloubce obrazu</w:t>
      </w:r>
    </w:p>
    <w:p w:rsidR="00A71A98" w:rsidRDefault="00A71A98" w:rsidP="00A71A98">
      <w:pPr>
        <w:pStyle w:val="Odstavecseseznamem"/>
        <w:numPr>
          <w:ilvl w:val="0"/>
          <w:numId w:val="13"/>
        </w:numPr>
      </w:pPr>
      <w:r w:rsidRPr="00A71A98">
        <w:t xml:space="preserve">3D/4D zobrazení – automatické statické 3D, 4D zobrazení, multiplanární zobrazení, 3D B-mode, 3D Power </w:t>
      </w:r>
      <w:r>
        <w:t>Doppler, 3D Color Doppler, 4D mó</w:t>
      </w:r>
      <w:r w:rsidRPr="00A71A98">
        <w:t>d v reálném čase, 4D a 4D multislice, tomografické zobrazení, 3D/4D technologii pro detailnější zobrazení plodu - nastavení transparentnosti</w:t>
      </w:r>
      <w:r>
        <w:t xml:space="preserve"> </w:t>
      </w:r>
      <w:r w:rsidRPr="00A71A98">
        <w:t xml:space="preserve">ve 2D </w:t>
      </w:r>
      <w:r>
        <w:t xml:space="preserve">režimu na všech 4D sondách – </w:t>
      </w:r>
      <w:r w:rsidRPr="00A71A98">
        <w:t>manuální naklápění 2D skenové výseče</w:t>
      </w:r>
    </w:p>
    <w:p w:rsidR="00630E8E" w:rsidRPr="00630E8E" w:rsidRDefault="00630E8E" w:rsidP="00630E8E">
      <w:pPr>
        <w:ind w:firstLine="360"/>
        <w:rPr>
          <w:u w:val="single"/>
        </w:rPr>
      </w:pPr>
      <w:r w:rsidRPr="00630E8E">
        <w:rPr>
          <w:u w:val="single"/>
        </w:rPr>
        <w:t>Požadovaný post-processing:</w:t>
      </w:r>
    </w:p>
    <w:p w:rsidR="00630E8E" w:rsidRDefault="00630E8E" w:rsidP="00630E8E">
      <w:pPr>
        <w:pStyle w:val="Odstavecseseznamem"/>
        <w:numPr>
          <w:ilvl w:val="0"/>
          <w:numId w:val="14"/>
        </w:numPr>
      </w:pPr>
      <w:r>
        <w:lastRenderedPageBreak/>
        <w:t>Automatické trasování dopplerovských křivek, měření spektrální dopplerovské křivky (v live i hold image zobrazení), s výpočty parametrů: rychlosti, zrychlení, tlakového gradientu, PI (index pulzace), RI (index rezistence)</w:t>
      </w:r>
    </w:p>
    <w:p w:rsidR="00630E8E" w:rsidRDefault="00630E8E" w:rsidP="00630E8E">
      <w:pPr>
        <w:pStyle w:val="Odstavecseseznamem"/>
        <w:numPr>
          <w:ilvl w:val="0"/>
          <w:numId w:val="14"/>
        </w:numPr>
      </w:pPr>
      <w:r>
        <w:t>Gynekologická měření</w:t>
      </w:r>
    </w:p>
    <w:p w:rsidR="00630E8E" w:rsidRDefault="00630E8E" w:rsidP="00630E8E">
      <w:pPr>
        <w:pStyle w:val="Odstavecseseznamem"/>
        <w:numPr>
          <w:ilvl w:val="0"/>
          <w:numId w:val="14"/>
        </w:numPr>
      </w:pPr>
      <w:r>
        <w:t xml:space="preserve">SW nástroje pro automatickou kalkulaci, výpočet objemu a průměru, barevné zobrazení hypoechogenních struktur </w:t>
      </w:r>
    </w:p>
    <w:p w:rsidR="00630E8E" w:rsidRDefault="00630E8E" w:rsidP="00630E8E">
      <w:pPr>
        <w:pStyle w:val="Odstavecseseznamem"/>
        <w:numPr>
          <w:ilvl w:val="0"/>
          <w:numId w:val="14"/>
        </w:numPr>
      </w:pPr>
      <w:r>
        <w:t xml:space="preserve">SW pro prohlížení a semiautomatické měření objemu ze 3D, 4D nasnímaných datasetů (v přístroji) </w:t>
      </w:r>
    </w:p>
    <w:p w:rsidR="00630E8E" w:rsidRDefault="00630E8E" w:rsidP="00A71A98">
      <w:pPr>
        <w:pStyle w:val="Odstavecseseznamem"/>
        <w:numPr>
          <w:ilvl w:val="0"/>
          <w:numId w:val="14"/>
        </w:numPr>
      </w:pPr>
      <w:r>
        <w:t>Fetální měření včetně sledování gestačního věku</w:t>
      </w:r>
    </w:p>
    <w:p w:rsidR="00630E8E" w:rsidRDefault="00630E8E" w:rsidP="00630E8E">
      <w:pPr>
        <w:pStyle w:val="Odstavecseseznamem"/>
        <w:numPr>
          <w:ilvl w:val="0"/>
          <w:numId w:val="14"/>
        </w:numPr>
      </w:pPr>
      <w:r>
        <w:t>Automatická měření biometrických parametrů (minimá</w:t>
      </w:r>
      <w:r w:rsidR="00A71A98">
        <w:t>lně FL, BPD</w:t>
      </w:r>
      <w:r>
        <w:t>, HC)</w:t>
      </w:r>
    </w:p>
    <w:p w:rsidR="00630E8E" w:rsidRDefault="00630E8E" w:rsidP="00630E8E">
      <w:pPr>
        <w:pStyle w:val="Odstavecseseznamem"/>
        <w:numPr>
          <w:ilvl w:val="0"/>
          <w:numId w:val="14"/>
        </w:numPr>
      </w:pPr>
      <w:r>
        <w:t>Automatické měření NT pomocí 2D sondy z 2D obrazu</w:t>
      </w:r>
    </w:p>
    <w:p w:rsidR="00630E8E" w:rsidRDefault="00A71A98" w:rsidP="00630E8E">
      <w:pPr>
        <w:pStyle w:val="Odstavecseseznamem"/>
        <w:numPr>
          <w:ilvl w:val="0"/>
          <w:numId w:val="14"/>
        </w:numPr>
      </w:pPr>
      <w:r>
        <w:t>Možnost budoucího rozšíření o a</w:t>
      </w:r>
      <w:r w:rsidR="00630E8E">
        <w:t>utomatické měření NT pomocí 3D/4D sondy ze 3D nasnímaných dat</w:t>
      </w:r>
    </w:p>
    <w:p w:rsidR="00630E8E" w:rsidRDefault="00630E8E" w:rsidP="00630E8E">
      <w:pPr>
        <w:pStyle w:val="Odstavecseseznamem"/>
        <w:numPr>
          <w:ilvl w:val="0"/>
          <w:numId w:val="14"/>
        </w:numPr>
      </w:pPr>
      <w:r>
        <w:t>Měření i ZOOM v reálním čase i hold image (zmrazený obraz)</w:t>
      </w:r>
    </w:p>
    <w:p w:rsidR="00691A8E" w:rsidRDefault="00691A8E" w:rsidP="00630E8E">
      <w:pPr>
        <w:pStyle w:val="Odstavecseseznamem"/>
        <w:numPr>
          <w:ilvl w:val="0"/>
          <w:numId w:val="14"/>
        </w:numPr>
      </w:pPr>
      <w:r>
        <w:t>Nastavení obrazových parametrů i na zmraženém obraze</w:t>
      </w:r>
    </w:p>
    <w:p w:rsidR="00630E8E" w:rsidRDefault="00630E8E" w:rsidP="00630E8E">
      <w:pPr>
        <w:pStyle w:val="Odstavecseseznamem"/>
        <w:numPr>
          <w:ilvl w:val="0"/>
          <w:numId w:val="14"/>
        </w:numPr>
      </w:pPr>
      <w:r>
        <w:t>Funkce Cine Lope minimálně 30s</w:t>
      </w:r>
    </w:p>
    <w:p w:rsidR="00691A8E" w:rsidRDefault="00691A8E" w:rsidP="00630E8E">
      <w:pPr>
        <w:pStyle w:val="Odstavecseseznamem"/>
        <w:numPr>
          <w:ilvl w:val="0"/>
          <w:numId w:val="14"/>
        </w:numPr>
      </w:pPr>
      <w:r>
        <w:t>Automatické zvětšení místa měření formou lupy</w:t>
      </w:r>
    </w:p>
    <w:p w:rsidR="00A71A98" w:rsidRDefault="00A71A98" w:rsidP="00A71A98">
      <w:pPr>
        <w:pStyle w:val="Odstavecseseznamem"/>
        <w:numPr>
          <w:ilvl w:val="0"/>
          <w:numId w:val="14"/>
        </w:numPr>
      </w:pPr>
      <w:r>
        <w:t>3D/4D rendering s možnostní nastavení virtuálního světelného zdroje</w:t>
      </w:r>
    </w:p>
    <w:p w:rsidR="00A71A98" w:rsidRDefault="00A71A98" w:rsidP="00A71A98">
      <w:pPr>
        <w:pStyle w:val="Odstavecseseznamem"/>
        <w:numPr>
          <w:ilvl w:val="0"/>
          <w:numId w:val="14"/>
        </w:numPr>
      </w:pPr>
      <w:r>
        <w:t xml:space="preserve">Možnost budoucího rozšíření o 3D/4D rendering </w:t>
      </w:r>
      <w:r w:rsidRPr="00A71A98">
        <w:t>s možností nastavení průhlednosti jednotlivých vrstev (struktur) včetně toků</w:t>
      </w:r>
    </w:p>
    <w:p w:rsidR="00A71A98" w:rsidRDefault="00A71A98" w:rsidP="00A71A98">
      <w:pPr>
        <w:pStyle w:val="Odstavecseseznamem"/>
        <w:numPr>
          <w:ilvl w:val="0"/>
          <w:numId w:val="14"/>
        </w:numPr>
      </w:pPr>
      <w:r>
        <w:t>Možnost budoucího rozšíření o kontrastní vyšetření průchodnosti vejcovodů – metoda HyCoSy</w:t>
      </w:r>
    </w:p>
    <w:p w:rsidR="00A71A98" w:rsidRDefault="00A71A98" w:rsidP="00A71A98">
      <w:pPr>
        <w:pStyle w:val="Odstavecseseznamem"/>
        <w:numPr>
          <w:ilvl w:val="0"/>
          <w:numId w:val="14"/>
        </w:numPr>
      </w:pPr>
      <w:r>
        <w:t>Možnost budoucího rozšíření o IOTA-ADNEX protokol integrovaný do systému přístroje</w:t>
      </w:r>
    </w:p>
    <w:p w:rsidR="00A71A98" w:rsidRDefault="00A71A98" w:rsidP="00A71A98">
      <w:pPr>
        <w:pStyle w:val="Odstavecseseznamem"/>
        <w:numPr>
          <w:ilvl w:val="0"/>
          <w:numId w:val="14"/>
        </w:numPr>
      </w:pPr>
      <w:r>
        <w:t>Možnost budoucího rozšíření o algoritmus pro automatické hodnocení mammárních nálezů</w:t>
      </w:r>
    </w:p>
    <w:p w:rsidR="00A71A98" w:rsidRDefault="00A71A98" w:rsidP="00A71A98">
      <w:pPr>
        <w:pStyle w:val="Odstavecseseznamem"/>
        <w:numPr>
          <w:ilvl w:val="0"/>
          <w:numId w:val="14"/>
        </w:numPr>
      </w:pPr>
      <w:r>
        <w:t>Možnost budoucího rozšíření o elastografie pro cervix pro predikci předčasného porodu</w:t>
      </w:r>
    </w:p>
    <w:p w:rsidR="00A71A98" w:rsidRDefault="00A71A98" w:rsidP="00A71A98">
      <w:pPr>
        <w:pStyle w:val="Odstavecseseznamem"/>
        <w:numPr>
          <w:ilvl w:val="0"/>
          <w:numId w:val="14"/>
        </w:numPr>
      </w:pPr>
      <w:r>
        <w:t>Možnost budoucího rozšíření o SW pro rozměření CNS ze 3D</w:t>
      </w:r>
    </w:p>
    <w:p w:rsidR="00A71A98" w:rsidRDefault="00A71A98" w:rsidP="00A71A98">
      <w:pPr>
        <w:pStyle w:val="Odstavecseseznamem"/>
        <w:numPr>
          <w:ilvl w:val="0"/>
          <w:numId w:val="14"/>
        </w:numPr>
      </w:pPr>
      <w:r>
        <w:t>Možnost budoucího rozšíření o SW pro hodnocení fetálního srdce v 3D v 9 rovinách</w:t>
      </w:r>
    </w:p>
    <w:p w:rsidR="00A71A98" w:rsidRDefault="00A71A98" w:rsidP="00A71A98">
      <w:pPr>
        <w:pStyle w:val="Odstavecseseznamem"/>
        <w:numPr>
          <w:ilvl w:val="0"/>
          <w:numId w:val="14"/>
        </w:numPr>
      </w:pPr>
      <w:r>
        <w:t>Možnost budoucího rozšíření o jednotku pro záznam obrazové informace na USB flash včetně ukládání obrazových sekvencí</w:t>
      </w:r>
    </w:p>
    <w:p w:rsidR="00A71A98" w:rsidRDefault="00A71A98" w:rsidP="00A71A98">
      <w:pPr>
        <w:pStyle w:val="Odstavecseseznamem"/>
        <w:numPr>
          <w:ilvl w:val="0"/>
          <w:numId w:val="14"/>
        </w:numPr>
      </w:pPr>
      <w:r>
        <w:t>SW vybavení pro provádění měření užívaných pro sonografii v gynekologii a porodnictví včetně měření všech parametrů pro vyšetření v I. trimestru dle FMF</w:t>
      </w:r>
    </w:p>
    <w:p w:rsidR="00630E8E" w:rsidRPr="00630E8E" w:rsidRDefault="00630E8E" w:rsidP="00630E8E">
      <w:pPr>
        <w:ind w:firstLine="360"/>
        <w:rPr>
          <w:u w:val="single"/>
        </w:rPr>
      </w:pPr>
      <w:r w:rsidRPr="00630E8E">
        <w:rPr>
          <w:u w:val="single"/>
        </w:rPr>
        <w:t>Parametry sond:</w:t>
      </w:r>
    </w:p>
    <w:p w:rsidR="00630E8E" w:rsidRDefault="00630E8E" w:rsidP="00630E8E">
      <w:pPr>
        <w:pStyle w:val="Odstavecseseznamem"/>
        <w:numPr>
          <w:ilvl w:val="0"/>
          <w:numId w:val="15"/>
        </w:numPr>
      </w:pPr>
      <w:r>
        <w:t>Abdominální</w:t>
      </w:r>
      <w:r w:rsidR="005610B2">
        <w:t xml:space="preserve"> 3D/4D</w:t>
      </w:r>
      <w:r>
        <w:t xml:space="preserve"> konvexní sonda </w:t>
      </w:r>
      <w:r w:rsidR="005610B2">
        <w:t>typu „</w:t>
      </w:r>
      <w:r w:rsidR="00E915D8">
        <w:t>single crystal</w:t>
      </w:r>
      <w:r w:rsidR="005610B2">
        <w:t>“</w:t>
      </w:r>
      <w:r>
        <w:t xml:space="preserve"> s m</w:t>
      </w:r>
      <w:r w:rsidR="005610B2">
        <w:t>inimálním frekvenčním rozsahem 1 - 6</w:t>
      </w:r>
      <w:r>
        <w:t xml:space="preserve"> MHz, </w:t>
      </w:r>
      <w:r w:rsidR="005610B2">
        <w:t>s pozorovacím úhlem minimálně 80</w:t>
      </w:r>
      <w:r>
        <w:t>°</w:t>
      </w:r>
    </w:p>
    <w:p w:rsidR="00630E8E" w:rsidRDefault="005610B2" w:rsidP="00630E8E">
      <w:pPr>
        <w:pStyle w:val="Odstavecseseznamem"/>
        <w:numPr>
          <w:ilvl w:val="0"/>
          <w:numId w:val="15"/>
        </w:numPr>
      </w:pPr>
      <w:r>
        <w:t>3D/4D v</w:t>
      </w:r>
      <w:r w:rsidR="00630E8E">
        <w:t>aginální sonda, sektorová s minimálním frekvenčním rozsahem 4 - 8 MHz, se zobrazovacím úhlem minimálně 150°</w:t>
      </w:r>
    </w:p>
    <w:p w:rsidR="00630E8E" w:rsidRDefault="00630E8E" w:rsidP="00630E8E">
      <w:pPr>
        <w:pStyle w:val="Odstavecseseznamem"/>
        <w:numPr>
          <w:ilvl w:val="0"/>
          <w:numId w:val="15"/>
        </w:numPr>
      </w:pPr>
      <w:r>
        <w:t>Abdominální sonda pro vyšetření dutiny břišní a pánve, s možností zobrazení na harmonických kmitočtech</w:t>
      </w:r>
      <w:r w:rsidR="005610B2">
        <w:t>,</w:t>
      </w:r>
      <w:r>
        <w:t xml:space="preserve"> s min</w:t>
      </w:r>
      <w:r w:rsidR="005610B2">
        <w:t>imálním frekvenčním rozsahem 2 - 9</w:t>
      </w:r>
      <w:r>
        <w:t xml:space="preserve"> MHz</w:t>
      </w:r>
    </w:p>
    <w:p w:rsidR="00873496" w:rsidRDefault="00873496" w:rsidP="00873496">
      <w:pPr>
        <w:spacing w:after="0"/>
        <w:rPr>
          <w:b/>
          <w:sz w:val="24"/>
        </w:rPr>
      </w:pPr>
    </w:p>
    <w:p w:rsidR="00873496" w:rsidRPr="007A2980" w:rsidRDefault="00873496" w:rsidP="00873496">
      <w:pPr>
        <w:spacing w:after="0"/>
        <w:rPr>
          <w:b/>
          <w:sz w:val="24"/>
        </w:rPr>
      </w:pPr>
      <w:r>
        <w:rPr>
          <w:b/>
          <w:sz w:val="24"/>
        </w:rPr>
        <w:t>Ultrazvukový přístroj střední třídy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Plně digitáln</w:t>
      </w:r>
      <w:r w:rsidR="002B18BA">
        <w:t>í mobilní</w:t>
      </w:r>
      <w:r>
        <w:t xml:space="preserve"> přístroj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Čisté harmonické zobrazení (případně druhé i vyšší harmonické)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lastRenderedPageBreak/>
        <w:t>Připojení minimálně 4 sond současně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Elektronické přepínání sond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Automatické zmražení obrazu po nastavené době nečinnosti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Dynamický rozsah přístroje minimálně 200dB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Plochý LCD monitor, minimálně 21“, s možností výškového nastavení, otočení nezávisle na ovládacím panelu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Ovládací panel výškově nastavitelný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Pomocný dotykový displej o úhlopříčce minimálně 10“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Alfanumerická klávesnice na dotykovém panelu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Výsuvná alfanumerická klávesnice umístěná pod ovládacím panelem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Obrazová frekvence musí být minimálně 400 obrazů/sekundu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Digitální TGC (nepožadujeme klasické posuvné ovladače)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Přednastavené aplikace s možností vytváření vlastních presetů včetně jejich ukládání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SSD disk musí umožňovat archivaci snímků, smyček o kapacitě minimimálně 500 GB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Stand-by mód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Provoz na 230V / 50 Hz i na baterie po dobu minimálně 30 minut (součástí nabídky)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Archivace ve formátech JPEG, DICOM 3, AVI, TIFF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Archivace na minimálně 4x USB, PACS přes LAN, CD/DVD-RW (integrované)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Komunikační nástroje: DICOM Store, Print, Worklist, Query, Retrieve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Odeslání obrazů z přístroje pomocí jednoho tlačítka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Maximální hmotnost přístroje 60 kg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Maximální šířka přístroje 55 cm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Možnost tisku obrazů a reportů na běžnou tiskárnu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Možnost budoucího rozšíření o integrovaný DVD rekordér pro záznam celého vyšetření</w:t>
      </w:r>
    </w:p>
    <w:p w:rsidR="00873496" w:rsidRDefault="00873496" w:rsidP="00873496">
      <w:pPr>
        <w:pStyle w:val="Odstavecseseznamem"/>
        <w:numPr>
          <w:ilvl w:val="0"/>
          <w:numId w:val="2"/>
        </w:numPr>
      </w:pPr>
      <w:r>
        <w:t>Splnění dalších a zvláštních požadavků na připojení do sítě Krajské zdravotní, a.s. uvedených níže</w:t>
      </w:r>
    </w:p>
    <w:p w:rsidR="00873496" w:rsidRPr="00630E8E" w:rsidRDefault="00873496" w:rsidP="00873496">
      <w:pPr>
        <w:ind w:firstLine="360"/>
        <w:rPr>
          <w:u w:val="single"/>
        </w:rPr>
      </w:pPr>
      <w:r w:rsidRPr="00630E8E">
        <w:rPr>
          <w:u w:val="single"/>
        </w:rPr>
        <w:t>Požadovaná zobrazení: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Duplexní i triplexní mód v reálném čase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Pseudotriplexní mód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Anatomický M mód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B-mód na základních frekvencích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B-mód na harmonických frekvencích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PW – pulzní doppler včetně steeringu na lineární sondě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Barevné dopplerovské zobrazení včetně zobrazení energie krevního toku (power a angio doppler)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Barevné dopplerovské mapování se zvýšenou citlivostí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Spektrální doppler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Úhlové zobrazení (compound) ve vícero stupních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ZOOM s vysokou citlivostí, vysokou rozlišovací schopností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Mód pro obtížně vyšetřitelné pacientky i ve vysokém stupni těhotenství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Automatická optimalizace obrazu jak v B-módu tak i doppler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Redukce ultrazvukových speklí ve více krocích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lastRenderedPageBreak/>
        <w:t>U</w:t>
      </w:r>
      <w:r w:rsidRPr="00D413E3">
        <w:t>spořádání 2D obrazu a dopplerovského spektra na monitoru vedle sebe i nad sebou s možností změny typu a poměru tohoto zobrazení Dual Live mód - současné zobrazení B-obrazu a B-obrazu včetně CFM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Trapezoidní zobrazení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Uživatelské nastavení pro každou sondu</w:t>
      </w:r>
    </w:p>
    <w:p w:rsidR="00873496" w:rsidRDefault="00873496" w:rsidP="00873496">
      <w:pPr>
        <w:pStyle w:val="Odstavecseseznamem"/>
        <w:numPr>
          <w:ilvl w:val="0"/>
          <w:numId w:val="13"/>
        </w:numPr>
      </w:pPr>
      <w:r>
        <w:t>Optimalizace parametrů pro různé typy tkání</w:t>
      </w:r>
    </w:p>
    <w:p w:rsidR="00873496" w:rsidRPr="00630E8E" w:rsidRDefault="00873496" w:rsidP="00873496">
      <w:pPr>
        <w:ind w:firstLine="360"/>
        <w:rPr>
          <w:u w:val="single"/>
        </w:rPr>
      </w:pPr>
      <w:r w:rsidRPr="00630E8E">
        <w:rPr>
          <w:u w:val="single"/>
        </w:rPr>
        <w:t>Požadovaný post-processing:</w:t>
      </w:r>
    </w:p>
    <w:p w:rsidR="00873496" w:rsidRDefault="00873496" w:rsidP="00873496">
      <w:pPr>
        <w:pStyle w:val="Odstavecseseznamem"/>
        <w:numPr>
          <w:ilvl w:val="0"/>
          <w:numId w:val="14"/>
        </w:numPr>
      </w:pPr>
      <w:r>
        <w:t>Automatické trasování dopplerovských křivek, měření spektrální dopplerovské křivky (v live i hold image zobrazení), s výpočty parametrů: rychlosti, zrychlení, tlakového gradientu, PI (index pulzace), RI (index rezistence)</w:t>
      </w:r>
    </w:p>
    <w:p w:rsidR="00873496" w:rsidRDefault="00873496" w:rsidP="00873496">
      <w:pPr>
        <w:pStyle w:val="Odstavecseseznamem"/>
        <w:numPr>
          <w:ilvl w:val="0"/>
          <w:numId w:val="14"/>
        </w:numPr>
      </w:pPr>
      <w:r>
        <w:t>Výpočet dopplerovských parametrů v reálném čase</w:t>
      </w:r>
    </w:p>
    <w:p w:rsidR="00873496" w:rsidRDefault="00873496" w:rsidP="00873496">
      <w:pPr>
        <w:pStyle w:val="Odstavecseseznamem"/>
        <w:numPr>
          <w:ilvl w:val="0"/>
          <w:numId w:val="14"/>
        </w:numPr>
      </w:pPr>
      <w:r>
        <w:t>SW nástroje pro gynekologické a porodnické aplikace</w:t>
      </w:r>
    </w:p>
    <w:p w:rsidR="00873496" w:rsidRDefault="00873496" w:rsidP="00873496">
      <w:pPr>
        <w:pStyle w:val="Odstavecseseznamem"/>
        <w:numPr>
          <w:ilvl w:val="0"/>
          <w:numId w:val="14"/>
        </w:numPr>
      </w:pPr>
      <w:r>
        <w:t>SW nástroje pro automatickou kalkulaci, výpočet objemu a průměru, barevné zobrazení hypoechogenních struktur</w:t>
      </w:r>
    </w:p>
    <w:p w:rsidR="00873496" w:rsidRDefault="00873496" w:rsidP="00873496">
      <w:pPr>
        <w:pStyle w:val="Odstavecseseznamem"/>
        <w:numPr>
          <w:ilvl w:val="0"/>
          <w:numId w:val="14"/>
        </w:numPr>
      </w:pPr>
      <w:r>
        <w:t>Měření i ZOOM v reálním čase i hold image (zmrazený obraz)</w:t>
      </w:r>
    </w:p>
    <w:p w:rsidR="00873496" w:rsidRDefault="00873496" w:rsidP="00873496">
      <w:pPr>
        <w:pStyle w:val="Odstavecseseznamem"/>
        <w:numPr>
          <w:ilvl w:val="0"/>
          <w:numId w:val="14"/>
        </w:numPr>
      </w:pPr>
      <w:r>
        <w:t>L</w:t>
      </w:r>
      <w:r w:rsidRPr="000732CC">
        <w:t>upa pro přesné umístění kurzoru při měření, bez nutnosti užití Zoomu</w:t>
      </w:r>
    </w:p>
    <w:p w:rsidR="00873496" w:rsidRDefault="00873496" w:rsidP="00873496">
      <w:pPr>
        <w:pStyle w:val="Odstavecseseznamem"/>
        <w:numPr>
          <w:ilvl w:val="0"/>
          <w:numId w:val="14"/>
        </w:numPr>
      </w:pPr>
      <w:r>
        <w:t>Funkce Cine Lope minimálně 2000 obrázků</w:t>
      </w:r>
    </w:p>
    <w:p w:rsidR="00873496" w:rsidRDefault="00873496" w:rsidP="00873496">
      <w:pPr>
        <w:pStyle w:val="Odstavecseseznamem"/>
        <w:numPr>
          <w:ilvl w:val="0"/>
          <w:numId w:val="14"/>
        </w:numPr>
      </w:pPr>
      <w:r>
        <w:t>Měření a popisy v uložených obrazech</w:t>
      </w:r>
    </w:p>
    <w:p w:rsidR="00873496" w:rsidRDefault="00873496" w:rsidP="00873496">
      <w:pPr>
        <w:pStyle w:val="Odstavecseseznamem"/>
        <w:numPr>
          <w:ilvl w:val="0"/>
          <w:numId w:val="14"/>
        </w:numPr>
      </w:pPr>
      <w:r>
        <w:t>Možnost budoucího rozšíření o automatické měření v 3D objemu</w:t>
      </w:r>
    </w:p>
    <w:p w:rsidR="00873496" w:rsidRDefault="00873496" w:rsidP="00873496">
      <w:pPr>
        <w:pStyle w:val="Odstavecseseznamem"/>
        <w:numPr>
          <w:ilvl w:val="0"/>
          <w:numId w:val="14"/>
        </w:numPr>
      </w:pPr>
      <w:r>
        <w:t>Možnost budoucího rozšíření o 3D/4D live zobrazení</w:t>
      </w:r>
    </w:p>
    <w:p w:rsidR="00873496" w:rsidRDefault="00873496" w:rsidP="00873496">
      <w:pPr>
        <w:pStyle w:val="Odstavecseseznamem"/>
        <w:numPr>
          <w:ilvl w:val="0"/>
          <w:numId w:val="14"/>
        </w:numPr>
      </w:pPr>
      <w:r>
        <w:t>Možnost foto realistického zobrazení v live 4D</w:t>
      </w:r>
    </w:p>
    <w:p w:rsidR="00873496" w:rsidRDefault="00873496" w:rsidP="00873496">
      <w:pPr>
        <w:pStyle w:val="Odstavecseseznamem"/>
        <w:numPr>
          <w:ilvl w:val="0"/>
          <w:numId w:val="14"/>
        </w:numPr>
      </w:pPr>
      <w:r>
        <w:t>Možnost budoucího rozšíření o elastografii pro cervix</w:t>
      </w:r>
    </w:p>
    <w:p w:rsidR="00873496" w:rsidRPr="00630E8E" w:rsidRDefault="00873496" w:rsidP="00873496">
      <w:pPr>
        <w:ind w:firstLine="360"/>
        <w:rPr>
          <w:u w:val="single"/>
        </w:rPr>
      </w:pPr>
      <w:r w:rsidRPr="00630E8E">
        <w:rPr>
          <w:u w:val="single"/>
        </w:rPr>
        <w:t>Parametry sond:</w:t>
      </w:r>
    </w:p>
    <w:p w:rsidR="00873496" w:rsidRDefault="00873496" w:rsidP="00873496">
      <w:pPr>
        <w:pStyle w:val="Odstavecseseznamem"/>
        <w:numPr>
          <w:ilvl w:val="0"/>
          <w:numId w:val="15"/>
        </w:numPr>
      </w:pPr>
      <w:r>
        <w:t xml:space="preserve">Abdominální konvexní sonda), s minimálním frekvenčním rozsahem 2 - 8 MHz, s pozorovacím úhlem minimálně </w:t>
      </w:r>
      <w:r w:rsidR="00E915D8">
        <w:t>58</w:t>
      </w:r>
      <w:r>
        <w:t>°</w:t>
      </w:r>
    </w:p>
    <w:p w:rsidR="00873496" w:rsidRDefault="00873496" w:rsidP="00873496">
      <w:pPr>
        <w:pStyle w:val="Odstavecseseznamem"/>
        <w:numPr>
          <w:ilvl w:val="0"/>
          <w:numId w:val="15"/>
        </w:numPr>
      </w:pPr>
      <w:r>
        <w:t>Vaginální sonda, elektronická, sektorová s minimálním frekvenčním rozsahem 4 - 9 MHz, se zobrazovacím úhlem minimálně 1</w:t>
      </w:r>
      <w:r w:rsidR="00E915D8">
        <w:t>48</w:t>
      </w:r>
      <w:r>
        <w:t>°</w:t>
      </w:r>
    </w:p>
    <w:p w:rsidR="00873496" w:rsidRDefault="00873496" w:rsidP="00873496">
      <w:pPr>
        <w:pStyle w:val="Odstavecseseznamem"/>
        <w:numPr>
          <w:ilvl w:val="0"/>
          <w:numId w:val="15"/>
        </w:numPr>
      </w:pPr>
      <w:r>
        <w:t>Přístroj musí umožnit připojení 4D širokopásmové abdominální sondy</w:t>
      </w:r>
    </w:p>
    <w:p w:rsidR="00873496" w:rsidRDefault="00873496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lastRenderedPageBreak/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sectPr w:rsidR="00112FDF" w:rsidRPr="00962134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0C5" w:rsidRDefault="00A120C5" w:rsidP="003F28B9">
      <w:pPr>
        <w:spacing w:after="0" w:line="240" w:lineRule="auto"/>
      </w:pPr>
      <w:r>
        <w:separator/>
      </w:r>
    </w:p>
  </w:endnote>
  <w:endnote w:type="continuationSeparator" w:id="0">
    <w:p w:rsidR="00A120C5" w:rsidRDefault="00A120C5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B16F33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B16F33">
              <w:rPr>
                <w:b/>
                <w:noProof/>
              </w:rPr>
              <w:t>6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0C5" w:rsidRDefault="00A120C5" w:rsidP="003F28B9">
      <w:pPr>
        <w:spacing w:after="0" w:line="240" w:lineRule="auto"/>
      </w:pPr>
      <w:r>
        <w:separator/>
      </w:r>
    </w:p>
  </w:footnote>
  <w:footnote w:type="continuationSeparator" w:id="0">
    <w:p w:rsidR="00A120C5" w:rsidRDefault="00A120C5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A61"/>
    <w:multiLevelType w:val="hybridMultilevel"/>
    <w:tmpl w:val="3FDAF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A6709"/>
    <w:multiLevelType w:val="hybridMultilevel"/>
    <w:tmpl w:val="B52E2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4006E52"/>
    <w:multiLevelType w:val="hybridMultilevel"/>
    <w:tmpl w:val="3E64E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607A9B"/>
    <w:multiLevelType w:val="hybridMultilevel"/>
    <w:tmpl w:val="A0263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"/>
  </w:num>
  <w:num w:numId="5">
    <w:abstractNumId w:val="9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11"/>
  </w:num>
  <w:num w:numId="11">
    <w:abstractNumId w:val="12"/>
  </w:num>
  <w:num w:numId="12">
    <w:abstractNumId w:val="3"/>
  </w:num>
  <w:num w:numId="13">
    <w:abstractNumId w:val="14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4BB9"/>
    <w:rsid w:val="00007387"/>
    <w:rsid w:val="000405BD"/>
    <w:rsid w:val="000461AC"/>
    <w:rsid w:val="00046FDA"/>
    <w:rsid w:val="000623A7"/>
    <w:rsid w:val="000630ED"/>
    <w:rsid w:val="00112FDF"/>
    <w:rsid w:val="00151521"/>
    <w:rsid w:val="00165036"/>
    <w:rsid w:val="001A7848"/>
    <w:rsid w:val="001C28B0"/>
    <w:rsid w:val="001F0A63"/>
    <w:rsid w:val="0020260F"/>
    <w:rsid w:val="002B18BA"/>
    <w:rsid w:val="00302CA6"/>
    <w:rsid w:val="00312460"/>
    <w:rsid w:val="0034678A"/>
    <w:rsid w:val="00366569"/>
    <w:rsid w:val="003B695D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D7F93"/>
    <w:rsid w:val="004E65DA"/>
    <w:rsid w:val="0053132A"/>
    <w:rsid w:val="005333F5"/>
    <w:rsid w:val="00540AA4"/>
    <w:rsid w:val="0054604A"/>
    <w:rsid w:val="005538D6"/>
    <w:rsid w:val="005610B2"/>
    <w:rsid w:val="005728E6"/>
    <w:rsid w:val="00587B23"/>
    <w:rsid w:val="005A4453"/>
    <w:rsid w:val="005C3BAE"/>
    <w:rsid w:val="006100ED"/>
    <w:rsid w:val="00612427"/>
    <w:rsid w:val="00613885"/>
    <w:rsid w:val="00622AF3"/>
    <w:rsid w:val="00630E8E"/>
    <w:rsid w:val="00691A8E"/>
    <w:rsid w:val="00697911"/>
    <w:rsid w:val="006A6E7D"/>
    <w:rsid w:val="006C2C70"/>
    <w:rsid w:val="006D2B14"/>
    <w:rsid w:val="006F0014"/>
    <w:rsid w:val="00747E69"/>
    <w:rsid w:val="007560B4"/>
    <w:rsid w:val="00787D55"/>
    <w:rsid w:val="007A2980"/>
    <w:rsid w:val="007A6843"/>
    <w:rsid w:val="007C217D"/>
    <w:rsid w:val="007E0D1D"/>
    <w:rsid w:val="008029B8"/>
    <w:rsid w:val="00835AE2"/>
    <w:rsid w:val="00835E5D"/>
    <w:rsid w:val="008363DA"/>
    <w:rsid w:val="00856244"/>
    <w:rsid w:val="008621DD"/>
    <w:rsid w:val="008733FC"/>
    <w:rsid w:val="00873496"/>
    <w:rsid w:val="00902E28"/>
    <w:rsid w:val="00914C8D"/>
    <w:rsid w:val="00952389"/>
    <w:rsid w:val="0096070C"/>
    <w:rsid w:val="00983DE0"/>
    <w:rsid w:val="009C6313"/>
    <w:rsid w:val="009F38D1"/>
    <w:rsid w:val="00A0308A"/>
    <w:rsid w:val="00A120C5"/>
    <w:rsid w:val="00A156AA"/>
    <w:rsid w:val="00A25D6B"/>
    <w:rsid w:val="00A43CB2"/>
    <w:rsid w:val="00A52C32"/>
    <w:rsid w:val="00A621C9"/>
    <w:rsid w:val="00A71A98"/>
    <w:rsid w:val="00A83E2E"/>
    <w:rsid w:val="00AE2AF9"/>
    <w:rsid w:val="00B16F33"/>
    <w:rsid w:val="00B1722A"/>
    <w:rsid w:val="00B34A31"/>
    <w:rsid w:val="00BB0226"/>
    <w:rsid w:val="00BC21BE"/>
    <w:rsid w:val="00BF2EF9"/>
    <w:rsid w:val="00C1353F"/>
    <w:rsid w:val="00C21EEA"/>
    <w:rsid w:val="00C2526E"/>
    <w:rsid w:val="00C77E3D"/>
    <w:rsid w:val="00CC4CDA"/>
    <w:rsid w:val="00CC61B7"/>
    <w:rsid w:val="00CF2A24"/>
    <w:rsid w:val="00D17B2A"/>
    <w:rsid w:val="00D46F46"/>
    <w:rsid w:val="00D73940"/>
    <w:rsid w:val="00D82B21"/>
    <w:rsid w:val="00DB572D"/>
    <w:rsid w:val="00DD1B75"/>
    <w:rsid w:val="00E03309"/>
    <w:rsid w:val="00E72B7E"/>
    <w:rsid w:val="00E7422B"/>
    <w:rsid w:val="00E915D8"/>
    <w:rsid w:val="00EB6624"/>
    <w:rsid w:val="00EE62A3"/>
    <w:rsid w:val="00EF44F0"/>
    <w:rsid w:val="00F135D8"/>
    <w:rsid w:val="00F91888"/>
    <w:rsid w:val="00F94489"/>
    <w:rsid w:val="00FB2814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64ADA"/>
  <w15:docId w15:val="{3D979FD0-FB21-4910-998F-3359107B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27A87-46EF-4605-853E-E58D4DAB1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1901</Words>
  <Characters>11221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cp:lastPrinted>2020-09-09T05:25:00Z</cp:lastPrinted>
  <dcterms:created xsi:type="dcterms:W3CDTF">2020-09-10T05:33:00Z</dcterms:created>
  <dcterms:modified xsi:type="dcterms:W3CDTF">2020-09-10T05:33:00Z</dcterms:modified>
</cp:coreProperties>
</file>