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BE" w:rsidRPr="00A60BBE" w:rsidRDefault="00A60BBE" w:rsidP="00A60BBE">
      <w:pPr>
        <w:pStyle w:val="Text"/>
        <w:jc w:val="right"/>
        <w:rPr>
          <w:rFonts w:ascii="Arial Narrow" w:hAnsi="Arial Narrow"/>
          <w:b/>
          <w:color w:val="000000"/>
          <w:szCs w:val="24"/>
        </w:rPr>
      </w:pPr>
      <w:r w:rsidRPr="00A60BBE">
        <w:rPr>
          <w:rFonts w:ascii="Arial Narrow" w:hAnsi="Arial Narrow"/>
          <w:b/>
          <w:color w:val="000000"/>
          <w:szCs w:val="24"/>
        </w:rPr>
        <w:t>Příloha č. 2 ZD</w:t>
      </w:r>
      <w:r w:rsidR="006A0F6A">
        <w:rPr>
          <w:rFonts w:ascii="Arial Narrow" w:hAnsi="Arial Narrow"/>
          <w:b/>
          <w:color w:val="000000"/>
          <w:szCs w:val="24"/>
        </w:rPr>
        <w:t xml:space="preserve"> (pro část </w:t>
      </w:r>
      <w:r w:rsidR="00A70BAC">
        <w:rPr>
          <w:rFonts w:ascii="Arial Narrow" w:hAnsi="Arial Narrow"/>
          <w:b/>
          <w:color w:val="000000"/>
          <w:szCs w:val="24"/>
        </w:rPr>
        <w:t xml:space="preserve">č. 1 </w:t>
      </w:r>
      <w:r w:rsidR="006A0F6A">
        <w:rPr>
          <w:rFonts w:ascii="Arial Narrow" w:hAnsi="Arial Narrow"/>
          <w:b/>
          <w:color w:val="000000"/>
          <w:szCs w:val="24"/>
        </w:rPr>
        <w:t>VZ)</w:t>
      </w:r>
    </w:p>
    <w:p w:rsidR="00A60BBE" w:rsidRDefault="00A60BBE" w:rsidP="00EA1E20">
      <w:pPr>
        <w:pStyle w:val="Text"/>
        <w:jc w:val="center"/>
        <w:rPr>
          <w:b/>
          <w:color w:val="000000"/>
          <w:szCs w:val="24"/>
        </w:rPr>
      </w:pPr>
    </w:p>
    <w:p w:rsidR="0041503C" w:rsidRPr="006E39C8" w:rsidRDefault="0041503C" w:rsidP="006E39C8">
      <w:pPr>
        <w:pStyle w:val="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s="Calibri"/>
          <w:b/>
          <w:color w:val="000000"/>
          <w:sz w:val="28"/>
          <w:szCs w:val="22"/>
        </w:rPr>
      </w:pPr>
      <w:r w:rsidRPr="006E39C8">
        <w:rPr>
          <w:rFonts w:ascii="Arial Narrow" w:hAnsi="Arial Narrow" w:cs="Calibri"/>
          <w:b/>
          <w:color w:val="000000"/>
          <w:sz w:val="28"/>
          <w:szCs w:val="22"/>
        </w:rPr>
        <w:t>KUPNÍ SMLOUVA</w:t>
      </w:r>
      <w:r w:rsidR="006E39C8" w:rsidRPr="006E39C8">
        <w:rPr>
          <w:rFonts w:ascii="Arial Narrow" w:hAnsi="Arial Narrow" w:cs="Calibri"/>
          <w:b/>
          <w:color w:val="000000"/>
          <w:sz w:val="28"/>
          <w:szCs w:val="22"/>
        </w:rPr>
        <w:t xml:space="preserve"> (ZÁVAZNÝ VZOR</w:t>
      </w:r>
      <w:r w:rsidR="006E39C8">
        <w:rPr>
          <w:rFonts w:ascii="Arial Narrow" w:hAnsi="Arial Narrow" w:cs="Calibri"/>
          <w:b/>
          <w:color w:val="000000"/>
          <w:sz w:val="28"/>
          <w:szCs w:val="22"/>
        </w:rPr>
        <w:t xml:space="preserve"> pro část </w:t>
      </w:r>
      <w:r w:rsidR="00A70BAC">
        <w:rPr>
          <w:rFonts w:ascii="Arial Narrow" w:hAnsi="Arial Narrow" w:cs="Calibri"/>
          <w:b/>
          <w:color w:val="000000"/>
          <w:sz w:val="28"/>
          <w:szCs w:val="22"/>
        </w:rPr>
        <w:t xml:space="preserve">č. 1 </w:t>
      </w:r>
      <w:r w:rsidR="006E39C8">
        <w:rPr>
          <w:rFonts w:ascii="Arial Narrow" w:hAnsi="Arial Narrow" w:cs="Calibri"/>
          <w:b/>
          <w:color w:val="000000"/>
          <w:sz w:val="28"/>
          <w:szCs w:val="22"/>
        </w:rPr>
        <w:t>VZ</w:t>
      </w:r>
      <w:r w:rsidR="006E39C8" w:rsidRPr="006E39C8">
        <w:rPr>
          <w:rFonts w:ascii="Arial Narrow" w:hAnsi="Arial Narrow" w:cs="Calibri"/>
          <w:b/>
          <w:color w:val="000000"/>
          <w:sz w:val="28"/>
          <w:szCs w:val="22"/>
        </w:rPr>
        <w:t>)</w:t>
      </w:r>
    </w:p>
    <w:p w:rsidR="0041503C" w:rsidRPr="00D4764C" w:rsidRDefault="0041503C" w:rsidP="00EA1E20">
      <w:pPr>
        <w:pStyle w:val="Text"/>
        <w:jc w:val="center"/>
        <w:rPr>
          <w:rFonts w:ascii="Arial Narrow" w:hAnsi="Arial Narrow" w:cs="Calibri"/>
          <w:b/>
          <w:sz w:val="22"/>
          <w:szCs w:val="22"/>
        </w:rPr>
      </w:pPr>
    </w:p>
    <w:p w:rsidR="0041503C" w:rsidRPr="00D4764C" w:rsidRDefault="0041503C" w:rsidP="00EA1E20">
      <w:pPr>
        <w:pStyle w:val="Text"/>
        <w:jc w:val="center"/>
        <w:rPr>
          <w:rFonts w:ascii="Arial Narrow" w:hAnsi="Arial Narrow" w:cs="Calibri"/>
          <w:sz w:val="22"/>
          <w:szCs w:val="22"/>
        </w:rPr>
      </w:pPr>
      <w:r w:rsidRPr="00D4764C">
        <w:rPr>
          <w:rFonts w:ascii="Arial Narrow" w:hAnsi="Arial Narrow" w:cs="Calibri"/>
          <w:sz w:val="22"/>
          <w:szCs w:val="22"/>
        </w:rPr>
        <w:t xml:space="preserve">Vztahy kupujícího a prodávajícího se řídí touto kupní smlouvou a zákonem č. </w:t>
      </w:r>
      <w:r w:rsidR="00801697" w:rsidRPr="00D4764C">
        <w:rPr>
          <w:rFonts w:ascii="Arial Narrow" w:hAnsi="Arial Narrow" w:cs="Calibri"/>
          <w:sz w:val="22"/>
          <w:szCs w:val="22"/>
        </w:rPr>
        <w:t>89/2012</w:t>
      </w:r>
      <w:r w:rsidRPr="00D4764C">
        <w:rPr>
          <w:rFonts w:ascii="Arial Narrow" w:hAnsi="Arial Narrow" w:cs="Calibri"/>
          <w:sz w:val="22"/>
          <w:szCs w:val="22"/>
        </w:rPr>
        <w:t xml:space="preserve"> Sb. v platném znění, dále jen „</w:t>
      </w:r>
      <w:r w:rsidR="00801697" w:rsidRPr="00D4764C">
        <w:rPr>
          <w:rFonts w:ascii="Arial Narrow" w:hAnsi="Arial Narrow" w:cs="Calibri"/>
          <w:sz w:val="22"/>
          <w:szCs w:val="22"/>
        </w:rPr>
        <w:t>občanský</w:t>
      </w:r>
      <w:r w:rsidRPr="00D4764C">
        <w:rPr>
          <w:rFonts w:ascii="Arial Narrow" w:hAnsi="Arial Narrow" w:cs="Calibri"/>
          <w:sz w:val="22"/>
          <w:szCs w:val="22"/>
        </w:rPr>
        <w:t xml:space="preserve"> zák</w:t>
      </w:r>
      <w:r w:rsidR="00801697" w:rsidRPr="00D4764C">
        <w:rPr>
          <w:rFonts w:ascii="Arial Narrow" w:hAnsi="Arial Narrow" w:cs="Calibri"/>
          <w:sz w:val="22"/>
          <w:szCs w:val="22"/>
        </w:rPr>
        <w:t>oník</w:t>
      </w:r>
      <w:r w:rsidRPr="00D4764C">
        <w:rPr>
          <w:rFonts w:ascii="Arial Narrow" w:hAnsi="Arial Narrow" w:cs="Calibri"/>
          <w:sz w:val="22"/>
          <w:szCs w:val="22"/>
        </w:rPr>
        <w:t>“</w:t>
      </w:r>
    </w:p>
    <w:p w:rsidR="0041503C" w:rsidRPr="00D4764C" w:rsidRDefault="0041503C" w:rsidP="00EA1E20">
      <w:pPr>
        <w:pStyle w:val="Text"/>
        <w:jc w:val="both"/>
        <w:rPr>
          <w:rFonts w:ascii="Arial Narrow" w:hAnsi="Arial Narrow" w:cs="Calibri"/>
          <w:sz w:val="22"/>
          <w:szCs w:val="22"/>
        </w:rPr>
      </w:pPr>
    </w:p>
    <w:p w:rsidR="0041503C" w:rsidRPr="00D4764C" w:rsidRDefault="0041503C" w:rsidP="00EA1E20">
      <w:pPr>
        <w:pStyle w:val="Text"/>
        <w:jc w:val="both"/>
        <w:rPr>
          <w:rFonts w:ascii="Arial Narrow" w:hAnsi="Arial Narrow" w:cs="Calibri"/>
          <w:sz w:val="22"/>
          <w:szCs w:val="22"/>
        </w:rPr>
      </w:pPr>
    </w:p>
    <w:p w:rsidR="0041503C" w:rsidRPr="00D4764C" w:rsidRDefault="0041503C" w:rsidP="00EA1E20">
      <w:pPr>
        <w:pStyle w:val="Text"/>
        <w:numPr>
          <w:ilvl w:val="0"/>
          <w:numId w:val="6"/>
        </w:numPr>
        <w:jc w:val="both"/>
        <w:rPr>
          <w:rFonts w:ascii="Arial Narrow" w:hAnsi="Arial Narrow" w:cs="Calibri"/>
          <w:b/>
          <w:sz w:val="22"/>
          <w:szCs w:val="22"/>
        </w:rPr>
      </w:pPr>
      <w:r w:rsidRPr="00D4764C">
        <w:rPr>
          <w:rFonts w:ascii="Arial Narrow" w:hAnsi="Arial Narrow" w:cs="Calibri"/>
          <w:b/>
          <w:sz w:val="22"/>
          <w:szCs w:val="22"/>
        </w:rPr>
        <w:t>Kupující:</w:t>
      </w:r>
    </w:p>
    <w:p w:rsidR="0041503C" w:rsidRPr="00D4764C" w:rsidRDefault="0041503C" w:rsidP="004172CF">
      <w:pPr>
        <w:ind w:left="709"/>
        <w:jc w:val="both"/>
        <w:rPr>
          <w:rFonts w:ascii="Arial Narrow" w:hAnsi="Arial Narrow" w:cs="Calibri"/>
          <w:sz w:val="22"/>
          <w:szCs w:val="22"/>
        </w:rPr>
      </w:pPr>
      <w:r w:rsidRPr="00D4764C">
        <w:rPr>
          <w:rFonts w:ascii="Arial Narrow" w:hAnsi="Arial Narrow" w:cs="Calibri"/>
          <w:sz w:val="22"/>
          <w:szCs w:val="22"/>
        </w:rPr>
        <w:t xml:space="preserve">název: </w:t>
      </w:r>
      <w:r w:rsidRPr="00D4764C">
        <w:rPr>
          <w:rFonts w:ascii="Arial Narrow" w:hAnsi="Arial Narrow" w:cs="Calibri"/>
          <w:sz w:val="22"/>
          <w:szCs w:val="22"/>
        </w:rPr>
        <w:tab/>
      </w:r>
      <w:r w:rsidRPr="00D4764C">
        <w:rPr>
          <w:rFonts w:ascii="Arial Narrow" w:hAnsi="Arial Narrow" w:cs="Calibri"/>
          <w:sz w:val="22"/>
          <w:szCs w:val="22"/>
        </w:rPr>
        <w:tab/>
        <w:t>Krajská zdravotní, a.s</w:t>
      </w:r>
      <w:r w:rsidRPr="00D4764C">
        <w:rPr>
          <w:rFonts w:ascii="Arial Narrow" w:hAnsi="Arial Narrow" w:cs="Calibri"/>
          <w:bCs/>
          <w:sz w:val="22"/>
          <w:szCs w:val="22"/>
          <w:lang w:eastAsia="cs-CZ"/>
        </w:rPr>
        <w:t xml:space="preserve">. </w:t>
      </w:r>
    </w:p>
    <w:p w:rsidR="0041503C" w:rsidRPr="00D4764C" w:rsidRDefault="0041503C" w:rsidP="004172CF">
      <w:pPr>
        <w:pStyle w:val="Text"/>
        <w:tabs>
          <w:tab w:val="left" w:pos="1418"/>
        </w:tabs>
        <w:ind w:left="709"/>
        <w:jc w:val="both"/>
        <w:rPr>
          <w:rFonts w:ascii="Arial Narrow" w:hAnsi="Arial Narrow" w:cs="Calibri"/>
          <w:sz w:val="22"/>
          <w:szCs w:val="22"/>
        </w:rPr>
      </w:pPr>
      <w:r w:rsidRPr="00D4764C">
        <w:rPr>
          <w:rFonts w:ascii="Arial Narrow" w:hAnsi="Arial Narrow" w:cs="Calibri"/>
          <w:sz w:val="22"/>
          <w:szCs w:val="22"/>
        </w:rPr>
        <w:t xml:space="preserve">sídlo: </w:t>
      </w:r>
      <w:r w:rsidRPr="00D4764C">
        <w:rPr>
          <w:rFonts w:ascii="Arial Narrow" w:hAnsi="Arial Narrow" w:cs="Calibri"/>
          <w:sz w:val="22"/>
          <w:szCs w:val="22"/>
        </w:rPr>
        <w:tab/>
      </w:r>
      <w:r w:rsidRPr="00D4764C">
        <w:rPr>
          <w:rFonts w:ascii="Arial Narrow" w:hAnsi="Arial Narrow" w:cs="Calibri"/>
          <w:sz w:val="22"/>
          <w:szCs w:val="22"/>
        </w:rPr>
        <w:tab/>
        <w:t>Sociální péče 3316/12A, Ústí nad Labem, PSČ 401 13</w:t>
      </w:r>
    </w:p>
    <w:p w:rsidR="0041503C" w:rsidRPr="00D4764C" w:rsidRDefault="0041503C" w:rsidP="004172CF">
      <w:pPr>
        <w:pStyle w:val="Text"/>
        <w:tabs>
          <w:tab w:val="left" w:pos="1418"/>
        </w:tabs>
        <w:ind w:left="709"/>
        <w:jc w:val="both"/>
        <w:rPr>
          <w:rFonts w:ascii="Arial Narrow" w:hAnsi="Arial Narrow" w:cs="Calibri"/>
          <w:sz w:val="22"/>
          <w:szCs w:val="22"/>
        </w:rPr>
      </w:pPr>
      <w:r w:rsidRPr="00D4764C">
        <w:rPr>
          <w:rFonts w:ascii="Arial Narrow" w:hAnsi="Arial Narrow" w:cs="Calibri"/>
          <w:sz w:val="22"/>
          <w:szCs w:val="22"/>
        </w:rPr>
        <w:t>IČ:</w:t>
      </w:r>
      <w:r w:rsidRPr="00D4764C">
        <w:rPr>
          <w:rFonts w:ascii="Arial Narrow" w:hAnsi="Arial Narrow" w:cs="Calibri"/>
          <w:sz w:val="22"/>
          <w:szCs w:val="22"/>
        </w:rPr>
        <w:tab/>
      </w:r>
      <w:r w:rsidRPr="00D4764C">
        <w:rPr>
          <w:rFonts w:ascii="Arial Narrow" w:hAnsi="Arial Narrow" w:cs="Calibri"/>
          <w:sz w:val="22"/>
          <w:szCs w:val="22"/>
        </w:rPr>
        <w:tab/>
        <w:t>25488627</w:t>
      </w:r>
    </w:p>
    <w:p w:rsidR="0041503C" w:rsidRPr="00D4764C" w:rsidRDefault="0041503C" w:rsidP="004172CF">
      <w:pPr>
        <w:pStyle w:val="Text"/>
        <w:tabs>
          <w:tab w:val="left" w:pos="1418"/>
        </w:tabs>
        <w:ind w:left="709"/>
        <w:jc w:val="both"/>
        <w:rPr>
          <w:rFonts w:ascii="Arial Narrow" w:hAnsi="Arial Narrow" w:cs="Calibri"/>
          <w:sz w:val="22"/>
          <w:szCs w:val="22"/>
        </w:rPr>
      </w:pPr>
      <w:r w:rsidRPr="00D4764C">
        <w:rPr>
          <w:rFonts w:ascii="Arial Narrow" w:hAnsi="Arial Narrow" w:cs="Calibri"/>
          <w:sz w:val="22"/>
          <w:szCs w:val="22"/>
        </w:rPr>
        <w:t xml:space="preserve">DIČ: </w:t>
      </w:r>
      <w:r w:rsidRPr="00D4764C">
        <w:rPr>
          <w:rFonts w:ascii="Arial Narrow" w:hAnsi="Arial Narrow" w:cs="Calibri"/>
          <w:sz w:val="22"/>
          <w:szCs w:val="22"/>
        </w:rPr>
        <w:tab/>
      </w:r>
      <w:r w:rsidRPr="00D4764C">
        <w:rPr>
          <w:rFonts w:ascii="Arial Narrow" w:hAnsi="Arial Narrow" w:cs="Calibri"/>
          <w:sz w:val="22"/>
          <w:szCs w:val="22"/>
        </w:rPr>
        <w:tab/>
        <w:t>CZ25488627</w:t>
      </w:r>
    </w:p>
    <w:p w:rsidR="0041503C" w:rsidRPr="00D4764C" w:rsidRDefault="0041503C" w:rsidP="004172CF">
      <w:pPr>
        <w:pStyle w:val="Text"/>
        <w:tabs>
          <w:tab w:val="left" w:pos="1418"/>
        </w:tabs>
        <w:ind w:left="720"/>
        <w:jc w:val="both"/>
        <w:rPr>
          <w:rFonts w:ascii="Arial Narrow" w:hAnsi="Arial Narrow" w:cs="Calibri"/>
          <w:sz w:val="22"/>
          <w:szCs w:val="22"/>
        </w:rPr>
      </w:pPr>
      <w:r w:rsidRPr="00D4764C">
        <w:rPr>
          <w:rFonts w:ascii="Arial Narrow" w:hAnsi="Arial Narrow" w:cs="Calibri"/>
          <w:sz w:val="22"/>
          <w:szCs w:val="22"/>
        </w:rPr>
        <w:t>bank. spojení:</w:t>
      </w:r>
      <w:r w:rsidRPr="00D4764C">
        <w:rPr>
          <w:rFonts w:ascii="Arial Narrow" w:hAnsi="Arial Narrow" w:cs="Calibri"/>
          <w:sz w:val="22"/>
          <w:szCs w:val="22"/>
        </w:rPr>
        <w:tab/>
        <w:t>238 261 657 / 0300</w:t>
      </w:r>
    </w:p>
    <w:p w:rsidR="0041503C" w:rsidRPr="00D4764C" w:rsidRDefault="0041503C" w:rsidP="004172CF">
      <w:pPr>
        <w:pStyle w:val="Text"/>
        <w:tabs>
          <w:tab w:val="left" w:pos="1418"/>
        </w:tabs>
        <w:ind w:left="720"/>
        <w:jc w:val="both"/>
        <w:rPr>
          <w:rFonts w:ascii="Arial Narrow" w:hAnsi="Arial Narrow" w:cs="Calibri"/>
          <w:sz w:val="22"/>
          <w:szCs w:val="22"/>
        </w:rPr>
      </w:pPr>
      <w:r w:rsidRPr="00D4764C">
        <w:rPr>
          <w:rFonts w:ascii="Arial Narrow" w:hAnsi="Arial Narrow" w:cs="Calibri"/>
          <w:sz w:val="22"/>
          <w:szCs w:val="22"/>
        </w:rPr>
        <w:t>zastoupena:</w:t>
      </w:r>
      <w:r w:rsidRPr="00D4764C">
        <w:rPr>
          <w:rFonts w:ascii="Arial Narrow" w:hAnsi="Arial Narrow" w:cs="Calibri"/>
          <w:sz w:val="22"/>
          <w:szCs w:val="22"/>
        </w:rPr>
        <w:tab/>
        <w:t xml:space="preserve">Ing. </w:t>
      </w:r>
      <w:r w:rsidR="00814EC9" w:rsidRPr="00D4764C">
        <w:rPr>
          <w:rFonts w:ascii="Arial Narrow" w:hAnsi="Arial Narrow" w:cs="Calibri"/>
          <w:sz w:val="22"/>
          <w:szCs w:val="22"/>
        </w:rPr>
        <w:t xml:space="preserve">Petrem Fialou, </w:t>
      </w:r>
      <w:r w:rsidR="00E8555C">
        <w:rPr>
          <w:rFonts w:ascii="Arial Narrow" w:hAnsi="Arial Narrow" w:cs="Calibri"/>
          <w:sz w:val="22"/>
          <w:szCs w:val="22"/>
        </w:rPr>
        <w:t>ředitelem společnosti</w:t>
      </w:r>
    </w:p>
    <w:p w:rsidR="0041503C" w:rsidRPr="00D4764C" w:rsidRDefault="0041503C" w:rsidP="004172CF">
      <w:pPr>
        <w:pStyle w:val="Text"/>
        <w:tabs>
          <w:tab w:val="left" w:pos="1418"/>
        </w:tabs>
        <w:ind w:left="720"/>
        <w:jc w:val="both"/>
        <w:rPr>
          <w:rFonts w:ascii="Arial Narrow" w:hAnsi="Arial Narrow" w:cs="Calibri"/>
          <w:sz w:val="22"/>
          <w:szCs w:val="22"/>
        </w:rPr>
      </w:pPr>
      <w:r w:rsidRPr="00D4764C">
        <w:rPr>
          <w:rFonts w:ascii="Arial Narrow" w:hAnsi="Arial Narrow" w:cs="Calibri"/>
          <w:sz w:val="22"/>
          <w:szCs w:val="22"/>
        </w:rPr>
        <w:t>zapsaná v obchodním rejstříku vedeném Krajským soudem v Ústí nad Labem, oddíl B, vložka 1550</w:t>
      </w:r>
    </w:p>
    <w:p w:rsidR="00A60BBE" w:rsidRPr="00D4764C" w:rsidRDefault="00A60BBE" w:rsidP="00A60BBE">
      <w:pPr>
        <w:pStyle w:val="Text"/>
        <w:tabs>
          <w:tab w:val="left" w:pos="1418"/>
        </w:tabs>
        <w:ind w:left="709"/>
        <w:jc w:val="both"/>
        <w:rPr>
          <w:rFonts w:ascii="Arial Narrow" w:hAnsi="Arial Narrow" w:cs="Calibri"/>
          <w:sz w:val="22"/>
          <w:szCs w:val="22"/>
        </w:rPr>
      </w:pPr>
      <w:r w:rsidRPr="00D4764C">
        <w:rPr>
          <w:rFonts w:ascii="Arial Narrow" w:hAnsi="Arial Narrow" w:cs="Calibri"/>
          <w:sz w:val="22"/>
          <w:szCs w:val="22"/>
        </w:rPr>
        <w:t xml:space="preserve">kontakt ve věcech soutěže: </w:t>
      </w:r>
      <w:r w:rsidRPr="00D4764C">
        <w:rPr>
          <w:rFonts w:ascii="Arial Narrow" w:hAnsi="Arial Narrow" w:cs="Calibri"/>
          <w:sz w:val="22"/>
          <w:szCs w:val="22"/>
        </w:rPr>
        <w:tab/>
        <w:t>Ing. Helena Luzumová, 477 117 956, helena.luzumova@kzcr.eu</w:t>
      </w:r>
    </w:p>
    <w:p w:rsidR="0041503C" w:rsidRPr="00D4764C" w:rsidRDefault="0041503C" w:rsidP="004172CF">
      <w:pPr>
        <w:pStyle w:val="Text"/>
        <w:tabs>
          <w:tab w:val="left" w:pos="1418"/>
        </w:tabs>
        <w:ind w:left="709"/>
        <w:jc w:val="both"/>
        <w:rPr>
          <w:rFonts w:ascii="Arial Narrow" w:hAnsi="Arial Narrow" w:cs="Calibri"/>
          <w:sz w:val="22"/>
          <w:szCs w:val="22"/>
        </w:rPr>
      </w:pPr>
      <w:r w:rsidRPr="00D4764C">
        <w:rPr>
          <w:rFonts w:ascii="Arial Narrow" w:hAnsi="Arial Narrow" w:cs="Calibri"/>
          <w:sz w:val="22"/>
          <w:szCs w:val="22"/>
        </w:rPr>
        <w:t>kontakt</w:t>
      </w:r>
      <w:r w:rsidR="00A60BBE" w:rsidRPr="00D4764C">
        <w:rPr>
          <w:rFonts w:ascii="Arial Narrow" w:hAnsi="Arial Narrow" w:cs="Calibri"/>
          <w:sz w:val="22"/>
          <w:szCs w:val="22"/>
        </w:rPr>
        <w:t xml:space="preserve"> ve věcech technických</w:t>
      </w:r>
      <w:r w:rsidRPr="00D4764C">
        <w:rPr>
          <w:rFonts w:ascii="Arial Narrow" w:hAnsi="Arial Narrow" w:cs="Calibri"/>
          <w:sz w:val="22"/>
          <w:szCs w:val="22"/>
        </w:rPr>
        <w:t xml:space="preserve">: </w:t>
      </w:r>
      <w:r w:rsidRPr="00D4764C">
        <w:rPr>
          <w:rFonts w:ascii="Arial Narrow" w:hAnsi="Arial Narrow" w:cs="Calibri"/>
          <w:sz w:val="22"/>
          <w:szCs w:val="22"/>
        </w:rPr>
        <w:tab/>
      </w:r>
      <w:r w:rsidR="00A60BBE" w:rsidRPr="00D4764C">
        <w:rPr>
          <w:rFonts w:ascii="Arial Narrow" w:hAnsi="Arial Narrow" w:cs="Calibri"/>
          <w:sz w:val="22"/>
          <w:szCs w:val="22"/>
        </w:rPr>
        <w:t>Ing. Martina Nováková, tel.: 477 114 259</w:t>
      </w:r>
      <w:r w:rsidRPr="00D4764C">
        <w:rPr>
          <w:rFonts w:ascii="Arial Narrow" w:hAnsi="Arial Narrow" w:cs="Calibri"/>
          <w:sz w:val="22"/>
          <w:szCs w:val="22"/>
        </w:rPr>
        <w:t xml:space="preserve">, </w:t>
      </w:r>
      <w:r w:rsidR="00A60BBE" w:rsidRPr="00D4764C">
        <w:rPr>
          <w:rFonts w:ascii="Arial Narrow" w:hAnsi="Arial Narrow" w:cs="Calibri"/>
          <w:sz w:val="22"/>
          <w:szCs w:val="22"/>
        </w:rPr>
        <w:t>novakovam@kzcr</w:t>
      </w:r>
      <w:r w:rsidRPr="00D4764C">
        <w:rPr>
          <w:rFonts w:ascii="Arial Narrow" w:hAnsi="Arial Narrow" w:cs="Calibri"/>
          <w:sz w:val="22"/>
          <w:szCs w:val="22"/>
        </w:rPr>
        <w:t>.eu</w:t>
      </w:r>
    </w:p>
    <w:p w:rsidR="0041503C" w:rsidRPr="00D4764C" w:rsidRDefault="0041503C" w:rsidP="00EA1E20">
      <w:pPr>
        <w:pStyle w:val="Text"/>
        <w:jc w:val="both"/>
        <w:rPr>
          <w:rFonts w:ascii="Arial Narrow" w:hAnsi="Arial Narrow" w:cs="Calibri"/>
          <w:sz w:val="22"/>
          <w:szCs w:val="22"/>
        </w:rPr>
      </w:pPr>
    </w:p>
    <w:p w:rsidR="0041503C" w:rsidRPr="00D4764C" w:rsidRDefault="0041503C" w:rsidP="00EA1E20">
      <w:pPr>
        <w:pStyle w:val="Text"/>
        <w:jc w:val="both"/>
        <w:rPr>
          <w:rFonts w:ascii="Arial Narrow" w:hAnsi="Arial Narrow" w:cs="Calibri"/>
          <w:sz w:val="22"/>
          <w:szCs w:val="22"/>
        </w:rPr>
      </w:pPr>
      <w:r w:rsidRPr="00D4764C">
        <w:rPr>
          <w:rFonts w:ascii="Arial Narrow" w:hAnsi="Arial Narrow" w:cs="Calibri"/>
          <w:sz w:val="22"/>
          <w:szCs w:val="22"/>
        </w:rPr>
        <w:t>a</w:t>
      </w:r>
    </w:p>
    <w:p w:rsidR="0041503C" w:rsidRPr="00D4764C" w:rsidRDefault="0041503C" w:rsidP="00EA1E20">
      <w:pPr>
        <w:pStyle w:val="Text"/>
        <w:jc w:val="both"/>
        <w:rPr>
          <w:rFonts w:ascii="Arial Narrow" w:hAnsi="Arial Narrow" w:cs="Calibri"/>
          <w:sz w:val="22"/>
          <w:szCs w:val="22"/>
        </w:rPr>
      </w:pPr>
    </w:p>
    <w:p w:rsidR="0041503C" w:rsidRPr="00D4764C" w:rsidRDefault="0041503C" w:rsidP="00EA1E20">
      <w:pPr>
        <w:pStyle w:val="Text"/>
        <w:numPr>
          <w:ilvl w:val="0"/>
          <w:numId w:val="6"/>
        </w:numPr>
        <w:jc w:val="both"/>
        <w:rPr>
          <w:rFonts w:ascii="Arial Narrow" w:hAnsi="Arial Narrow" w:cs="Calibri"/>
          <w:b/>
          <w:sz w:val="22"/>
          <w:szCs w:val="22"/>
        </w:rPr>
      </w:pPr>
      <w:r w:rsidRPr="00D4764C">
        <w:rPr>
          <w:rFonts w:ascii="Arial Narrow" w:hAnsi="Arial Narrow" w:cs="Calibri"/>
          <w:b/>
          <w:sz w:val="22"/>
          <w:szCs w:val="22"/>
        </w:rPr>
        <w:t>Prodávající:</w:t>
      </w:r>
      <w:r w:rsidR="00F85885" w:rsidRPr="00D4764C">
        <w:rPr>
          <w:rFonts w:ascii="Arial Narrow" w:hAnsi="Arial Narrow" w:cs="Calibri"/>
          <w:b/>
          <w:sz w:val="22"/>
          <w:szCs w:val="22"/>
        </w:rPr>
        <w:tab/>
      </w:r>
      <w:r w:rsidR="00F85885" w:rsidRPr="00D4764C">
        <w:rPr>
          <w:rFonts w:ascii="Arial Narrow" w:hAnsi="Arial Narrow" w:cs="Calibri"/>
          <w:b/>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název:</w:t>
      </w:r>
      <w:r w:rsidRPr="00D4764C">
        <w:rPr>
          <w:rFonts w:ascii="Arial Narrow" w:hAnsi="Arial Narrow" w:cs="Calibri"/>
          <w:sz w:val="22"/>
          <w:szCs w:val="22"/>
        </w:rPr>
        <w:tab/>
      </w:r>
      <w:r w:rsidRPr="00D4764C">
        <w:rPr>
          <w:rFonts w:ascii="Arial Narrow" w:hAnsi="Arial Narrow" w:cs="Calibri"/>
          <w:sz w:val="22"/>
          <w:szCs w:val="22"/>
        </w:rPr>
        <w:tab/>
      </w:r>
      <w:r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sídlo:</w:t>
      </w:r>
      <w:r w:rsidRPr="00D4764C">
        <w:rPr>
          <w:rFonts w:ascii="Arial Narrow" w:hAnsi="Arial Narrow" w:cs="Calibri"/>
          <w:sz w:val="22"/>
          <w:szCs w:val="22"/>
        </w:rPr>
        <w:tab/>
      </w:r>
      <w:r w:rsidRPr="00D4764C">
        <w:rPr>
          <w:rFonts w:ascii="Arial Narrow" w:hAnsi="Arial Narrow" w:cs="Calibri"/>
          <w:sz w:val="22"/>
          <w:szCs w:val="22"/>
        </w:rPr>
        <w:tab/>
      </w:r>
      <w:r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IČ:</w:t>
      </w:r>
      <w:r w:rsidRPr="00D4764C">
        <w:rPr>
          <w:rFonts w:ascii="Arial Narrow" w:hAnsi="Arial Narrow" w:cs="Calibri"/>
          <w:sz w:val="22"/>
          <w:szCs w:val="22"/>
        </w:rPr>
        <w:tab/>
      </w:r>
      <w:r w:rsidRPr="00D4764C">
        <w:rPr>
          <w:rFonts w:ascii="Arial Narrow" w:hAnsi="Arial Narrow" w:cs="Calibri"/>
          <w:sz w:val="22"/>
          <w:szCs w:val="22"/>
        </w:rPr>
        <w:tab/>
      </w:r>
      <w:r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DIČ:</w:t>
      </w:r>
      <w:r w:rsidRPr="00D4764C">
        <w:rPr>
          <w:rFonts w:ascii="Arial Narrow" w:hAnsi="Arial Narrow" w:cs="Calibri"/>
          <w:sz w:val="22"/>
          <w:szCs w:val="22"/>
        </w:rPr>
        <w:tab/>
      </w:r>
      <w:r w:rsidRPr="00D4764C">
        <w:rPr>
          <w:rFonts w:ascii="Arial Narrow" w:hAnsi="Arial Narrow" w:cs="Calibri"/>
          <w:sz w:val="22"/>
          <w:szCs w:val="22"/>
        </w:rPr>
        <w:tab/>
      </w:r>
      <w:r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bankovní spojení:</w:t>
      </w:r>
      <w:r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zastoupen:</w:t>
      </w:r>
      <w:r w:rsidRPr="00D4764C">
        <w:rPr>
          <w:rFonts w:ascii="Arial Narrow" w:hAnsi="Arial Narrow" w:cs="Calibri"/>
          <w:sz w:val="22"/>
          <w:szCs w:val="22"/>
        </w:rPr>
        <w:tab/>
      </w:r>
      <w:r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vyřizuje:</w:t>
      </w:r>
      <w:r w:rsidRPr="00D4764C">
        <w:rPr>
          <w:rFonts w:ascii="Arial Narrow" w:hAnsi="Arial Narrow" w:cs="Calibri"/>
          <w:sz w:val="22"/>
          <w:szCs w:val="22"/>
        </w:rPr>
        <w:tab/>
      </w:r>
      <w:r w:rsidRPr="00D4764C">
        <w:rPr>
          <w:rFonts w:ascii="Arial Narrow" w:hAnsi="Arial Narrow" w:cs="Calibri"/>
          <w:sz w:val="22"/>
          <w:szCs w:val="22"/>
        </w:rPr>
        <w:tab/>
      </w:r>
      <w:r w:rsidR="00A60BBE"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ind w:left="720"/>
        <w:jc w:val="both"/>
        <w:rPr>
          <w:rFonts w:ascii="Arial Narrow" w:hAnsi="Arial Narrow" w:cs="Calibri"/>
          <w:sz w:val="22"/>
          <w:szCs w:val="22"/>
        </w:rPr>
      </w:pPr>
      <w:r w:rsidRPr="00D4764C">
        <w:rPr>
          <w:rFonts w:ascii="Arial Narrow" w:hAnsi="Arial Narrow" w:cs="Calibri"/>
          <w:sz w:val="22"/>
          <w:szCs w:val="22"/>
        </w:rPr>
        <w:t>kontakt:</w:t>
      </w:r>
      <w:r w:rsidRPr="00D4764C">
        <w:rPr>
          <w:rFonts w:ascii="Arial Narrow" w:hAnsi="Arial Narrow" w:cs="Calibri"/>
          <w:sz w:val="22"/>
          <w:szCs w:val="22"/>
        </w:rPr>
        <w:tab/>
      </w:r>
      <w:r w:rsidRPr="00D4764C">
        <w:rPr>
          <w:rFonts w:ascii="Arial Narrow" w:hAnsi="Arial Narrow" w:cs="Calibri"/>
          <w:sz w:val="22"/>
          <w:szCs w:val="22"/>
        </w:rPr>
        <w:tab/>
      </w:r>
      <w:r w:rsidR="00A60BBE" w:rsidRPr="00D4764C">
        <w:rPr>
          <w:rFonts w:ascii="Arial Narrow" w:hAnsi="Arial Narrow" w:cs="Calibri"/>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pStyle w:val="Text"/>
        <w:jc w:val="both"/>
        <w:rPr>
          <w:rFonts w:ascii="Arial Narrow" w:hAnsi="Arial Narrow" w:cs="Calibri"/>
          <w:sz w:val="22"/>
          <w:szCs w:val="22"/>
        </w:rPr>
      </w:pPr>
    </w:p>
    <w:p w:rsidR="0041503C" w:rsidRPr="00D4764C" w:rsidRDefault="0041503C" w:rsidP="00EA1E20">
      <w:pPr>
        <w:pStyle w:val="Text"/>
        <w:jc w:val="both"/>
        <w:rPr>
          <w:rFonts w:ascii="Arial Narrow" w:hAnsi="Arial Narrow" w:cs="Calibri"/>
          <w:sz w:val="22"/>
          <w:szCs w:val="22"/>
        </w:rPr>
      </w:pPr>
    </w:p>
    <w:p w:rsidR="0041503C" w:rsidRPr="00D4764C" w:rsidRDefault="0041503C" w:rsidP="00EA1E20">
      <w:pPr>
        <w:pStyle w:val="Text"/>
        <w:jc w:val="both"/>
        <w:rPr>
          <w:rFonts w:ascii="Arial Narrow" w:hAnsi="Arial Narrow" w:cs="Calibri"/>
          <w:sz w:val="22"/>
          <w:szCs w:val="22"/>
        </w:rPr>
      </w:pPr>
      <w:r w:rsidRPr="00D4764C">
        <w:rPr>
          <w:rFonts w:ascii="Arial Narrow" w:hAnsi="Arial Narrow" w:cs="Calibri"/>
          <w:sz w:val="22"/>
          <w:szCs w:val="22"/>
        </w:rPr>
        <w:t xml:space="preserve">Kupující a prodávající uzavírají tuto kupní smlouvu na základě výsledku výběru nejvhodnější nabídky na veřejnou zakázku/část veřejné zakázky vyhlášenou dne </w:t>
      </w:r>
      <w:r w:rsidR="00F85885" w:rsidRPr="00D4764C">
        <w:rPr>
          <w:rFonts w:ascii="Arial Narrow" w:hAnsi="Arial Narrow" w:cs="Calibri"/>
          <w:b/>
          <w:sz w:val="22"/>
          <w:szCs w:val="22"/>
        </w:rPr>
        <w:t>(</w:t>
      </w:r>
      <w:r w:rsidR="00F85885" w:rsidRPr="00D4764C">
        <w:rPr>
          <w:rFonts w:ascii="Arial Narrow" w:hAnsi="Arial Narrow" w:cs="Calibri"/>
          <w:b/>
          <w:sz w:val="22"/>
          <w:szCs w:val="22"/>
          <w:highlight w:val="yellow"/>
        </w:rPr>
        <w:t>vyplní uchazeč</w:t>
      </w:r>
      <w:r w:rsidR="00F85885" w:rsidRPr="00D4764C">
        <w:rPr>
          <w:rFonts w:ascii="Arial Narrow" w:hAnsi="Arial Narrow" w:cs="Calibri"/>
          <w:b/>
          <w:sz w:val="22"/>
          <w:szCs w:val="22"/>
        </w:rPr>
        <w:t>)</w:t>
      </w:r>
      <w:r w:rsidR="00F85885" w:rsidRPr="00D4764C">
        <w:rPr>
          <w:rFonts w:ascii="Arial Narrow" w:hAnsi="Arial Narrow" w:cs="Calibri"/>
          <w:sz w:val="22"/>
          <w:szCs w:val="22"/>
        </w:rPr>
        <w:t xml:space="preserve"> </w:t>
      </w:r>
      <w:r w:rsidRPr="00D4764C">
        <w:rPr>
          <w:rFonts w:ascii="Arial Narrow" w:hAnsi="Arial Narrow" w:cs="Calibri"/>
          <w:sz w:val="22"/>
          <w:szCs w:val="22"/>
        </w:rPr>
        <w:t>na dodávku vybavení s názvem „</w:t>
      </w:r>
      <w:r w:rsidR="00055AFC" w:rsidRPr="00D4764C">
        <w:rPr>
          <w:rFonts w:ascii="Arial Narrow" w:hAnsi="Arial Narrow"/>
          <w:b/>
          <w:sz w:val="22"/>
          <w:szCs w:val="22"/>
        </w:rPr>
        <w:t>Univerzální digitální RTG skiagrafický přístroj s</w:t>
      </w:r>
      <w:r w:rsidR="0092226E">
        <w:rPr>
          <w:rFonts w:ascii="Arial Narrow" w:hAnsi="Arial Narrow"/>
          <w:b/>
          <w:sz w:val="22"/>
          <w:szCs w:val="22"/>
        </w:rPr>
        <w:t> </w:t>
      </w:r>
      <w:r w:rsidR="00055AFC" w:rsidRPr="00D4764C">
        <w:rPr>
          <w:rFonts w:ascii="Arial Narrow" w:hAnsi="Arial Narrow"/>
          <w:b/>
          <w:sz w:val="22"/>
          <w:szCs w:val="22"/>
        </w:rPr>
        <w:t>přímou</w:t>
      </w:r>
      <w:r w:rsidR="0092226E">
        <w:rPr>
          <w:rFonts w:ascii="Arial Narrow" w:hAnsi="Arial Narrow"/>
          <w:b/>
          <w:sz w:val="22"/>
          <w:szCs w:val="22"/>
        </w:rPr>
        <w:t xml:space="preserve"> či nepřímou</w:t>
      </w:r>
      <w:r w:rsidR="00055AFC" w:rsidRPr="00D4764C">
        <w:rPr>
          <w:rFonts w:ascii="Arial Narrow" w:hAnsi="Arial Narrow"/>
          <w:b/>
          <w:sz w:val="22"/>
          <w:szCs w:val="22"/>
        </w:rPr>
        <w:t xml:space="preserve"> konverzí obrazu</w:t>
      </w:r>
      <w:r w:rsidRPr="00D4764C">
        <w:rPr>
          <w:rFonts w:ascii="Arial Narrow" w:hAnsi="Arial Narrow" w:cs="Calibri"/>
          <w:b/>
          <w:bCs/>
          <w:sz w:val="22"/>
          <w:szCs w:val="22"/>
        </w:rPr>
        <w:t>“</w:t>
      </w:r>
      <w:r w:rsidRPr="00D4764C">
        <w:rPr>
          <w:rFonts w:ascii="Arial Narrow" w:hAnsi="Arial Narrow" w:cs="Calibri"/>
          <w:sz w:val="22"/>
          <w:szCs w:val="22"/>
        </w:rPr>
        <w:t xml:space="preserve"> zadané podle zákona č. 137/2006 Sb</w:t>
      </w:r>
      <w:r w:rsidR="00F85885" w:rsidRPr="00D4764C">
        <w:rPr>
          <w:rFonts w:ascii="Arial Narrow" w:hAnsi="Arial Narrow" w:cs="Calibri"/>
          <w:sz w:val="22"/>
          <w:szCs w:val="22"/>
        </w:rPr>
        <w:t>.</w:t>
      </w:r>
      <w:r w:rsidRPr="00D4764C">
        <w:rPr>
          <w:rFonts w:ascii="Arial Narrow" w:hAnsi="Arial Narrow" w:cs="Calibri"/>
          <w:sz w:val="22"/>
          <w:szCs w:val="22"/>
        </w:rPr>
        <w:t>, v platném znění.</w:t>
      </w:r>
    </w:p>
    <w:p w:rsidR="0041503C" w:rsidRPr="00D4764C" w:rsidRDefault="0041503C" w:rsidP="00CF2920">
      <w:pPr>
        <w:pStyle w:val="Nadpis1"/>
        <w:numPr>
          <w:ilvl w:val="0"/>
          <w:numId w:val="5"/>
        </w:numPr>
        <w:tabs>
          <w:tab w:val="left" w:pos="360"/>
        </w:tabs>
        <w:spacing w:before="360" w:after="120"/>
        <w:ind w:left="357" w:hanging="357"/>
        <w:rPr>
          <w:rFonts w:ascii="Arial Narrow" w:hAnsi="Arial Narrow" w:cs="Calibri"/>
          <w:sz w:val="22"/>
          <w:szCs w:val="22"/>
        </w:rPr>
      </w:pPr>
      <w:r w:rsidRPr="00D4764C">
        <w:rPr>
          <w:rFonts w:ascii="Arial Narrow" w:hAnsi="Arial Narrow" w:cs="Calibri"/>
          <w:sz w:val="22"/>
          <w:szCs w:val="22"/>
        </w:rPr>
        <w:t>Předmět smlouvy</w:t>
      </w:r>
    </w:p>
    <w:p w:rsidR="0041503C" w:rsidRPr="00D4764C" w:rsidRDefault="0041503C" w:rsidP="009476F8">
      <w:pPr>
        <w:pStyle w:val="Text"/>
        <w:spacing w:before="120"/>
        <w:jc w:val="both"/>
        <w:rPr>
          <w:rFonts w:ascii="Arial Narrow" w:hAnsi="Arial Narrow" w:cs="Calibri"/>
          <w:sz w:val="22"/>
          <w:szCs w:val="22"/>
        </w:rPr>
      </w:pPr>
      <w:r w:rsidRPr="00D4764C">
        <w:rPr>
          <w:rFonts w:ascii="Arial Narrow" w:hAnsi="Arial Narrow" w:cs="Calibri"/>
          <w:sz w:val="22"/>
          <w:szCs w:val="22"/>
        </w:rPr>
        <w:t>Předmět smlo</w:t>
      </w:r>
      <w:r w:rsidR="005A7AA9" w:rsidRPr="00D4764C">
        <w:rPr>
          <w:rFonts w:ascii="Arial Narrow" w:hAnsi="Arial Narrow" w:cs="Calibri"/>
          <w:sz w:val="22"/>
          <w:szCs w:val="22"/>
        </w:rPr>
        <w:t>uvy souvisí s realizací projektu</w:t>
      </w:r>
      <w:r w:rsidRPr="00D4764C">
        <w:rPr>
          <w:rFonts w:ascii="Arial Narrow" w:hAnsi="Arial Narrow" w:cs="Calibri"/>
          <w:sz w:val="22"/>
          <w:szCs w:val="22"/>
        </w:rPr>
        <w:t xml:space="preserve"> </w:t>
      </w:r>
      <w:r w:rsidRPr="00D4764C">
        <w:rPr>
          <w:rFonts w:ascii="Arial Narrow" w:hAnsi="Arial Narrow" w:cs="Calibri"/>
          <w:bCs/>
          <w:sz w:val="22"/>
          <w:szCs w:val="22"/>
        </w:rPr>
        <w:t>„</w:t>
      </w:r>
      <w:r w:rsidR="00734C07" w:rsidRPr="00D4764C">
        <w:rPr>
          <w:rFonts w:ascii="Arial Narrow" w:hAnsi="Arial Narrow" w:cs="Calibri"/>
          <w:b/>
          <w:bCs/>
          <w:sz w:val="22"/>
          <w:szCs w:val="22"/>
        </w:rPr>
        <w:t>Inovace a obnova zobrazovací techniky KZ, a.s.</w:t>
      </w:r>
      <w:r w:rsidRPr="00D4764C">
        <w:rPr>
          <w:rFonts w:ascii="Arial Narrow" w:hAnsi="Arial Narrow" w:cs="Calibri"/>
          <w:bCs/>
          <w:sz w:val="22"/>
          <w:szCs w:val="22"/>
        </w:rPr>
        <w:t>“</w:t>
      </w:r>
      <w:r w:rsidR="005A7AA9" w:rsidRPr="00D4764C">
        <w:rPr>
          <w:rFonts w:ascii="Arial Narrow" w:hAnsi="Arial Narrow" w:cs="Calibri"/>
          <w:sz w:val="22"/>
          <w:szCs w:val="22"/>
        </w:rPr>
        <w:t xml:space="preserve">, </w:t>
      </w:r>
      <w:r w:rsidRPr="00D4764C">
        <w:rPr>
          <w:rFonts w:ascii="Arial Narrow" w:hAnsi="Arial Narrow" w:cs="Calibri"/>
          <w:sz w:val="22"/>
          <w:szCs w:val="22"/>
        </w:rPr>
        <w:t xml:space="preserve"> který </w:t>
      </w:r>
      <w:r w:rsidR="00734C07" w:rsidRPr="00D4764C">
        <w:rPr>
          <w:rFonts w:ascii="Arial Narrow" w:hAnsi="Arial Narrow" w:cs="Calibri"/>
          <w:sz w:val="22"/>
          <w:szCs w:val="22"/>
        </w:rPr>
        <w:t xml:space="preserve">by měl být podpořen </w:t>
      </w:r>
      <w:r w:rsidRPr="00D4764C">
        <w:rPr>
          <w:rFonts w:ascii="Arial Narrow" w:hAnsi="Arial Narrow" w:cs="Calibri"/>
          <w:sz w:val="22"/>
          <w:szCs w:val="22"/>
        </w:rPr>
        <w:t>z</w:t>
      </w:r>
      <w:r w:rsidR="00734C07" w:rsidRPr="00D4764C">
        <w:rPr>
          <w:rFonts w:ascii="Arial Narrow" w:hAnsi="Arial Narrow" w:cs="Calibri"/>
          <w:sz w:val="22"/>
          <w:szCs w:val="22"/>
        </w:rPr>
        <w:t xml:space="preserve"> Regionálního operačního programu Severozápad, </w:t>
      </w:r>
      <w:r w:rsidRPr="00D4764C">
        <w:rPr>
          <w:rFonts w:ascii="Arial Narrow" w:hAnsi="Arial Narrow" w:cs="Calibri"/>
          <w:sz w:val="22"/>
          <w:szCs w:val="22"/>
        </w:rPr>
        <w:t>5</w:t>
      </w:r>
      <w:r w:rsidR="00A60BBE" w:rsidRPr="00D4764C">
        <w:rPr>
          <w:rFonts w:ascii="Arial Narrow" w:hAnsi="Arial Narrow" w:cs="Calibri"/>
          <w:sz w:val="22"/>
          <w:szCs w:val="22"/>
        </w:rPr>
        <w:t>0</w:t>
      </w:r>
      <w:r w:rsidRPr="00D4764C">
        <w:rPr>
          <w:rFonts w:ascii="Arial Narrow" w:hAnsi="Arial Narrow" w:cs="Calibri"/>
          <w:sz w:val="22"/>
          <w:szCs w:val="22"/>
        </w:rPr>
        <w:t xml:space="preserve">. </w:t>
      </w:r>
      <w:r w:rsidR="00D034B1" w:rsidRPr="00D4764C">
        <w:rPr>
          <w:rFonts w:ascii="Arial Narrow" w:hAnsi="Arial Narrow" w:cs="Calibri"/>
          <w:sz w:val="22"/>
          <w:szCs w:val="22"/>
        </w:rPr>
        <w:t>v</w:t>
      </w:r>
      <w:r w:rsidRPr="00D4764C">
        <w:rPr>
          <w:rFonts w:ascii="Arial Narrow" w:hAnsi="Arial Narrow" w:cs="Calibri"/>
          <w:sz w:val="22"/>
          <w:szCs w:val="22"/>
        </w:rPr>
        <w:t xml:space="preserve">ýzvy oblasti </w:t>
      </w:r>
      <w:r w:rsidR="00A60BBE" w:rsidRPr="00D4764C">
        <w:rPr>
          <w:rFonts w:ascii="Arial Narrow" w:hAnsi="Arial Narrow" w:cs="Calibri"/>
          <w:sz w:val="22"/>
          <w:szCs w:val="22"/>
        </w:rPr>
        <w:t>podpory</w:t>
      </w:r>
      <w:r w:rsidRPr="00D4764C">
        <w:rPr>
          <w:rFonts w:ascii="Arial Narrow" w:hAnsi="Arial Narrow" w:cs="Calibri"/>
          <w:sz w:val="22"/>
          <w:szCs w:val="22"/>
        </w:rPr>
        <w:t xml:space="preserve"> </w:t>
      </w:r>
      <w:r w:rsidR="00734C07" w:rsidRPr="00D4764C">
        <w:rPr>
          <w:rFonts w:ascii="Arial Narrow" w:hAnsi="Arial Narrow" w:cs="Calibri"/>
          <w:sz w:val="22"/>
          <w:szCs w:val="22"/>
        </w:rPr>
        <w:t>1</w:t>
      </w:r>
      <w:r w:rsidRPr="00D4764C">
        <w:rPr>
          <w:rFonts w:ascii="Arial Narrow" w:hAnsi="Arial Narrow" w:cs="Calibri"/>
          <w:sz w:val="22"/>
          <w:szCs w:val="22"/>
        </w:rPr>
        <w:t>.</w:t>
      </w:r>
      <w:r w:rsidR="00734C07" w:rsidRPr="00D4764C">
        <w:rPr>
          <w:rFonts w:ascii="Arial Narrow" w:hAnsi="Arial Narrow" w:cs="Calibri"/>
          <w:sz w:val="22"/>
          <w:szCs w:val="22"/>
        </w:rPr>
        <w:t>3</w:t>
      </w:r>
      <w:r w:rsidRPr="00D4764C">
        <w:rPr>
          <w:rFonts w:ascii="Arial Narrow" w:hAnsi="Arial Narrow" w:cs="Calibri"/>
          <w:sz w:val="22"/>
          <w:szCs w:val="22"/>
        </w:rPr>
        <w:t xml:space="preserve"> </w:t>
      </w:r>
      <w:r w:rsidR="00A60BBE" w:rsidRPr="00D4764C">
        <w:rPr>
          <w:rFonts w:ascii="Arial Narrow" w:hAnsi="Arial Narrow" w:cs="Calibri"/>
          <w:sz w:val="22"/>
          <w:szCs w:val="22"/>
        </w:rPr>
        <w:t>- Infrastruktura v oblasti rozvoje lidských zdrojů</w:t>
      </w:r>
      <w:r w:rsidRPr="00D4764C">
        <w:rPr>
          <w:rFonts w:ascii="Arial Narrow" w:hAnsi="Arial Narrow" w:cs="Calibri"/>
          <w:sz w:val="22"/>
          <w:szCs w:val="22"/>
        </w:rPr>
        <w:t>.</w:t>
      </w:r>
    </w:p>
    <w:p w:rsidR="001A04FF" w:rsidRPr="00D4764C" w:rsidRDefault="001A04FF" w:rsidP="001A04FF">
      <w:pPr>
        <w:spacing w:before="120"/>
        <w:jc w:val="both"/>
        <w:rPr>
          <w:rFonts w:ascii="Arial Narrow" w:hAnsi="Arial Narrow"/>
          <w:sz w:val="22"/>
        </w:rPr>
      </w:pPr>
      <w:r w:rsidRPr="00D4764C">
        <w:rPr>
          <w:rFonts w:ascii="Arial Narrow" w:hAnsi="Arial Narrow"/>
          <w:sz w:val="22"/>
        </w:rPr>
        <w:t xml:space="preserve">Předmětem smlouvy je dodávka nové zdravotnické technologie </w:t>
      </w:r>
      <w:r w:rsidR="00D86E23" w:rsidRPr="00D4764C">
        <w:rPr>
          <w:rFonts w:ascii="Arial Narrow" w:hAnsi="Arial Narrow"/>
          <w:sz w:val="22"/>
        </w:rPr>
        <w:t>–</w:t>
      </w:r>
      <w:r w:rsidRPr="00D4764C">
        <w:rPr>
          <w:rFonts w:ascii="Arial Narrow" w:hAnsi="Arial Narrow"/>
          <w:sz w:val="22"/>
        </w:rPr>
        <w:t xml:space="preserve"> </w:t>
      </w:r>
      <w:r w:rsidR="00D86E23" w:rsidRPr="00D4764C">
        <w:rPr>
          <w:rFonts w:ascii="Arial Narrow" w:hAnsi="Arial Narrow"/>
          <w:b/>
          <w:sz w:val="22"/>
        </w:rPr>
        <w:t>1 ks</w:t>
      </w:r>
      <w:r w:rsidR="00D86E23" w:rsidRPr="00D4764C">
        <w:rPr>
          <w:rFonts w:ascii="Arial Narrow" w:hAnsi="Arial Narrow"/>
          <w:sz w:val="22"/>
        </w:rPr>
        <w:t xml:space="preserve"> </w:t>
      </w:r>
      <w:r w:rsidRPr="00D4764C">
        <w:rPr>
          <w:rFonts w:ascii="Arial Narrow" w:hAnsi="Arial Narrow"/>
          <w:b/>
          <w:sz w:val="22"/>
          <w:szCs w:val="22"/>
        </w:rPr>
        <w:t xml:space="preserve">Univerzálního digitální RTG skiagrafického přístroje s přímou </w:t>
      </w:r>
      <w:r w:rsidR="004110E8" w:rsidRPr="00D4764C">
        <w:rPr>
          <w:rFonts w:ascii="Arial Narrow" w:hAnsi="Arial Narrow"/>
          <w:b/>
          <w:sz w:val="22"/>
          <w:szCs w:val="22"/>
        </w:rPr>
        <w:t xml:space="preserve">či nepřímou </w:t>
      </w:r>
      <w:r w:rsidRPr="00D4764C">
        <w:rPr>
          <w:rFonts w:ascii="Arial Narrow" w:hAnsi="Arial Narrow"/>
          <w:b/>
          <w:sz w:val="22"/>
          <w:szCs w:val="22"/>
        </w:rPr>
        <w:t>konverzí obrazu</w:t>
      </w:r>
      <w:r w:rsidRPr="00D4764C">
        <w:rPr>
          <w:rFonts w:ascii="Arial Narrow" w:hAnsi="Arial Narrow"/>
          <w:sz w:val="22"/>
        </w:rPr>
        <w:t xml:space="preserve"> pro nemocnici Chomutov - dle specifikace uvedené v příloze č. 1 a 2 této smlouvy (nebo také zboží), včetně záložního zdroje, demontáže stávajícího přístrojového vybavení analogového rtg přístroje, jeho ekologické likvidace, </w:t>
      </w:r>
      <w:r w:rsidR="009867DC" w:rsidRPr="00D4764C">
        <w:rPr>
          <w:rFonts w:ascii="Arial Narrow" w:hAnsi="Arial Narrow"/>
          <w:sz w:val="22"/>
        </w:rPr>
        <w:t>úprav</w:t>
      </w:r>
      <w:r w:rsidRPr="00D4764C">
        <w:rPr>
          <w:rFonts w:ascii="Arial Narrow" w:hAnsi="Arial Narrow"/>
          <w:sz w:val="22"/>
        </w:rPr>
        <w:t xml:space="preserve"> pracoviště určeného pro provoz přístroje, které jsou nezbytné pro jeho instalaci a připojení </w:t>
      </w:r>
      <w:r w:rsidR="00F36756" w:rsidRPr="00D4764C">
        <w:rPr>
          <w:rFonts w:ascii="Arial Narrow" w:hAnsi="Arial Narrow"/>
          <w:sz w:val="22"/>
        </w:rPr>
        <w:t>podle předloženého technologického projektu</w:t>
      </w:r>
      <w:r w:rsidRPr="00D4764C">
        <w:rPr>
          <w:rFonts w:ascii="Arial Narrow" w:hAnsi="Arial Narrow"/>
          <w:sz w:val="22"/>
        </w:rPr>
        <w:t>, instalace přístroje a jeho uvedení do provozu včetně ověření jeho funkčnosti, provedení všech předepsaných zkoušek a testů</w:t>
      </w:r>
      <w:r w:rsidR="003119FB" w:rsidRPr="00D4764C">
        <w:rPr>
          <w:rFonts w:ascii="Arial Narrow" w:hAnsi="Arial Narrow"/>
          <w:sz w:val="22"/>
        </w:rPr>
        <w:t xml:space="preserve"> </w:t>
      </w:r>
      <w:r w:rsidR="003119FB" w:rsidRPr="00D4764C">
        <w:rPr>
          <w:rFonts w:ascii="Arial Narrow" w:eastAsia="TimesNewRoman" w:hAnsi="Arial Narrow"/>
          <w:sz w:val="22"/>
          <w:szCs w:val="22"/>
        </w:rPr>
        <w:t>(ZDS, výchozí elektrorevize atd.)</w:t>
      </w:r>
      <w:r w:rsidR="003119FB" w:rsidRPr="00D4764C">
        <w:rPr>
          <w:rFonts w:ascii="Arial Narrow" w:hAnsi="Arial Narrow"/>
          <w:sz w:val="22"/>
          <w:szCs w:val="22"/>
        </w:rPr>
        <w:t>,</w:t>
      </w:r>
      <w:r w:rsidRPr="00D4764C">
        <w:rPr>
          <w:rFonts w:ascii="Arial Narrow" w:hAnsi="Arial Narrow"/>
          <w:sz w:val="22"/>
          <w:szCs w:val="22"/>
        </w:rPr>
        <w:t xml:space="preserve"> ověření</w:t>
      </w:r>
      <w:r w:rsidRPr="00D4764C">
        <w:rPr>
          <w:rFonts w:ascii="Arial Narrow" w:hAnsi="Arial Narrow"/>
          <w:sz w:val="22"/>
        </w:rPr>
        <w:t xml:space="preserve"> deklarovaných technických parametrů a zaškolení pověřených pracovníků </w:t>
      </w:r>
      <w:r w:rsidR="00371642" w:rsidRPr="00D4764C">
        <w:rPr>
          <w:rFonts w:ascii="Arial Narrow" w:hAnsi="Arial Narrow"/>
          <w:sz w:val="22"/>
        </w:rPr>
        <w:t>kupujícího</w:t>
      </w:r>
      <w:r w:rsidRPr="00D4764C">
        <w:rPr>
          <w:rFonts w:ascii="Arial Narrow" w:hAnsi="Arial Narrow"/>
          <w:sz w:val="22"/>
        </w:rPr>
        <w:t xml:space="preserve"> pro plné uživatelské užívání přístroje a pro provádění instruktáží dalších </w:t>
      </w:r>
      <w:r w:rsidRPr="00D4764C">
        <w:rPr>
          <w:rFonts w:ascii="Arial Narrow" w:hAnsi="Arial Narrow"/>
          <w:sz w:val="22"/>
        </w:rPr>
        <w:lastRenderedPageBreak/>
        <w:t xml:space="preserve">pracovníků </w:t>
      </w:r>
      <w:r w:rsidR="00371642" w:rsidRPr="00D4764C">
        <w:rPr>
          <w:rFonts w:ascii="Arial Narrow" w:hAnsi="Arial Narrow"/>
          <w:sz w:val="22"/>
        </w:rPr>
        <w:t>kupujícího</w:t>
      </w:r>
      <w:r w:rsidRPr="00D4764C">
        <w:rPr>
          <w:rFonts w:ascii="Arial Narrow" w:hAnsi="Arial Narrow"/>
          <w:sz w:val="22"/>
        </w:rPr>
        <w:t xml:space="preserve">. Dále je předmětem </w:t>
      </w:r>
      <w:r w:rsidR="009867DC" w:rsidRPr="00D4764C">
        <w:rPr>
          <w:rFonts w:ascii="Arial Narrow" w:hAnsi="Arial Narrow"/>
          <w:sz w:val="22"/>
        </w:rPr>
        <w:t>smlouvy</w:t>
      </w:r>
      <w:r w:rsidRPr="00D4764C">
        <w:rPr>
          <w:rFonts w:ascii="Arial Narrow" w:hAnsi="Arial Narrow"/>
          <w:sz w:val="22"/>
        </w:rPr>
        <w:t xml:space="preserve"> zajištění bezplatné údržby a servisu, výrobcem požadovaných předepsaných zkoušek a zkoušek dle platné legislativy v záruční lhůtě včetně dodávky veškerých náhradních dílů (dle § 28 zákona č. 123/2000 Sb., o zdravotnických prostředcích a o změně některých zákonů,  ve znění pozdějších předpisů, z. č. 18/1997 Sb., atomový zákon a vyhl. SÚJB č. 307/2002 Sb. v   posledním znění).</w:t>
      </w:r>
    </w:p>
    <w:p w:rsidR="0041503C" w:rsidRPr="00D4764C" w:rsidRDefault="0041503C" w:rsidP="00CF2920">
      <w:pPr>
        <w:pStyle w:val="Nadpis1"/>
        <w:numPr>
          <w:ilvl w:val="0"/>
          <w:numId w:val="5"/>
        </w:numPr>
        <w:tabs>
          <w:tab w:val="left" w:pos="360"/>
        </w:tabs>
        <w:spacing w:before="360" w:after="120"/>
        <w:ind w:left="357" w:hanging="357"/>
        <w:rPr>
          <w:rFonts w:ascii="Arial Narrow" w:hAnsi="Arial Narrow" w:cs="Calibri"/>
          <w:sz w:val="22"/>
          <w:szCs w:val="22"/>
        </w:rPr>
      </w:pPr>
      <w:r w:rsidRPr="00D4764C">
        <w:rPr>
          <w:rFonts w:ascii="Arial Narrow" w:hAnsi="Arial Narrow" w:cs="Calibri"/>
          <w:sz w:val="22"/>
          <w:szCs w:val="22"/>
        </w:rPr>
        <w:t>Cena</w:t>
      </w:r>
    </w:p>
    <w:p w:rsidR="0041503C" w:rsidRPr="00D4764C" w:rsidRDefault="0041503C" w:rsidP="00EA1E20">
      <w:pPr>
        <w:rPr>
          <w:rFonts w:ascii="Arial Narrow" w:hAnsi="Arial Narrow" w:cs="Calibri"/>
          <w:b/>
          <w:sz w:val="22"/>
          <w:szCs w:val="22"/>
        </w:rPr>
      </w:pPr>
      <w:r w:rsidRPr="00D4764C">
        <w:rPr>
          <w:rFonts w:ascii="Arial Narrow" w:hAnsi="Arial Narrow" w:cs="Calibri"/>
          <w:b/>
          <w:sz w:val="22"/>
          <w:szCs w:val="22"/>
        </w:rPr>
        <w:t>2.1 Cena</w:t>
      </w:r>
    </w:p>
    <w:p w:rsidR="0041503C" w:rsidRPr="00D4764C" w:rsidRDefault="0041503C" w:rsidP="00055AFC">
      <w:pPr>
        <w:spacing w:before="120"/>
        <w:jc w:val="both"/>
        <w:rPr>
          <w:rFonts w:ascii="Arial Narrow" w:hAnsi="Arial Narrow" w:cs="Calibri"/>
          <w:sz w:val="22"/>
          <w:szCs w:val="22"/>
        </w:rPr>
      </w:pPr>
      <w:r w:rsidRPr="00D4764C">
        <w:rPr>
          <w:rFonts w:ascii="Arial Narrow" w:hAnsi="Arial Narrow" w:cs="Calibri"/>
          <w:sz w:val="22"/>
          <w:szCs w:val="22"/>
        </w:rPr>
        <w:t>Cena je stanovena jako nejvýše přípustná a nepřekročitelná a musí zahrnovat veškeré náklady, rizika, zisk a finanční vlivy (inflační, kursový) po celou dobu realizace zakázky v souladu s podmínkami uvedenými v zadávací dokumentaci. Případné vícepráce či méně</w:t>
      </w:r>
      <w:r w:rsidR="000E234B" w:rsidRPr="00D4764C">
        <w:rPr>
          <w:rFonts w:ascii="Arial Narrow" w:hAnsi="Arial Narrow" w:cs="Calibri"/>
          <w:sz w:val="22"/>
          <w:szCs w:val="22"/>
        </w:rPr>
        <w:t xml:space="preserve"> </w:t>
      </w:r>
      <w:r w:rsidRPr="00D4764C">
        <w:rPr>
          <w:rFonts w:ascii="Arial Narrow" w:hAnsi="Arial Narrow" w:cs="Calibri"/>
          <w:sz w:val="22"/>
          <w:szCs w:val="22"/>
        </w:rPr>
        <w:t>práce vyvolané kupujícím budou řešeny formou dodatku ke smlouvě v souladu se zákonem.</w:t>
      </w:r>
    </w:p>
    <w:p w:rsidR="0041503C" w:rsidRPr="00D4764C" w:rsidRDefault="0041503C" w:rsidP="008566D2">
      <w:pPr>
        <w:jc w:val="both"/>
        <w:rPr>
          <w:rFonts w:ascii="Arial Narrow" w:hAnsi="Arial Narrow" w:cs="Calibri"/>
          <w:b/>
          <w:sz w:val="22"/>
          <w:szCs w:val="22"/>
        </w:rPr>
      </w:pPr>
    </w:p>
    <w:p w:rsidR="0041503C" w:rsidRPr="00D4764C" w:rsidRDefault="0041503C" w:rsidP="00EA1E20">
      <w:pPr>
        <w:jc w:val="both"/>
        <w:rPr>
          <w:rFonts w:ascii="Arial Narrow" w:hAnsi="Arial Narrow" w:cs="Calibri"/>
          <w:b/>
          <w:sz w:val="22"/>
          <w:szCs w:val="22"/>
        </w:rPr>
      </w:pPr>
      <w:r w:rsidRPr="00D4764C">
        <w:rPr>
          <w:rFonts w:ascii="Arial Narrow" w:hAnsi="Arial Narrow" w:cs="Calibri"/>
          <w:b/>
          <w:sz w:val="22"/>
          <w:szCs w:val="22"/>
        </w:rPr>
        <w:t>Nabídková cena bez DPH</w:t>
      </w:r>
      <w:r w:rsidRPr="00D4764C">
        <w:rPr>
          <w:rFonts w:ascii="Arial Narrow" w:hAnsi="Arial Narrow" w:cs="Calibri"/>
          <w:b/>
          <w:sz w:val="22"/>
          <w:szCs w:val="22"/>
        </w:rPr>
        <w:tab/>
      </w:r>
      <w:r w:rsidRPr="00D4764C">
        <w:rPr>
          <w:rFonts w:ascii="Arial Narrow" w:hAnsi="Arial Narrow" w:cs="Calibri"/>
          <w:b/>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jc w:val="both"/>
        <w:rPr>
          <w:rFonts w:ascii="Arial Narrow" w:hAnsi="Arial Narrow" w:cs="Calibri"/>
          <w:b/>
          <w:sz w:val="22"/>
          <w:szCs w:val="22"/>
        </w:rPr>
      </w:pPr>
      <w:r w:rsidRPr="00D4764C">
        <w:rPr>
          <w:rFonts w:ascii="Arial Narrow" w:hAnsi="Arial Narrow" w:cs="Calibri"/>
          <w:b/>
          <w:sz w:val="22"/>
          <w:szCs w:val="22"/>
        </w:rPr>
        <w:t>DPH 15 %</w:t>
      </w:r>
      <w:r w:rsidR="00F85885" w:rsidRPr="00D4764C">
        <w:rPr>
          <w:rFonts w:ascii="Arial Narrow" w:hAnsi="Arial Narrow" w:cs="Calibri"/>
          <w:b/>
          <w:sz w:val="22"/>
          <w:szCs w:val="22"/>
        </w:rPr>
        <w:tab/>
      </w:r>
      <w:r w:rsidR="00F85885" w:rsidRPr="00D4764C">
        <w:rPr>
          <w:rFonts w:ascii="Arial Narrow" w:hAnsi="Arial Narrow" w:cs="Calibri"/>
          <w:b/>
          <w:sz w:val="22"/>
          <w:szCs w:val="22"/>
        </w:rPr>
        <w:tab/>
      </w:r>
      <w:r w:rsidR="00F85885" w:rsidRPr="00D4764C">
        <w:rPr>
          <w:rFonts w:ascii="Arial Narrow" w:hAnsi="Arial Narrow" w:cs="Calibri"/>
          <w:b/>
          <w:sz w:val="22"/>
          <w:szCs w:val="22"/>
        </w:rPr>
        <w:tab/>
      </w:r>
      <w:r w:rsidR="00F85885" w:rsidRPr="00D4764C">
        <w:rPr>
          <w:rFonts w:ascii="Arial Narrow" w:hAnsi="Arial Narrow" w:cs="Calibri"/>
          <w:b/>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jc w:val="both"/>
        <w:rPr>
          <w:rFonts w:ascii="Arial Narrow" w:hAnsi="Arial Narrow" w:cs="Calibri"/>
          <w:b/>
          <w:sz w:val="22"/>
          <w:szCs w:val="22"/>
        </w:rPr>
      </w:pPr>
      <w:r w:rsidRPr="00D4764C">
        <w:rPr>
          <w:rFonts w:ascii="Arial Narrow" w:hAnsi="Arial Narrow" w:cs="Calibri"/>
          <w:b/>
          <w:sz w:val="22"/>
          <w:szCs w:val="22"/>
        </w:rPr>
        <w:t>DPH 21 %</w:t>
      </w:r>
      <w:r w:rsidRPr="00D4764C">
        <w:rPr>
          <w:rFonts w:ascii="Arial Narrow" w:hAnsi="Arial Narrow" w:cs="Calibri"/>
          <w:b/>
          <w:sz w:val="22"/>
          <w:szCs w:val="22"/>
        </w:rPr>
        <w:tab/>
      </w:r>
      <w:r w:rsidRPr="00D4764C">
        <w:rPr>
          <w:rFonts w:ascii="Arial Narrow" w:hAnsi="Arial Narrow" w:cs="Calibri"/>
          <w:b/>
          <w:sz w:val="22"/>
          <w:szCs w:val="22"/>
        </w:rPr>
        <w:tab/>
      </w:r>
      <w:r w:rsidRPr="00D4764C">
        <w:rPr>
          <w:rFonts w:ascii="Arial Narrow" w:hAnsi="Arial Narrow" w:cs="Calibri"/>
          <w:b/>
          <w:sz w:val="22"/>
          <w:szCs w:val="22"/>
        </w:rPr>
        <w:tab/>
      </w:r>
      <w:r w:rsidRPr="00D4764C">
        <w:rPr>
          <w:rFonts w:ascii="Arial Narrow" w:hAnsi="Arial Narrow" w:cs="Calibri"/>
          <w:b/>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jc w:val="both"/>
        <w:rPr>
          <w:rFonts w:ascii="Arial Narrow" w:hAnsi="Arial Narrow" w:cs="Calibri"/>
          <w:b/>
          <w:sz w:val="22"/>
          <w:szCs w:val="22"/>
        </w:rPr>
      </w:pPr>
      <w:r w:rsidRPr="00D4764C">
        <w:rPr>
          <w:rFonts w:ascii="Arial Narrow" w:hAnsi="Arial Narrow" w:cs="Calibri"/>
          <w:b/>
          <w:sz w:val="22"/>
          <w:szCs w:val="22"/>
        </w:rPr>
        <w:t>Nabídková cena celkem vč. DPH</w:t>
      </w:r>
      <w:r w:rsidR="00055AFC" w:rsidRPr="00D4764C">
        <w:rPr>
          <w:rFonts w:ascii="Arial Narrow" w:hAnsi="Arial Narrow" w:cs="Calibri"/>
          <w:b/>
          <w:sz w:val="22"/>
          <w:szCs w:val="22"/>
        </w:rPr>
        <w:tab/>
      </w:r>
      <w:r w:rsidRPr="00D4764C">
        <w:rPr>
          <w:rFonts w:ascii="Arial Narrow" w:hAnsi="Arial Narrow" w:cs="Calibri"/>
          <w:b/>
          <w:sz w:val="22"/>
          <w:szCs w:val="22"/>
        </w:rPr>
        <w:tab/>
      </w:r>
      <w:r w:rsidR="00F85885" w:rsidRPr="00D4764C">
        <w:rPr>
          <w:rFonts w:ascii="Arial Narrow" w:hAnsi="Arial Narrow" w:cs="Calibri"/>
          <w:b/>
          <w:sz w:val="22"/>
          <w:szCs w:val="22"/>
          <w:highlight w:val="yellow"/>
        </w:rPr>
        <w:t>(vyplní uchazeč)</w:t>
      </w:r>
    </w:p>
    <w:p w:rsidR="0041503C" w:rsidRPr="00D4764C" w:rsidRDefault="0041503C" w:rsidP="00EA1E20">
      <w:pPr>
        <w:spacing w:after="120"/>
        <w:jc w:val="both"/>
        <w:rPr>
          <w:rFonts w:ascii="Arial Narrow" w:hAnsi="Arial Narrow" w:cs="Calibri"/>
          <w:sz w:val="22"/>
          <w:szCs w:val="22"/>
        </w:rPr>
      </w:pPr>
    </w:p>
    <w:p w:rsidR="0041503C" w:rsidRPr="00D4764C" w:rsidRDefault="0041503C">
      <w:pPr>
        <w:tabs>
          <w:tab w:val="decimal" w:pos="5670"/>
        </w:tabs>
        <w:spacing w:after="120"/>
        <w:jc w:val="both"/>
        <w:rPr>
          <w:rFonts w:ascii="Arial Narrow" w:hAnsi="Arial Narrow" w:cs="Calibri"/>
          <w:sz w:val="22"/>
          <w:szCs w:val="22"/>
        </w:rPr>
      </w:pPr>
      <w:r w:rsidRPr="00D4764C">
        <w:rPr>
          <w:rFonts w:ascii="Arial Narrow" w:hAnsi="Arial Narrow" w:cs="Calibri"/>
          <w:sz w:val="22"/>
          <w:szCs w:val="22"/>
        </w:rPr>
        <w:t xml:space="preserve">Cena zahrnuje </w:t>
      </w:r>
      <w:r w:rsidR="0081605F" w:rsidRPr="00D4764C">
        <w:rPr>
          <w:rFonts w:ascii="Arial Narrow" w:hAnsi="Arial Narrow" w:cs="Calibri"/>
          <w:sz w:val="22"/>
          <w:szCs w:val="22"/>
        </w:rPr>
        <w:t xml:space="preserve">dodávku dle čl. 1. této smlouvy a </w:t>
      </w:r>
      <w:r w:rsidRPr="00D4764C">
        <w:rPr>
          <w:rFonts w:ascii="Arial Narrow" w:hAnsi="Arial Narrow" w:cs="Calibri"/>
          <w:sz w:val="22"/>
          <w:szCs w:val="22"/>
        </w:rPr>
        <w:t>všechny náklady spojené s řádnou realizací předmětu smlouvy, zejména pak balné, dopravné, celní či jiné poplatky, pojištění, instalaci předmětu smlouvy a jeho uvedení do provozu včetně potřebných pomůcek, součástí a příslušenství, záruční servis, bezpečnostní technické prohlídky dle zák.</w:t>
      </w:r>
      <w:r w:rsidR="003F77C5" w:rsidRPr="00D4764C">
        <w:rPr>
          <w:rFonts w:ascii="Arial Narrow" w:hAnsi="Arial Narrow" w:cs="Calibri"/>
          <w:sz w:val="22"/>
          <w:szCs w:val="22"/>
        </w:rPr>
        <w:t xml:space="preserve"> č. </w:t>
      </w:r>
      <w:r w:rsidRPr="00D4764C">
        <w:rPr>
          <w:rFonts w:ascii="Arial Narrow" w:hAnsi="Arial Narrow" w:cs="Calibri"/>
          <w:sz w:val="22"/>
          <w:szCs w:val="22"/>
        </w:rPr>
        <w:t xml:space="preserve">123/2000Sb. </w:t>
      </w:r>
      <w:r w:rsidRPr="00D4764C">
        <w:rPr>
          <w:rStyle w:val="FontStyle45"/>
          <w:rFonts w:ascii="Arial Narrow" w:hAnsi="Arial Narrow" w:cs="Calibri"/>
          <w:color w:val="auto"/>
          <w:sz w:val="22"/>
          <w:szCs w:val="22"/>
        </w:rPr>
        <w:t xml:space="preserve">o zdravotnických prostředcích, ve znění pozdějších předpisů, </w:t>
      </w:r>
      <w:r w:rsidR="0022638F" w:rsidRPr="00D4764C">
        <w:rPr>
          <w:rStyle w:val="FontStyle45"/>
          <w:rFonts w:ascii="Arial Narrow" w:hAnsi="Arial Narrow" w:cs="Calibri"/>
          <w:color w:val="auto"/>
          <w:sz w:val="22"/>
          <w:szCs w:val="22"/>
        </w:rPr>
        <w:t>přejímací zkoušku dle Atomového zákona č. 18/1997 Sb. v posledním znění</w:t>
      </w:r>
      <w:r w:rsidRPr="00D4764C">
        <w:rPr>
          <w:rStyle w:val="FontStyle45"/>
          <w:rFonts w:ascii="Arial Narrow" w:hAnsi="Arial Narrow" w:cs="Calibri"/>
          <w:color w:val="auto"/>
          <w:sz w:val="22"/>
          <w:szCs w:val="22"/>
        </w:rPr>
        <w:t>,</w:t>
      </w:r>
      <w:r w:rsidRPr="00D4764C">
        <w:rPr>
          <w:rFonts w:ascii="Arial Narrow" w:hAnsi="Arial Narrow" w:cs="Calibri"/>
          <w:sz w:val="22"/>
          <w:szCs w:val="22"/>
        </w:rPr>
        <w:t xml:space="preserve"> revize elektro dle platných ČSN a komplexní zaškolení příslušných pracovníků, tj. techniků</w:t>
      </w:r>
      <w:r w:rsidR="0022638F" w:rsidRPr="00D4764C">
        <w:rPr>
          <w:rFonts w:ascii="Arial Narrow" w:hAnsi="Arial Narrow" w:cs="Calibri"/>
          <w:sz w:val="22"/>
          <w:szCs w:val="22"/>
        </w:rPr>
        <w:t xml:space="preserve"> odboru biomedicínského inženýrství</w:t>
      </w:r>
      <w:r w:rsidRPr="00D4764C">
        <w:rPr>
          <w:rFonts w:ascii="Arial Narrow" w:hAnsi="Arial Narrow" w:cs="Calibri"/>
          <w:sz w:val="22"/>
          <w:szCs w:val="22"/>
        </w:rPr>
        <w:t xml:space="preserve"> a obsluhujícího personálu kupujícího</w:t>
      </w:r>
      <w:r w:rsidR="0022638F" w:rsidRPr="00D4764C">
        <w:rPr>
          <w:rFonts w:ascii="Arial Narrow" w:hAnsi="Arial Narrow" w:cs="Calibri"/>
          <w:sz w:val="22"/>
          <w:szCs w:val="22"/>
        </w:rPr>
        <w:t xml:space="preserve"> </w:t>
      </w:r>
      <w:r w:rsidR="0022638F" w:rsidRPr="00D4764C">
        <w:rPr>
          <w:rStyle w:val="FontStyle39"/>
          <w:rFonts w:ascii="Arial Narrow" w:hAnsi="Arial Narrow" w:cs="Calibri"/>
          <w:color w:val="auto"/>
          <w:sz w:val="22"/>
          <w:szCs w:val="22"/>
        </w:rPr>
        <w:t>dle § 22 zákona č. 123/200</w:t>
      </w:r>
      <w:r w:rsidR="003F77C5" w:rsidRPr="00D4764C">
        <w:rPr>
          <w:rStyle w:val="FontStyle39"/>
          <w:rFonts w:ascii="Arial Narrow" w:hAnsi="Arial Narrow" w:cs="Calibri"/>
          <w:color w:val="auto"/>
          <w:sz w:val="22"/>
          <w:szCs w:val="22"/>
        </w:rPr>
        <w:t>0</w:t>
      </w:r>
      <w:r w:rsidR="0022638F" w:rsidRPr="00D4764C">
        <w:rPr>
          <w:rStyle w:val="FontStyle39"/>
          <w:rFonts w:ascii="Arial Narrow" w:hAnsi="Arial Narrow" w:cs="Calibri"/>
          <w:color w:val="auto"/>
          <w:sz w:val="22"/>
          <w:szCs w:val="22"/>
        </w:rPr>
        <w:t xml:space="preserve"> Sb., o zdravotnických prostředcích</w:t>
      </w:r>
      <w:r w:rsidRPr="00D4764C">
        <w:rPr>
          <w:rFonts w:ascii="Arial Narrow" w:hAnsi="Arial Narrow" w:cs="Calibri"/>
          <w:sz w:val="22"/>
          <w:szCs w:val="22"/>
        </w:rPr>
        <w:t>, likvidaci obalů a odpadu.</w:t>
      </w:r>
    </w:p>
    <w:p w:rsidR="0041503C" w:rsidRPr="00D4764C" w:rsidRDefault="0041503C" w:rsidP="00CF2920">
      <w:pPr>
        <w:pStyle w:val="Nadpis1"/>
        <w:numPr>
          <w:ilvl w:val="0"/>
          <w:numId w:val="5"/>
        </w:numPr>
        <w:tabs>
          <w:tab w:val="left" w:pos="360"/>
        </w:tabs>
        <w:spacing w:before="360" w:after="120"/>
        <w:ind w:left="357" w:hanging="357"/>
        <w:rPr>
          <w:rFonts w:ascii="Arial Narrow" w:hAnsi="Arial Narrow" w:cs="Calibri"/>
          <w:sz w:val="22"/>
          <w:szCs w:val="22"/>
        </w:rPr>
      </w:pPr>
      <w:r w:rsidRPr="00D4764C">
        <w:rPr>
          <w:rFonts w:ascii="Arial Narrow" w:hAnsi="Arial Narrow" w:cs="Calibri"/>
          <w:sz w:val="22"/>
          <w:szCs w:val="22"/>
        </w:rPr>
        <w:t>Fakturace</w:t>
      </w:r>
      <w:r w:rsidR="00AC41D8" w:rsidRPr="00D4764C">
        <w:rPr>
          <w:rFonts w:ascii="Arial Narrow" w:hAnsi="Arial Narrow" w:cs="Calibri"/>
          <w:sz w:val="22"/>
          <w:szCs w:val="22"/>
        </w:rPr>
        <w:t xml:space="preserve"> a</w:t>
      </w:r>
      <w:r w:rsidRPr="00D4764C">
        <w:rPr>
          <w:rFonts w:ascii="Arial Narrow" w:hAnsi="Arial Narrow" w:cs="Calibri"/>
          <w:sz w:val="22"/>
          <w:szCs w:val="22"/>
        </w:rPr>
        <w:t xml:space="preserve"> platební podmínky</w:t>
      </w:r>
    </w:p>
    <w:p w:rsidR="0041503C" w:rsidRPr="00D4764C" w:rsidRDefault="0041503C" w:rsidP="00055AFC">
      <w:pPr>
        <w:spacing w:before="120"/>
        <w:rPr>
          <w:rFonts w:ascii="Arial Narrow" w:hAnsi="Arial Narrow" w:cs="Calibri"/>
          <w:b/>
          <w:sz w:val="22"/>
          <w:szCs w:val="22"/>
        </w:rPr>
      </w:pPr>
      <w:r w:rsidRPr="00D4764C">
        <w:rPr>
          <w:rFonts w:ascii="Arial Narrow" w:hAnsi="Arial Narrow" w:cs="Calibri"/>
          <w:b/>
          <w:sz w:val="22"/>
          <w:szCs w:val="22"/>
        </w:rPr>
        <w:t>3.1.    Záloha</w:t>
      </w:r>
    </w:p>
    <w:p w:rsidR="0041503C" w:rsidRPr="00D4764C" w:rsidRDefault="0041503C" w:rsidP="00055AFC">
      <w:pPr>
        <w:spacing w:before="120"/>
        <w:rPr>
          <w:rFonts w:ascii="Arial Narrow" w:hAnsi="Arial Narrow" w:cs="Calibri"/>
          <w:sz w:val="22"/>
          <w:szCs w:val="22"/>
        </w:rPr>
      </w:pPr>
      <w:r w:rsidRPr="00D4764C">
        <w:rPr>
          <w:rFonts w:ascii="Arial Narrow" w:hAnsi="Arial Narrow" w:cs="Calibri"/>
          <w:sz w:val="22"/>
          <w:szCs w:val="22"/>
        </w:rPr>
        <w:t>Zálohy nebudou poskytovány.</w:t>
      </w:r>
    </w:p>
    <w:p w:rsidR="0041503C" w:rsidRPr="00D4764C" w:rsidRDefault="0041503C" w:rsidP="00055AFC">
      <w:pPr>
        <w:spacing w:before="240"/>
        <w:rPr>
          <w:rFonts w:ascii="Arial Narrow" w:hAnsi="Arial Narrow" w:cs="Calibri"/>
          <w:b/>
          <w:sz w:val="22"/>
          <w:szCs w:val="22"/>
        </w:rPr>
      </w:pPr>
      <w:r w:rsidRPr="00D4764C">
        <w:rPr>
          <w:rFonts w:ascii="Arial Narrow" w:hAnsi="Arial Narrow" w:cs="Calibri"/>
          <w:b/>
          <w:sz w:val="22"/>
          <w:szCs w:val="22"/>
        </w:rPr>
        <w:t>3.2.    Platební podmínky</w:t>
      </w:r>
    </w:p>
    <w:p w:rsidR="0041503C" w:rsidRPr="00D4764C" w:rsidRDefault="0041503C" w:rsidP="00055AFC">
      <w:pPr>
        <w:spacing w:before="120"/>
        <w:jc w:val="both"/>
        <w:rPr>
          <w:rFonts w:ascii="Arial Narrow" w:hAnsi="Arial Narrow" w:cs="Calibri"/>
          <w:sz w:val="22"/>
          <w:szCs w:val="22"/>
        </w:rPr>
      </w:pPr>
      <w:r w:rsidRPr="00D4764C">
        <w:rPr>
          <w:rFonts w:ascii="Arial Narrow" w:hAnsi="Arial Narrow" w:cs="Calibri"/>
          <w:sz w:val="22"/>
          <w:szCs w:val="22"/>
        </w:rPr>
        <w:t>Úhrada smluvní kupní ceny bude provedena po předání plnění podle odstavce 4.</w:t>
      </w:r>
      <w:r w:rsidR="00796321" w:rsidRPr="00D4764C">
        <w:rPr>
          <w:rFonts w:ascii="Arial Narrow" w:hAnsi="Arial Narrow" w:cs="Calibri"/>
          <w:sz w:val="22"/>
          <w:szCs w:val="22"/>
        </w:rPr>
        <w:t xml:space="preserve">1 </w:t>
      </w:r>
      <w:r w:rsidRPr="00D4764C">
        <w:rPr>
          <w:rFonts w:ascii="Arial Narrow" w:hAnsi="Arial Narrow" w:cs="Calibri"/>
          <w:sz w:val="22"/>
          <w:szCs w:val="22"/>
        </w:rPr>
        <w:t xml:space="preserve">této smlouvy. A to v české měně převodním </w:t>
      </w:r>
      <w:r w:rsidR="00835DCD" w:rsidRPr="00D4764C">
        <w:rPr>
          <w:rFonts w:ascii="Arial Narrow" w:hAnsi="Arial Narrow" w:cs="Calibri"/>
          <w:sz w:val="22"/>
          <w:szCs w:val="22"/>
        </w:rPr>
        <w:t>příkazem se lhůtou splatnosti 30</w:t>
      </w:r>
      <w:r w:rsidRPr="00D4764C">
        <w:rPr>
          <w:rFonts w:ascii="Arial Narrow" w:hAnsi="Arial Narrow" w:cs="Calibri"/>
          <w:sz w:val="22"/>
          <w:szCs w:val="22"/>
        </w:rPr>
        <w:t xml:space="preserve"> dnů od doručení faktury, ve dvojím vyhotovení vystavené prodávajícím a to takto:</w:t>
      </w:r>
    </w:p>
    <w:p w:rsidR="0041503C" w:rsidRPr="00D4764C" w:rsidRDefault="005C1E05" w:rsidP="00055AFC">
      <w:pPr>
        <w:suppressAutoHyphens w:val="0"/>
        <w:spacing w:before="120"/>
        <w:jc w:val="both"/>
        <w:rPr>
          <w:rFonts w:ascii="Arial Narrow" w:hAnsi="Arial Narrow" w:cs="Calibri"/>
          <w:sz w:val="22"/>
          <w:szCs w:val="22"/>
        </w:rPr>
      </w:pPr>
      <w:r w:rsidRPr="00D4764C">
        <w:rPr>
          <w:rFonts w:ascii="Arial Narrow" w:hAnsi="Arial Narrow"/>
          <w:sz w:val="22"/>
          <w:szCs w:val="22"/>
        </w:rPr>
        <w:t xml:space="preserve">Daňový doklad </w:t>
      </w:r>
      <w:r w:rsidR="00326112" w:rsidRPr="00D4764C">
        <w:rPr>
          <w:rFonts w:ascii="Arial Narrow" w:hAnsi="Arial Narrow"/>
          <w:sz w:val="22"/>
          <w:szCs w:val="22"/>
        </w:rPr>
        <w:t xml:space="preserve">(faktura) </w:t>
      </w:r>
      <w:r w:rsidRPr="00D4764C">
        <w:rPr>
          <w:rFonts w:ascii="Arial Narrow" w:hAnsi="Arial Narrow"/>
          <w:sz w:val="22"/>
          <w:szCs w:val="22"/>
        </w:rPr>
        <w:t>musí být vystaven v souladu s ust. § 28 a splňovat další náležitosti vedle náležitostí dle ust. § 29 zákona č. 23</w:t>
      </w:r>
      <w:r w:rsidR="00350FB0">
        <w:rPr>
          <w:rFonts w:ascii="Arial Narrow" w:hAnsi="Arial Narrow"/>
          <w:sz w:val="22"/>
          <w:szCs w:val="22"/>
        </w:rPr>
        <w:t>5</w:t>
      </w:r>
      <w:bookmarkStart w:id="0" w:name="_GoBack"/>
      <w:bookmarkEnd w:id="0"/>
      <w:r w:rsidRPr="00D4764C">
        <w:rPr>
          <w:rFonts w:ascii="Arial Narrow" w:hAnsi="Arial Narrow"/>
          <w:sz w:val="22"/>
          <w:szCs w:val="22"/>
        </w:rPr>
        <w:t>/2004 Sb. o dani z přidané hodnoty (dále jen zákon o DPH), zejména pak</w:t>
      </w:r>
    </w:p>
    <w:p w:rsidR="0041503C" w:rsidRPr="00D4764C" w:rsidRDefault="0041503C" w:rsidP="00055AFC">
      <w:pPr>
        <w:numPr>
          <w:ilvl w:val="1"/>
          <w:numId w:val="4"/>
        </w:numPr>
        <w:tabs>
          <w:tab w:val="clear" w:pos="1353"/>
          <w:tab w:val="left" w:pos="1437"/>
        </w:tabs>
        <w:spacing w:before="120"/>
        <w:ind w:left="1437"/>
        <w:jc w:val="both"/>
        <w:rPr>
          <w:rFonts w:ascii="Arial Narrow" w:hAnsi="Arial Narrow" w:cs="Calibri"/>
          <w:sz w:val="22"/>
          <w:szCs w:val="22"/>
        </w:rPr>
      </w:pPr>
      <w:r w:rsidRPr="00D4764C">
        <w:rPr>
          <w:rFonts w:ascii="Arial Narrow" w:hAnsi="Arial Narrow" w:cs="Calibri"/>
          <w:sz w:val="22"/>
          <w:szCs w:val="22"/>
        </w:rPr>
        <w:t>IČ</w:t>
      </w:r>
    </w:p>
    <w:p w:rsidR="0041503C" w:rsidRPr="00D4764C" w:rsidRDefault="0041503C" w:rsidP="00734C07">
      <w:pPr>
        <w:numPr>
          <w:ilvl w:val="1"/>
          <w:numId w:val="4"/>
        </w:numPr>
        <w:tabs>
          <w:tab w:val="clear" w:pos="1353"/>
          <w:tab w:val="left" w:pos="1437"/>
        </w:tabs>
        <w:ind w:left="1437"/>
        <w:jc w:val="both"/>
        <w:rPr>
          <w:rFonts w:ascii="Arial Narrow" w:hAnsi="Arial Narrow" w:cs="Calibri"/>
          <w:sz w:val="22"/>
          <w:szCs w:val="22"/>
        </w:rPr>
      </w:pPr>
      <w:r w:rsidRPr="00D4764C">
        <w:rPr>
          <w:rFonts w:ascii="Arial Narrow" w:hAnsi="Arial Narrow" w:cs="Calibri"/>
          <w:sz w:val="22"/>
          <w:szCs w:val="22"/>
        </w:rPr>
        <w:t>den splatnosti,</w:t>
      </w:r>
    </w:p>
    <w:p w:rsidR="0041503C" w:rsidRPr="00D4764C" w:rsidRDefault="0041503C" w:rsidP="00734C07">
      <w:pPr>
        <w:numPr>
          <w:ilvl w:val="1"/>
          <w:numId w:val="4"/>
        </w:numPr>
        <w:tabs>
          <w:tab w:val="clear" w:pos="1353"/>
          <w:tab w:val="left" w:pos="1437"/>
        </w:tabs>
        <w:ind w:left="1437"/>
        <w:jc w:val="both"/>
        <w:rPr>
          <w:rFonts w:ascii="Arial Narrow" w:hAnsi="Arial Narrow" w:cs="Calibri"/>
          <w:sz w:val="22"/>
          <w:szCs w:val="22"/>
        </w:rPr>
      </w:pPr>
      <w:r w:rsidRPr="00D4764C">
        <w:rPr>
          <w:rFonts w:ascii="Arial Narrow" w:hAnsi="Arial Narrow" w:cs="Calibri"/>
          <w:sz w:val="22"/>
          <w:szCs w:val="22"/>
        </w:rPr>
        <w:t>označení peněžního ústavu a číslo účtu, ve prospěch kterého má být provedena platba, konstantní a variabilní symbol,</w:t>
      </w:r>
    </w:p>
    <w:p w:rsidR="0041503C" w:rsidRPr="00D4764C" w:rsidRDefault="0041503C" w:rsidP="00734C07">
      <w:pPr>
        <w:numPr>
          <w:ilvl w:val="1"/>
          <w:numId w:val="4"/>
        </w:numPr>
        <w:tabs>
          <w:tab w:val="clear" w:pos="1353"/>
          <w:tab w:val="left" w:pos="1437"/>
        </w:tabs>
        <w:ind w:left="1437"/>
        <w:jc w:val="both"/>
        <w:rPr>
          <w:rFonts w:ascii="Arial Narrow" w:hAnsi="Arial Narrow" w:cs="Calibri"/>
          <w:sz w:val="22"/>
          <w:szCs w:val="22"/>
        </w:rPr>
      </w:pPr>
      <w:r w:rsidRPr="00D4764C">
        <w:rPr>
          <w:rFonts w:ascii="Arial Narrow" w:hAnsi="Arial Narrow" w:cs="Calibri"/>
          <w:sz w:val="22"/>
          <w:szCs w:val="22"/>
        </w:rPr>
        <w:t>odvolávka na smlouvu,</w:t>
      </w:r>
    </w:p>
    <w:p w:rsidR="0041503C" w:rsidRPr="00D4764C" w:rsidRDefault="0041503C" w:rsidP="00734C07">
      <w:pPr>
        <w:numPr>
          <w:ilvl w:val="1"/>
          <w:numId w:val="4"/>
        </w:numPr>
        <w:tabs>
          <w:tab w:val="clear" w:pos="1353"/>
          <w:tab w:val="left" w:pos="1437"/>
        </w:tabs>
        <w:ind w:left="1437"/>
        <w:jc w:val="both"/>
        <w:rPr>
          <w:rFonts w:ascii="Arial Narrow" w:hAnsi="Arial Narrow" w:cs="Calibri"/>
          <w:sz w:val="22"/>
          <w:szCs w:val="22"/>
        </w:rPr>
      </w:pPr>
      <w:r w:rsidRPr="00D4764C">
        <w:rPr>
          <w:rFonts w:ascii="Arial Narrow" w:hAnsi="Arial Narrow" w:cs="Calibri"/>
          <w:sz w:val="22"/>
          <w:szCs w:val="22"/>
        </w:rPr>
        <w:t>razítko a podpis osoby oprávněné k vystavení zálohového listu, dílčího a konečného účetního dokladu,</w:t>
      </w:r>
    </w:p>
    <w:p w:rsidR="0041503C" w:rsidRPr="00D4764C" w:rsidRDefault="0041503C" w:rsidP="00734C07">
      <w:pPr>
        <w:numPr>
          <w:ilvl w:val="1"/>
          <w:numId w:val="4"/>
        </w:numPr>
        <w:tabs>
          <w:tab w:val="clear" w:pos="1353"/>
          <w:tab w:val="left" w:pos="1437"/>
        </w:tabs>
        <w:ind w:left="1437"/>
        <w:jc w:val="both"/>
        <w:rPr>
          <w:rFonts w:ascii="Arial Narrow" w:hAnsi="Arial Narrow" w:cs="Calibri"/>
          <w:sz w:val="22"/>
          <w:szCs w:val="22"/>
        </w:rPr>
      </w:pPr>
      <w:r w:rsidRPr="00D4764C">
        <w:rPr>
          <w:rFonts w:ascii="Arial Narrow" w:hAnsi="Arial Narrow" w:cs="Calibri"/>
          <w:sz w:val="22"/>
          <w:szCs w:val="22"/>
        </w:rPr>
        <w:t>soupis příloh,</w:t>
      </w:r>
    </w:p>
    <w:p w:rsidR="0041503C" w:rsidRPr="00D4764C" w:rsidRDefault="0041503C" w:rsidP="004172CF">
      <w:pPr>
        <w:numPr>
          <w:ilvl w:val="1"/>
          <w:numId w:val="4"/>
        </w:numPr>
        <w:tabs>
          <w:tab w:val="clear" w:pos="1353"/>
          <w:tab w:val="left" w:pos="1437"/>
        </w:tabs>
        <w:ind w:left="1437"/>
        <w:jc w:val="both"/>
        <w:rPr>
          <w:rFonts w:ascii="Arial Narrow" w:hAnsi="Arial Narrow" w:cs="Calibri"/>
          <w:bCs/>
          <w:sz w:val="22"/>
          <w:szCs w:val="22"/>
        </w:rPr>
      </w:pPr>
      <w:r w:rsidRPr="00D4764C">
        <w:rPr>
          <w:rFonts w:ascii="Arial Narrow" w:hAnsi="Arial Narrow" w:cs="Calibri"/>
          <w:sz w:val="22"/>
          <w:szCs w:val="22"/>
        </w:rPr>
        <w:t xml:space="preserve">název projektu: </w:t>
      </w:r>
      <w:r w:rsidRPr="00D4764C">
        <w:rPr>
          <w:rFonts w:ascii="Arial Narrow" w:hAnsi="Arial Narrow" w:cs="Calibri"/>
          <w:bCs/>
          <w:sz w:val="22"/>
          <w:szCs w:val="22"/>
        </w:rPr>
        <w:t>„</w:t>
      </w:r>
      <w:r w:rsidR="00734C07" w:rsidRPr="00D4764C">
        <w:rPr>
          <w:rFonts w:ascii="Arial Narrow" w:hAnsi="Arial Narrow" w:cs="Calibri"/>
          <w:bCs/>
          <w:sz w:val="22"/>
          <w:szCs w:val="22"/>
        </w:rPr>
        <w:t>Inovace a obnova zobrazovací techniky KZ, a.s.</w:t>
      </w:r>
      <w:r w:rsidRPr="00D4764C">
        <w:rPr>
          <w:rFonts w:ascii="Arial Narrow" w:hAnsi="Arial Narrow" w:cs="Calibri"/>
          <w:bCs/>
          <w:sz w:val="22"/>
          <w:szCs w:val="22"/>
        </w:rPr>
        <w:t>“</w:t>
      </w:r>
    </w:p>
    <w:p w:rsidR="0041503C" w:rsidRPr="00D4764C" w:rsidRDefault="0041503C" w:rsidP="004172CF">
      <w:pPr>
        <w:numPr>
          <w:ilvl w:val="1"/>
          <w:numId w:val="4"/>
        </w:numPr>
        <w:tabs>
          <w:tab w:val="clear" w:pos="1353"/>
          <w:tab w:val="left" w:pos="1437"/>
        </w:tabs>
        <w:ind w:left="1437"/>
        <w:jc w:val="both"/>
        <w:rPr>
          <w:rFonts w:ascii="Arial Narrow" w:hAnsi="Arial Narrow" w:cs="Calibri"/>
          <w:bCs/>
          <w:sz w:val="22"/>
          <w:szCs w:val="22"/>
        </w:rPr>
      </w:pPr>
      <w:r w:rsidRPr="00D4764C">
        <w:rPr>
          <w:rFonts w:ascii="Arial Narrow" w:hAnsi="Arial Narrow" w:cs="Calibri"/>
          <w:sz w:val="22"/>
          <w:szCs w:val="22"/>
        </w:rPr>
        <w:t>registrační čísl</w:t>
      </w:r>
      <w:r w:rsidRPr="00D4764C">
        <w:rPr>
          <w:rFonts w:ascii="Arial Narrow" w:hAnsi="Arial Narrow" w:cs="Calibri"/>
          <w:bCs/>
          <w:sz w:val="22"/>
          <w:szCs w:val="22"/>
        </w:rPr>
        <w:t xml:space="preserve">o projektu: </w:t>
      </w:r>
      <w:r w:rsidR="00734C07" w:rsidRPr="00D4764C">
        <w:rPr>
          <w:rFonts w:ascii="Arial Narrow" w:hAnsi="Arial Narrow" w:cs="Calibri"/>
          <w:bCs/>
          <w:sz w:val="22"/>
          <w:szCs w:val="22"/>
        </w:rPr>
        <w:t>…………………….</w:t>
      </w:r>
    </w:p>
    <w:p w:rsidR="0041503C" w:rsidRPr="00D4764C" w:rsidRDefault="0041503C" w:rsidP="00EA1E20">
      <w:pPr>
        <w:pStyle w:val="Zpat"/>
        <w:tabs>
          <w:tab w:val="left" w:pos="708"/>
        </w:tabs>
        <w:rPr>
          <w:rFonts w:ascii="Arial Narrow" w:hAnsi="Arial Narrow" w:cs="Calibri"/>
          <w:bCs/>
          <w:sz w:val="22"/>
          <w:szCs w:val="22"/>
        </w:rPr>
      </w:pPr>
    </w:p>
    <w:p w:rsidR="00CC04DA" w:rsidRPr="00D4764C" w:rsidRDefault="00506C85" w:rsidP="00D20B01">
      <w:pPr>
        <w:spacing w:before="120"/>
        <w:jc w:val="both"/>
        <w:rPr>
          <w:rFonts w:ascii="Arial Narrow" w:eastAsia="TimesNewRoman" w:hAnsi="Arial Narrow"/>
          <w:sz w:val="22"/>
          <w:szCs w:val="22"/>
        </w:rPr>
      </w:pPr>
      <w:r w:rsidRPr="00D4764C">
        <w:rPr>
          <w:rFonts w:ascii="Arial Narrow" w:hAnsi="Arial Narrow"/>
          <w:sz w:val="22"/>
          <w:szCs w:val="22"/>
        </w:rPr>
        <w:t>Prodávající</w:t>
      </w:r>
      <w:r w:rsidR="00CC04DA" w:rsidRPr="00D4764C">
        <w:rPr>
          <w:rFonts w:ascii="Arial Narrow" w:hAnsi="Arial Narrow"/>
          <w:sz w:val="22"/>
          <w:szCs w:val="22"/>
        </w:rPr>
        <w:t xml:space="preserve"> </w:t>
      </w:r>
      <w:r w:rsidR="00CC04DA" w:rsidRPr="00D4764C">
        <w:rPr>
          <w:rFonts w:ascii="Arial Narrow" w:eastAsia="TimesNewRoman" w:hAnsi="Arial Narrow"/>
          <w:sz w:val="22"/>
          <w:szCs w:val="22"/>
        </w:rPr>
        <w:t xml:space="preserve">uvede na faktuře případně na dodacím listu k veškerému softwarovému vybavení všech komponent dodávky přesnou specifikaci SW - výrobce (držitele autorských práv), název, verzi, edici, lokalizaci, bitovou verzi, licenční typ. Dále </w:t>
      </w:r>
      <w:r w:rsidRPr="00D4764C">
        <w:rPr>
          <w:rFonts w:ascii="Arial Narrow" w:eastAsia="TimesNewRoman" w:hAnsi="Arial Narrow"/>
          <w:sz w:val="22"/>
          <w:szCs w:val="22"/>
        </w:rPr>
        <w:t>prodávající</w:t>
      </w:r>
      <w:r w:rsidR="00CC04DA" w:rsidRPr="00D4764C">
        <w:rPr>
          <w:rFonts w:ascii="Arial Narrow" w:eastAsia="TimesNewRoman" w:hAnsi="Arial Narrow"/>
          <w:sz w:val="22"/>
          <w:szCs w:val="22"/>
        </w:rPr>
        <w:t xml:space="preserve"> předá licenční certifikáty, licenční čísla a licenční ujednání (EULA apod.) k veškerému softwarovému vybavení všech komponent dodávky.</w:t>
      </w:r>
    </w:p>
    <w:p w:rsidR="0041503C" w:rsidRPr="00D4764C" w:rsidRDefault="0041503C" w:rsidP="00055AFC">
      <w:pPr>
        <w:spacing w:before="120"/>
        <w:jc w:val="both"/>
        <w:rPr>
          <w:rFonts w:ascii="Arial Narrow" w:hAnsi="Arial Narrow" w:cs="Calibri"/>
          <w:sz w:val="22"/>
          <w:szCs w:val="22"/>
        </w:rPr>
      </w:pPr>
      <w:r w:rsidRPr="00D4764C">
        <w:rPr>
          <w:rFonts w:ascii="Arial Narrow" w:hAnsi="Arial Narrow" w:cs="Calibri"/>
          <w:bCs/>
          <w:sz w:val="22"/>
          <w:szCs w:val="22"/>
        </w:rPr>
        <w:t>Za okamžik uhrazení faktury se považuje d</w:t>
      </w:r>
      <w:r w:rsidR="0081605F" w:rsidRPr="00D4764C">
        <w:rPr>
          <w:rFonts w:ascii="Arial Narrow" w:hAnsi="Arial Narrow" w:cs="Calibri"/>
          <w:bCs/>
          <w:sz w:val="22"/>
          <w:szCs w:val="22"/>
        </w:rPr>
        <w:t>en</w:t>
      </w:r>
      <w:r w:rsidRPr="00D4764C">
        <w:rPr>
          <w:rFonts w:ascii="Arial Narrow" w:hAnsi="Arial Narrow" w:cs="Calibri"/>
          <w:bCs/>
          <w:sz w:val="22"/>
          <w:szCs w:val="22"/>
        </w:rPr>
        <w:t>, kdy byla předmětná částka odepsána z účtu kupujíc</w:t>
      </w:r>
      <w:r w:rsidRPr="00D4764C">
        <w:rPr>
          <w:rFonts w:ascii="Arial Narrow" w:hAnsi="Arial Narrow" w:cs="Calibri"/>
          <w:sz w:val="22"/>
          <w:szCs w:val="22"/>
        </w:rPr>
        <w:t xml:space="preserve">ího. </w:t>
      </w:r>
    </w:p>
    <w:p w:rsidR="0041503C" w:rsidRPr="00D4764C" w:rsidRDefault="0041503C" w:rsidP="00055AFC">
      <w:pPr>
        <w:pStyle w:val="Zkladntextodsazen"/>
        <w:spacing w:before="120" w:after="0"/>
        <w:ind w:left="0"/>
        <w:jc w:val="both"/>
        <w:rPr>
          <w:rFonts w:ascii="Arial Narrow" w:hAnsi="Arial Narrow"/>
        </w:rPr>
      </w:pPr>
      <w:r w:rsidRPr="00D4764C">
        <w:rPr>
          <w:rFonts w:ascii="Arial Narrow" w:hAnsi="Arial Narrow" w:cs="Calibri"/>
          <w:sz w:val="22"/>
          <w:szCs w:val="22"/>
        </w:rPr>
        <w:t xml:space="preserve">V případě, že faktura nebude obsahovat výše uvedené náležitosti, je kupující oprávněn fakturu vrátit do doby její splatnosti způsobem, který prokazuje, že do tohoto data prodávající vrácenou fakturu od kupujícího převzal. V takovém případě </w:t>
      </w:r>
      <w:r w:rsidR="00326112" w:rsidRPr="00D4764C">
        <w:rPr>
          <w:rFonts w:ascii="Arial Narrow" w:hAnsi="Arial Narrow" w:cs="Calibri"/>
          <w:sz w:val="22"/>
          <w:szCs w:val="22"/>
        </w:rPr>
        <w:t xml:space="preserve">se běh lhůty splatnosti přeruší, </w:t>
      </w:r>
      <w:r w:rsidRPr="00D4764C">
        <w:rPr>
          <w:rFonts w:ascii="Arial Narrow" w:hAnsi="Arial Narrow" w:cs="Calibri"/>
          <w:sz w:val="22"/>
          <w:szCs w:val="22"/>
        </w:rPr>
        <w:t xml:space="preserve">prodávající </w:t>
      </w:r>
      <w:r w:rsidR="00326112" w:rsidRPr="00D4764C">
        <w:rPr>
          <w:rFonts w:ascii="Arial Narrow" w:hAnsi="Arial Narrow" w:cs="Calibri"/>
          <w:sz w:val="22"/>
          <w:szCs w:val="22"/>
        </w:rPr>
        <w:t xml:space="preserve">je </w:t>
      </w:r>
      <w:r w:rsidRPr="00D4764C">
        <w:rPr>
          <w:rFonts w:ascii="Arial Narrow" w:hAnsi="Arial Narrow" w:cs="Calibri"/>
          <w:sz w:val="22"/>
          <w:szCs w:val="22"/>
        </w:rPr>
        <w:t xml:space="preserve">povinen fakturu opravit a v případě, že by oprava činila fakturu nepřehlednou, vystavit fakturu novou. Opravená nebo nová faktura musí být znovu </w:t>
      </w:r>
      <w:r w:rsidR="00D51E4A" w:rsidRPr="00D4764C">
        <w:rPr>
          <w:rFonts w:ascii="Arial Narrow" w:hAnsi="Arial Narrow" w:cs="Calibri"/>
          <w:sz w:val="22"/>
          <w:szCs w:val="22"/>
        </w:rPr>
        <w:t>doručena</w:t>
      </w:r>
      <w:r w:rsidRPr="00D4764C">
        <w:rPr>
          <w:rFonts w:ascii="Arial Narrow" w:hAnsi="Arial Narrow" w:cs="Calibri"/>
          <w:sz w:val="22"/>
          <w:szCs w:val="22"/>
        </w:rPr>
        <w:t xml:space="preserve"> kupujícímu</w:t>
      </w:r>
      <w:r w:rsidR="007D32F6" w:rsidRPr="00D4764C">
        <w:rPr>
          <w:rFonts w:ascii="Arial Narrow" w:hAnsi="Arial Narrow" w:cs="Calibri"/>
          <w:sz w:val="22"/>
          <w:szCs w:val="22"/>
        </w:rPr>
        <w:t>,</w:t>
      </w:r>
      <w:r w:rsidR="00326112" w:rsidRPr="00D4764C">
        <w:rPr>
          <w:rFonts w:ascii="Arial Narrow" w:hAnsi="Arial Narrow" w:cs="Calibri"/>
          <w:sz w:val="22"/>
          <w:szCs w:val="22"/>
        </w:rPr>
        <w:t xml:space="preserve"> doručením započne běžet lhůta splatnosti od počátku.</w:t>
      </w:r>
      <w:r w:rsidRPr="00D4764C">
        <w:rPr>
          <w:rFonts w:ascii="Arial Narrow" w:hAnsi="Arial Narrow" w:cs="Calibri"/>
          <w:sz w:val="22"/>
          <w:szCs w:val="22"/>
        </w:rPr>
        <w:t xml:space="preserve"> </w:t>
      </w:r>
    </w:p>
    <w:p w:rsidR="007D32F6" w:rsidRPr="00D4764C" w:rsidRDefault="0041503C" w:rsidP="00055AFC">
      <w:pPr>
        <w:pStyle w:val="lnek"/>
        <w:keepNext w:val="0"/>
        <w:tabs>
          <w:tab w:val="num" w:pos="0"/>
        </w:tabs>
        <w:spacing w:before="120" w:after="0" w:line="240" w:lineRule="auto"/>
        <w:ind w:left="0"/>
        <w:jc w:val="both"/>
        <w:rPr>
          <w:rFonts w:ascii="Arial Narrow" w:hAnsi="Arial Narrow" w:cs="Calibri"/>
        </w:rPr>
      </w:pPr>
      <w:r w:rsidRPr="00D4764C">
        <w:rPr>
          <w:rFonts w:ascii="Arial Narrow" w:hAnsi="Arial Narrow" w:cs="Calibri"/>
        </w:rPr>
        <w:t>V případě prodlení prodávajícího s dodáním zboží, je prodávající povinen uhradit kupujícímu smluvní pokutu. Výše smluvní pokuty činí 0,</w:t>
      </w:r>
      <w:r w:rsidR="00796321" w:rsidRPr="00D4764C">
        <w:rPr>
          <w:rFonts w:ascii="Arial Narrow" w:hAnsi="Arial Narrow" w:cs="Calibri"/>
        </w:rPr>
        <w:t>2</w:t>
      </w:r>
      <w:r w:rsidRPr="00D4764C">
        <w:rPr>
          <w:rFonts w:ascii="Arial Narrow" w:hAnsi="Arial Narrow" w:cs="Calibri"/>
        </w:rPr>
        <w:t xml:space="preserve">% z ceny zboží za každý den prodlení. </w:t>
      </w:r>
    </w:p>
    <w:p w:rsidR="00091C10" w:rsidRPr="00D4764C" w:rsidRDefault="00091C10" w:rsidP="00055AFC">
      <w:pPr>
        <w:pStyle w:val="lnek"/>
        <w:keepNext w:val="0"/>
        <w:tabs>
          <w:tab w:val="num" w:pos="0"/>
        </w:tabs>
        <w:spacing w:before="120" w:after="0" w:line="240" w:lineRule="auto"/>
        <w:ind w:left="0"/>
        <w:jc w:val="both"/>
        <w:rPr>
          <w:rFonts w:ascii="Arial Narrow" w:hAnsi="Arial Narrow" w:cs="Calibri"/>
        </w:rPr>
      </w:pPr>
      <w:r w:rsidRPr="00D4764C">
        <w:rPr>
          <w:rFonts w:ascii="Arial Narrow" w:hAnsi="Arial Narrow" w:cs="Calibri"/>
        </w:rPr>
        <w:t xml:space="preserve">V případě prodlení kupujícího s úhradou kupní ceny, je prodávající oprávněn požadovat </w:t>
      </w:r>
      <w:r w:rsidR="00796321" w:rsidRPr="00D4764C">
        <w:rPr>
          <w:rFonts w:ascii="Arial Narrow" w:hAnsi="Arial Narrow" w:cs="Calibri"/>
        </w:rPr>
        <w:t xml:space="preserve">zákonný úrok z prodlení, a to ve výši </w:t>
      </w:r>
      <w:r w:rsidR="00CB3395">
        <w:rPr>
          <w:rFonts w:ascii="Arial Narrow" w:hAnsi="Arial Narrow" w:cs="Calibri"/>
        </w:rPr>
        <w:t>dané platným</w:t>
      </w:r>
      <w:r w:rsidR="00796321" w:rsidRPr="00D4764C">
        <w:rPr>
          <w:rFonts w:ascii="Arial Narrow" w:hAnsi="Arial Narrow" w:cs="Calibri"/>
        </w:rPr>
        <w:t xml:space="preserve"> p</w:t>
      </w:r>
      <w:r w:rsidR="00CB3395">
        <w:rPr>
          <w:rFonts w:ascii="Arial Narrow" w:hAnsi="Arial Narrow" w:cs="Calibri"/>
        </w:rPr>
        <w:t>rávním předpisem.</w:t>
      </w:r>
    </w:p>
    <w:p w:rsidR="0041503C" w:rsidRPr="00D4764C" w:rsidRDefault="0041503C" w:rsidP="00CF2920">
      <w:pPr>
        <w:pStyle w:val="Nadpis1"/>
        <w:numPr>
          <w:ilvl w:val="0"/>
          <w:numId w:val="5"/>
        </w:numPr>
        <w:tabs>
          <w:tab w:val="left" w:pos="360"/>
        </w:tabs>
        <w:spacing w:before="360" w:after="120"/>
        <w:ind w:left="357" w:hanging="357"/>
        <w:rPr>
          <w:rFonts w:ascii="Arial Narrow" w:hAnsi="Arial Narrow" w:cs="Calibri"/>
          <w:sz w:val="22"/>
          <w:szCs w:val="22"/>
        </w:rPr>
      </w:pPr>
      <w:r w:rsidRPr="00D4764C">
        <w:rPr>
          <w:rFonts w:ascii="Arial Narrow" w:hAnsi="Arial Narrow" w:cs="Calibri"/>
          <w:sz w:val="22"/>
          <w:szCs w:val="22"/>
        </w:rPr>
        <w:t>Doba plnění a ostatní ujednání</w:t>
      </w:r>
    </w:p>
    <w:p w:rsidR="0041503C" w:rsidRPr="00D4764C" w:rsidRDefault="0041503C" w:rsidP="00EA1E20">
      <w:pPr>
        <w:pStyle w:val="Nadpis2"/>
        <w:numPr>
          <w:ilvl w:val="1"/>
          <w:numId w:val="7"/>
        </w:numPr>
        <w:spacing w:before="0"/>
        <w:rPr>
          <w:rFonts w:ascii="Arial Narrow" w:hAnsi="Arial Narrow" w:cs="Calibri"/>
          <w:i w:val="0"/>
          <w:sz w:val="22"/>
          <w:szCs w:val="22"/>
        </w:rPr>
      </w:pPr>
      <w:r w:rsidRPr="00D4764C">
        <w:rPr>
          <w:rFonts w:ascii="Arial Narrow" w:hAnsi="Arial Narrow" w:cs="Calibri"/>
          <w:i w:val="0"/>
          <w:sz w:val="22"/>
          <w:szCs w:val="22"/>
        </w:rPr>
        <w:t>Přejímka předmětu smlouvy:</w:t>
      </w:r>
    </w:p>
    <w:p w:rsidR="00747FA6" w:rsidRPr="00D4764C" w:rsidRDefault="00EC52F5" w:rsidP="00055AFC">
      <w:pPr>
        <w:spacing w:before="120"/>
        <w:ind w:left="357"/>
        <w:jc w:val="both"/>
        <w:rPr>
          <w:rFonts w:ascii="Arial Narrow" w:hAnsi="Arial Narrow" w:cs="Arial"/>
          <w:sz w:val="22"/>
        </w:rPr>
      </w:pPr>
      <w:r w:rsidRPr="00D4764C">
        <w:rPr>
          <w:rFonts w:ascii="Arial Narrow" w:hAnsi="Arial Narrow" w:cs="Arial"/>
          <w:sz w:val="22"/>
        </w:rPr>
        <w:t>Kupující požaduje, aby byl předmět smlouvy do stanovené doby v následující větě dodán, naistalován a uveden do provozu včetně zaškolení odborného personálu.</w:t>
      </w:r>
    </w:p>
    <w:p w:rsidR="00EC52F5" w:rsidRPr="00D4764C" w:rsidRDefault="000E234B" w:rsidP="00055AFC">
      <w:pPr>
        <w:spacing w:before="120"/>
        <w:ind w:left="357"/>
        <w:jc w:val="both"/>
        <w:rPr>
          <w:rFonts w:ascii="Arial Narrow" w:hAnsi="Arial Narrow" w:cs="Arial"/>
          <w:sz w:val="22"/>
        </w:rPr>
      </w:pPr>
      <w:r w:rsidRPr="00D4764C">
        <w:rPr>
          <w:rFonts w:ascii="Arial Narrow" w:hAnsi="Arial Narrow" w:cs="Arial"/>
          <w:sz w:val="22"/>
        </w:rPr>
        <w:t>Prodávající se zavazuje předat zboží kupujícímu do ...........</w:t>
      </w:r>
      <w:r w:rsidRPr="00D4764C">
        <w:rPr>
          <w:rFonts w:ascii="Arial Narrow" w:hAnsi="Arial Narrow" w:cs="Calibri"/>
          <w:b/>
          <w:sz w:val="22"/>
          <w:szCs w:val="22"/>
          <w:highlight w:val="yellow"/>
        </w:rPr>
        <w:t xml:space="preserve"> (vyplní uchazeč</w:t>
      </w:r>
      <w:r w:rsidR="004B763F" w:rsidRPr="00D4764C">
        <w:rPr>
          <w:rFonts w:ascii="Arial Narrow" w:hAnsi="Arial Narrow" w:cs="Calibri"/>
          <w:b/>
          <w:sz w:val="22"/>
          <w:szCs w:val="22"/>
          <w:highlight w:val="yellow"/>
        </w:rPr>
        <w:t>, maximálně však 5</w:t>
      </w:r>
      <w:r w:rsidR="00047B1C" w:rsidRPr="00D4764C">
        <w:rPr>
          <w:rFonts w:ascii="Arial Narrow" w:hAnsi="Arial Narrow" w:cs="Calibri"/>
          <w:b/>
          <w:sz w:val="22"/>
          <w:szCs w:val="22"/>
          <w:highlight w:val="yellow"/>
        </w:rPr>
        <w:t xml:space="preserve"> týdnů</w:t>
      </w:r>
      <w:r w:rsidRPr="00D4764C">
        <w:rPr>
          <w:rFonts w:ascii="Arial Narrow" w:hAnsi="Arial Narrow" w:cs="Calibri"/>
          <w:b/>
          <w:sz w:val="22"/>
          <w:szCs w:val="22"/>
          <w:highlight w:val="yellow"/>
        </w:rPr>
        <w:t>)</w:t>
      </w:r>
      <w:r w:rsidR="00055AFC" w:rsidRPr="00D4764C">
        <w:rPr>
          <w:rFonts w:ascii="Arial Narrow" w:hAnsi="Arial Narrow" w:cs="Calibri"/>
          <w:b/>
          <w:sz w:val="22"/>
          <w:szCs w:val="22"/>
        </w:rPr>
        <w:t xml:space="preserve"> </w:t>
      </w:r>
      <w:r w:rsidR="00C83F8B" w:rsidRPr="00D4764C">
        <w:rPr>
          <w:rFonts w:ascii="Arial Narrow" w:hAnsi="Arial Narrow" w:cs="Arial"/>
          <w:sz w:val="22"/>
        </w:rPr>
        <w:t>týdnů</w:t>
      </w:r>
      <w:r w:rsidRPr="00D4764C">
        <w:rPr>
          <w:rFonts w:ascii="Arial Narrow" w:hAnsi="Arial Narrow" w:cs="Arial"/>
          <w:sz w:val="22"/>
        </w:rPr>
        <w:t xml:space="preserve"> po podpisu kupní smlouvy oběma smluvními stranami. </w:t>
      </w:r>
    </w:p>
    <w:p w:rsidR="00055AFC" w:rsidRPr="00D4764C" w:rsidRDefault="000E234B" w:rsidP="00055AFC">
      <w:pPr>
        <w:spacing w:before="120"/>
        <w:ind w:left="357"/>
        <w:jc w:val="both"/>
        <w:rPr>
          <w:rFonts w:ascii="Arial Narrow" w:hAnsi="Arial Narrow" w:cs="Arial"/>
          <w:sz w:val="22"/>
        </w:rPr>
      </w:pPr>
      <w:r w:rsidRPr="00D4764C">
        <w:rPr>
          <w:rFonts w:ascii="Arial Narrow" w:hAnsi="Arial Narrow" w:cs="Arial"/>
          <w:sz w:val="22"/>
        </w:rPr>
        <w:t xml:space="preserve">O termínu dodání musí prodávající informovat pověřené pracovníky kupujícího minimálně 3 pracovní dny předem. </w:t>
      </w:r>
      <w:r w:rsidR="003A4C61" w:rsidRPr="00D4764C">
        <w:rPr>
          <w:rFonts w:ascii="Arial Narrow" w:hAnsi="Arial Narrow" w:cs="Arial"/>
          <w:sz w:val="22"/>
        </w:rPr>
        <w:t>Z</w:t>
      </w:r>
      <w:r w:rsidRPr="00D4764C">
        <w:rPr>
          <w:rFonts w:ascii="Arial Narrow" w:hAnsi="Arial Narrow" w:cs="Arial"/>
          <w:sz w:val="22"/>
        </w:rPr>
        <w:t>působ předá</w:t>
      </w:r>
      <w:r w:rsidR="00EC52F5" w:rsidRPr="00D4764C">
        <w:rPr>
          <w:rFonts w:ascii="Arial Narrow" w:hAnsi="Arial Narrow" w:cs="Arial"/>
          <w:sz w:val="22"/>
        </w:rPr>
        <w:t>vacího procesu</w:t>
      </w:r>
      <w:r w:rsidR="008207E2" w:rsidRPr="00D4764C">
        <w:rPr>
          <w:rFonts w:ascii="Arial Narrow" w:hAnsi="Arial Narrow" w:cs="Arial"/>
          <w:sz w:val="22"/>
        </w:rPr>
        <w:t xml:space="preserve"> </w:t>
      </w:r>
      <w:r w:rsidR="003A4C61" w:rsidRPr="00D4764C">
        <w:rPr>
          <w:rFonts w:ascii="Arial Narrow" w:hAnsi="Arial Narrow" w:cs="Arial"/>
          <w:sz w:val="22"/>
        </w:rPr>
        <w:t>včetně přesně stanovených termínů</w:t>
      </w:r>
      <w:r w:rsidRPr="00D4764C">
        <w:rPr>
          <w:rFonts w:ascii="Arial Narrow" w:hAnsi="Arial Narrow" w:cs="Arial"/>
          <w:sz w:val="22"/>
        </w:rPr>
        <w:t xml:space="preserve"> bude domluven pověřenými zástupci prodávajícího a kupujícího. Pověřeným zástupcem prodávajícího je:….……</w:t>
      </w:r>
      <w:r w:rsidR="00622A3B" w:rsidRPr="00D4764C">
        <w:rPr>
          <w:rFonts w:ascii="Arial Narrow" w:hAnsi="Arial Narrow" w:cs="Arial"/>
          <w:sz w:val="22"/>
        </w:rPr>
        <w:t xml:space="preserve"> .</w:t>
      </w:r>
      <w:r w:rsidR="00622A3B" w:rsidRPr="00D4764C">
        <w:rPr>
          <w:rFonts w:ascii="Arial Narrow" w:hAnsi="Arial Narrow" w:cs="Calibri"/>
          <w:b/>
          <w:sz w:val="22"/>
          <w:szCs w:val="22"/>
          <w:highlight w:val="yellow"/>
        </w:rPr>
        <w:t xml:space="preserve"> (vyplní uchazeč)</w:t>
      </w:r>
      <w:r w:rsidR="00622A3B" w:rsidRPr="00D4764C">
        <w:rPr>
          <w:rFonts w:ascii="Arial Narrow" w:hAnsi="Arial Narrow" w:cs="Arial"/>
          <w:sz w:val="22"/>
        </w:rPr>
        <w:t xml:space="preserve">............. </w:t>
      </w:r>
      <w:r w:rsidRPr="00D4764C">
        <w:rPr>
          <w:rFonts w:ascii="Arial Narrow" w:hAnsi="Arial Narrow" w:cs="Arial"/>
          <w:sz w:val="22"/>
        </w:rPr>
        <w:t>…………… tel…………</w:t>
      </w:r>
      <w:r w:rsidR="00622A3B" w:rsidRPr="00D4764C">
        <w:rPr>
          <w:rFonts w:ascii="Arial Narrow" w:hAnsi="Arial Narrow" w:cs="Arial"/>
          <w:sz w:val="22"/>
        </w:rPr>
        <w:t>.</w:t>
      </w:r>
      <w:r w:rsidR="00622A3B" w:rsidRPr="00D4764C">
        <w:rPr>
          <w:rFonts w:ascii="Arial Narrow" w:hAnsi="Arial Narrow" w:cs="Calibri"/>
          <w:b/>
          <w:sz w:val="22"/>
          <w:szCs w:val="22"/>
          <w:highlight w:val="yellow"/>
        </w:rPr>
        <w:t xml:space="preserve"> (vyplní uchazeč)</w:t>
      </w:r>
      <w:r w:rsidR="00622A3B" w:rsidRPr="00D4764C">
        <w:rPr>
          <w:rFonts w:ascii="Arial Narrow" w:hAnsi="Arial Narrow" w:cs="Arial"/>
          <w:sz w:val="22"/>
        </w:rPr>
        <w:t xml:space="preserve">............. </w:t>
      </w:r>
      <w:r w:rsidRPr="00D4764C">
        <w:rPr>
          <w:rFonts w:ascii="Arial Narrow" w:hAnsi="Arial Narrow" w:cs="Arial"/>
          <w:sz w:val="22"/>
        </w:rPr>
        <w:t>……..… email…………</w:t>
      </w:r>
      <w:r w:rsidR="00622A3B" w:rsidRPr="00D4764C">
        <w:rPr>
          <w:rFonts w:ascii="Arial Narrow" w:hAnsi="Arial Narrow" w:cs="Arial"/>
          <w:sz w:val="22"/>
        </w:rPr>
        <w:t>.</w:t>
      </w:r>
      <w:r w:rsidR="00622A3B" w:rsidRPr="00D4764C">
        <w:rPr>
          <w:rFonts w:ascii="Arial Narrow" w:hAnsi="Arial Narrow" w:cs="Calibri"/>
          <w:b/>
          <w:sz w:val="22"/>
          <w:szCs w:val="22"/>
          <w:highlight w:val="yellow"/>
        </w:rPr>
        <w:t xml:space="preserve"> (vyplní uchazeč)</w:t>
      </w:r>
      <w:r w:rsidR="00622A3B" w:rsidRPr="00D4764C">
        <w:rPr>
          <w:rFonts w:ascii="Arial Narrow" w:hAnsi="Arial Narrow" w:cs="Arial"/>
          <w:sz w:val="22"/>
        </w:rPr>
        <w:t xml:space="preserve">............. </w:t>
      </w:r>
      <w:r w:rsidRPr="00D4764C">
        <w:rPr>
          <w:rFonts w:ascii="Arial Narrow" w:hAnsi="Arial Narrow" w:cs="Arial"/>
          <w:sz w:val="22"/>
        </w:rPr>
        <w:t xml:space="preserve">……………………… Pověřeným zástupcem kupujícího je pracovník odboru biomedicínského inženýrství: </w:t>
      </w:r>
    </w:p>
    <w:p w:rsidR="000E234B" w:rsidRPr="00D4764C" w:rsidRDefault="000E234B" w:rsidP="00055AFC">
      <w:pPr>
        <w:pStyle w:val="Odstavecseseznamem"/>
        <w:numPr>
          <w:ilvl w:val="0"/>
          <w:numId w:val="27"/>
        </w:numPr>
        <w:spacing w:before="120"/>
        <w:jc w:val="both"/>
        <w:rPr>
          <w:rFonts w:ascii="Arial Narrow" w:hAnsi="Arial Narrow"/>
          <w:iCs/>
          <w:sz w:val="22"/>
          <w:szCs w:val="22"/>
        </w:rPr>
      </w:pPr>
      <w:r w:rsidRPr="00D4764C">
        <w:rPr>
          <w:rFonts w:ascii="Arial Narrow" w:hAnsi="Arial Narrow" w:cs="Arial"/>
          <w:sz w:val="22"/>
        </w:rPr>
        <w:t>Ing. Mgr. Martina Nováková</w:t>
      </w:r>
      <w:r w:rsidR="0002202A" w:rsidRPr="00D4764C">
        <w:rPr>
          <w:rFonts w:ascii="Arial Narrow" w:hAnsi="Arial Narrow" w:cs="Arial"/>
          <w:sz w:val="22"/>
        </w:rPr>
        <w:t>,</w:t>
      </w:r>
      <w:r w:rsidRPr="00D4764C">
        <w:rPr>
          <w:rFonts w:ascii="Arial Narrow" w:hAnsi="Arial Narrow" w:cs="Arial"/>
          <w:sz w:val="22"/>
        </w:rPr>
        <w:t xml:space="preserve"> tel: 733594619 email: </w:t>
      </w:r>
      <w:hyperlink r:id="rId9" w:history="1">
        <w:r w:rsidR="00055AFC" w:rsidRPr="00D4764C">
          <w:rPr>
            <w:rStyle w:val="Hypertextovodkaz"/>
            <w:rFonts w:ascii="Arial Narrow" w:hAnsi="Arial Narrow" w:cs="Arial"/>
            <w:color w:val="auto"/>
            <w:sz w:val="22"/>
          </w:rPr>
          <w:t>novakovam@kzcr.eu</w:t>
        </w:r>
      </w:hyperlink>
      <w:r w:rsidR="00055AFC" w:rsidRPr="00D4764C">
        <w:rPr>
          <w:rFonts w:ascii="Arial Narrow" w:hAnsi="Arial Narrow" w:cs="Arial"/>
          <w:sz w:val="22"/>
        </w:rPr>
        <w:t xml:space="preserve">, </w:t>
      </w:r>
    </w:p>
    <w:p w:rsidR="00867111" w:rsidRPr="00D4764C" w:rsidRDefault="00867111" w:rsidP="004B763F">
      <w:pPr>
        <w:pStyle w:val="Odstavecseseznamem"/>
        <w:numPr>
          <w:ilvl w:val="0"/>
          <w:numId w:val="27"/>
        </w:numPr>
        <w:spacing w:before="120"/>
        <w:jc w:val="both"/>
        <w:rPr>
          <w:rFonts w:ascii="Arial Narrow" w:hAnsi="Arial Narrow"/>
          <w:iCs/>
          <w:sz w:val="22"/>
          <w:szCs w:val="22"/>
        </w:rPr>
      </w:pPr>
      <w:r w:rsidRPr="00D4764C">
        <w:rPr>
          <w:rFonts w:ascii="Arial Narrow" w:hAnsi="Arial Narrow" w:cs="Arial"/>
          <w:sz w:val="22"/>
          <w:lang w:val="cs-CZ"/>
        </w:rPr>
        <w:t>MUDr. Aleš Chodacki</w:t>
      </w:r>
      <w:r w:rsidR="0002202A" w:rsidRPr="00D4764C">
        <w:rPr>
          <w:rFonts w:ascii="Arial Narrow" w:hAnsi="Arial Narrow" w:cs="Arial"/>
          <w:sz w:val="22"/>
        </w:rPr>
        <w:t xml:space="preserve">, tel: </w:t>
      </w:r>
      <w:r w:rsidR="001A04FF" w:rsidRPr="00D4764C">
        <w:rPr>
          <w:rFonts w:ascii="Arial Narrow" w:hAnsi="Arial Narrow" w:cs="Arial"/>
          <w:sz w:val="22"/>
        </w:rPr>
        <w:t>603 830 985</w:t>
      </w:r>
      <w:r w:rsidR="0002202A" w:rsidRPr="00D4764C">
        <w:rPr>
          <w:rFonts w:ascii="Arial Narrow" w:hAnsi="Arial Narrow" w:cs="Arial"/>
          <w:sz w:val="22"/>
        </w:rPr>
        <w:t xml:space="preserve"> email: </w:t>
      </w:r>
      <w:hyperlink r:id="rId10" w:history="1">
        <w:r w:rsidR="004B763F" w:rsidRPr="00D4764C">
          <w:rPr>
            <w:rStyle w:val="Hypertextovodkaz"/>
            <w:rFonts w:ascii="Arial Narrow" w:hAnsi="Arial Narrow"/>
            <w:color w:val="auto"/>
          </w:rPr>
          <w:t>ales.chodacki@kzcr.eu</w:t>
        </w:r>
      </w:hyperlink>
      <w:r w:rsidR="004B763F" w:rsidRPr="00D4764C">
        <w:t xml:space="preserve"> </w:t>
      </w:r>
      <w:r w:rsidR="00047B1C" w:rsidRPr="00D4764C">
        <w:rPr>
          <w:rStyle w:val="Hypertextovodkaz"/>
          <w:rFonts w:ascii="Arial Narrow" w:hAnsi="Arial Narrow" w:cs="Arial"/>
          <w:color w:val="auto"/>
          <w:sz w:val="22"/>
        </w:rPr>
        <w:t>,</w:t>
      </w:r>
    </w:p>
    <w:p w:rsidR="00E45FAD" w:rsidRPr="00D4764C" w:rsidRDefault="00047B1C" w:rsidP="00867111">
      <w:pPr>
        <w:spacing w:before="120"/>
        <w:ind w:left="357"/>
        <w:jc w:val="both"/>
        <w:rPr>
          <w:rFonts w:ascii="Arial Narrow" w:hAnsi="Arial Narrow"/>
          <w:iCs/>
          <w:sz w:val="22"/>
          <w:szCs w:val="22"/>
        </w:rPr>
      </w:pPr>
      <w:r w:rsidRPr="00D4764C">
        <w:rPr>
          <w:rFonts w:ascii="Arial Narrow" w:hAnsi="Arial Narrow" w:cs="Arial"/>
          <w:sz w:val="22"/>
        </w:rPr>
        <w:t>n</w:t>
      </w:r>
      <w:r w:rsidR="00E45FAD" w:rsidRPr="00D4764C">
        <w:rPr>
          <w:rFonts w:ascii="Arial Narrow" w:hAnsi="Arial Narrow" w:cs="Arial"/>
          <w:sz w:val="22"/>
        </w:rPr>
        <w:t>ebo jimi pověření zástupci</w:t>
      </w:r>
      <w:r w:rsidR="0002202A" w:rsidRPr="00D4764C">
        <w:rPr>
          <w:rFonts w:ascii="Arial Narrow" w:hAnsi="Arial Narrow" w:cs="Arial"/>
          <w:sz w:val="22"/>
        </w:rPr>
        <w:t>.</w:t>
      </w:r>
    </w:p>
    <w:p w:rsidR="00CC04DA" w:rsidRPr="00D4764C" w:rsidRDefault="00CC04DA" w:rsidP="00D20B01">
      <w:pPr>
        <w:suppressAutoHyphens w:val="0"/>
        <w:spacing w:before="120"/>
        <w:ind w:left="360"/>
        <w:contextualSpacing/>
        <w:jc w:val="both"/>
        <w:rPr>
          <w:rFonts w:ascii="Arial Narrow" w:hAnsi="Arial Narrow"/>
          <w:iCs/>
          <w:sz w:val="22"/>
          <w:szCs w:val="22"/>
        </w:rPr>
      </w:pPr>
    </w:p>
    <w:p w:rsidR="00CC04DA" w:rsidRPr="00D4764C" w:rsidRDefault="00CC04DA" w:rsidP="00D20B01">
      <w:pPr>
        <w:suppressAutoHyphens w:val="0"/>
        <w:spacing w:before="120"/>
        <w:ind w:left="360"/>
        <w:contextualSpacing/>
        <w:jc w:val="both"/>
        <w:rPr>
          <w:rFonts w:ascii="Arial Narrow" w:eastAsia="TimesNewRoman" w:hAnsi="Arial Narrow"/>
          <w:sz w:val="22"/>
          <w:szCs w:val="22"/>
        </w:rPr>
      </w:pPr>
      <w:r w:rsidRPr="00D4764C">
        <w:rPr>
          <w:rFonts w:ascii="Arial Narrow" w:hAnsi="Arial Narrow"/>
          <w:iCs/>
          <w:sz w:val="22"/>
          <w:szCs w:val="22"/>
        </w:rPr>
        <w:t xml:space="preserve">Součástí předání předmětu smlouvy jsou i </w:t>
      </w:r>
      <w:r w:rsidRPr="00D4764C">
        <w:rPr>
          <w:rFonts w:ascii="Arial Narrow" w:eastAsia="TimesNewRoman" w:hAnsi="Arial Narrow"/>
          <w:sz w:val="22"/>
          <w:szCs w:val="22"/>
        </w:rPr>
        <w:t xml:space="preserve">doklady, které jsou potřebné pro používání předmětu plnění (event., které jsou </w:t>
      </w:r>
      <w:r w:rsidR="00371642" w:rsidRPr="00D4764C">
        <w:rPr>
          <w:rFonts w:ascii="Arial Narrow" w:eastAsia="TimesNewRoman" w:hAnsi="Arial Narrow"/>
          <w:sz w:val="22"/>
          <w:szCs w:val="22"/>
        </w:rPr>
        <w:t>kupujícím</w:t>
      </w:r>
      <w:r w:rsidRPr="00D4764C">
        <w:rPr>
          <w:rFonts w:ascii="Arial Narrow" w:eastAsia="TimesNewRoman" w:hAnsi="Arial Narrow"/>
          <w:sz w:val="22"/>
          <w:szCs w:val="22"/>
        </w:rPr>
        <w:t xml:space="preserve"> požadovány pro připojení do IT infrastruktury, NIS, PACS apod.)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declaration) a další dle zákona 123/2000 Sb. ve znění pozdějších předpisů a nařízení vlády ČR č. 336/2004 Sb. ve znění pozdějších předpisů, v případě zařízení se zdroji ion. záření i  dokumentaci dle z. č.18/1997 Sb. a prováděcích předpisů zejména vyhl. č.307/2002 v posledním znění. </w:t>
      </w:r>
    </w:p>
    <w:p w:rsidR="0041503C" w:rsidRPr="00D4764C" w:rsidRDefault="0041503C" w:rsidP="0002202A">
      <w:pPr>
        <w:pStyle w:val="Zkladntext"/>
        <w:spacing w:before="120"/>
        <w:ind w:left="357"/>
        <w:rPr>
          <w:rFonts w:ascii="Arial Narrow" w:hAnsi="Arial Narrow" w:cs="Calibri"/>
          <w:b w:val="0"/>
          <w:sz w:val="22"/>
          <w:szCs w:val="22"/>
        </w:rPr>
      </w:pPr>
      <w:r w:rsidRPr="00D4764C">
        <w:rPr>
          <w:rFonts w:ascii="Arial Narrow" w:hAnsi="Arial Narrow" w:cs="Calibri"/>
          <w:b w:val="0"/>
          <w:sz w:val="22"/>
          <w:szCs w:val="22"/>
        </w:rPr>
        <w:t xml:space="preserve">Předmět smlouvy je pokládán za dodaný, nainstalovaný a uvedený do provozu podpisem předávacího protokolu mezi prodávajícím a kupujícím. Předávací protokol je za kupujícího oprávněn podepsat pracovník řádně pověřený </w:t>
      </w:r>
      <w:r w:rsidRPr="00D4764C">
        <w:rPr>
          <w:rFonts w:ascii="Arial Narrow" w:hAnsi="Arial Narrow" w:cs="Calibri"/>
          <w:b w:val="0"/>
          <w:sz w:val="22"/>
          <w:szCs w:val="22"/>
          <w:shd w:val="clear" w:color="auto" w:fill="FFFFFF"/>
        </w:rPr>
        <w:t>pracovníkem kupujícího uvedeným v odst. 4.</w:t>
      </w:r>
      <w:r w:rsidR="00796321" w:rsidRPr="00D4764C">
        <w:rPr>
          <w:rFonts w:ascii="Arial Narrow" w:hAnsi="Arial Narrow" w:cs="Calibri"/>
          <w:b w:val="0"/>
          <w:sz w:val="22"/>
          <w:szCs w:val="22"/>
          <w:shd w:val="clear" w:color="auto" w:fill="FFFFFF"/>
        </w:rPr>
        <w:t>3</w:t>
      </w:r>
      <w:r w:rsidRPr="00D4764C">
        <w:rPr>
          <w:rFonts w:ascii="Arial Narrow" w:hAnsi="Arial Narrow" w:cs="Calibri"/>
          <w:b w:val="0"/>
          <w:sz w:val="22"/>
          <w:szCs w:val="22"/>
          <w:shd w:val="clear" w:color="auto" w:fill="FFFFFF"/>
        </w:rPr>
        <w:t xml:space="preserve"> této smlouvy</w:t>
      </w:r>
      <w:r w:rsidRPr="00D4764C">
        <w:rPr>
          <w:rFonts w:ascii="Arial Narrow" w:hAnsi="Arial Narrow" w:cs="Calibri"/>
          <w:b w:val="0"/>
          <w:sz w:val="22"/>
          <w:szCs w:val="22"/>
        </w:rPr>
        <w:t xml:space="preserve">. Jedno vyhotovení předávacího protokolu zůstává prodávajícímu pro jeho potřeby a druhé vyhotovení zůstává kupujícímu. </w:t>
      </w:r>
    </w:p>
    <w:p w:rsidR="00DD1BF5" w:rsidRPr="00D4764C" w:rsidRDefault="00DD1BF5" w:rsidP="00B36821">
      <w:pPr>
        <w:pStyle w:val="Zkladntext"/>
        <w:rPr>
          <w:rFonts w:ascii="Arial Narrow" w:hAnsi="Arial Narrow" w:cs="Calibri"/>
          <w:sz w:val="22"/>
          <w:szCs w:val="22"/>
        </w:rPr>
      </w:pPr>
    </w:p>
    <w:p w:rsidR="0041503C" w:rsidRPr="00D4764C" w:rsidRDefault="0041503C" w:rsidP="007F5D8F">
      <w:pPr>
        <w:pStyle w:val="Zkladntext"/>
        <w:spacing w:before="120"/>
        <w:rPr>
          <w:rFonts w:ascii="Arial Narrow" w:hAnsi="Arial Narrow" w:cs="Calibri"/>
          <w:b w:val="0"/>
          <w:sz w:val="22"/>
          <w:szCs w:val="22"/>
        </w:rPr>
      </w:pPr>
      <w:r w:rsidRPr="00D4764C">
        <w:rPr>
          <w:rFonts w:ascii="Arial Narrow" w:hAnsi="Arial Narrow" w:cs="Calibri"/>
          <w:b w:val="0"/>
          <w:sz w:val="22"/>
          <w:szCs w:val="22"/>
        </w:rPr>
        <w:lastRenderedPageBreak/>
        <w:t xml:space="preserve">Předávací protokol přitom může být kupujícím podepsán až po předání řádně zhotoveného výstupu plnění veřejné zakázky </w:t>
      </w:r>
      <w:r w:rsidR="00371642" w:rsidRPr="00D4764C">
        <w:rPr>
          <w:rFonts w:ascii="Arial Narrow" w:hAnsi="Arial Narrow" w:cs="Calibri"/>
          <w:b w:val="0"/>
          <w:sz w:val="22"/>
          <w:szCs w:val="22"/>
        </w:rPr>
        <w:t>kupujícímu</w:t>
      </w:r>
      <w:r w:rsidRPr="00D4764C">
        <w:rPr>
          <w:rFonts w:ascii="Arial Narrow" w:hAnsi="Arial Narrow" w:cs="Calibri"/>
          <w:b w:val="0"/>
          <w:sz w:val="22"/>
          <w:szCs w:val="22"/>
        </w:rPr>
        <w:t xml:space="preserve"> a proškolení odborného personálu. </w:t>
      </w:r>
    </w:p>
    <w:p w:rsidR="0041503C" w:rsidRPr="00D4764C" w:rsidRDefault="0041503C" w:rsidP="007F5D8F">
      <w:pPr>
        <w:pStyle w:val="Zkladntext"/>
        <w:spacing w:before="120"/>
        <w:rPr>
          <w:rFonts w:ascii="Arial Narrow" w:hAnsi="Arial Narrow" w:cs="Calibri"/>
          <w:b w:val="0"/>
          <w:sz w:val="22"/>
          <w:szCs w:val="22"/>
        </w:rPr>
      </w:pPr>
      <w:r w:rsidRPr="00D4764C">
        <w:rPr>
          <w:rFonts w:ascii="Arial Narrow" w:hAnsi="Arial Narrow" w:cs="Calibri"/>
          <w:b w:val="0"/>
          <w:sz w:val="22"/>
          <w:szCs w:val="22"/>
        </w:rPr>
        <w:t xml:space="preserve">Pracovník kupujícího, který provádí povinnou prohlídku dodaného, nainstalovaného a do provozu uvedeného předmětu smlouvy je oprávněn do předávacího protokolu popsat jím zjištěné vady předávaného předmětu smlouvy. Dále bude postupováno dle čl. 5.1 této smlouvy. </w:t>
      </w:r>
    </w:p>
    <w:p w:rsidR="005134D8" w:rsidRPr="00D4764C" w:rsidRDefault="00622A3B" w:rsidP="007F5D8F">
      <w:pPr>
        <w:suppressAutoHyphens w:val="0"/>
        <w:spacing w:before="120"/>
        <w:jc w:val="both"/>
        <w:rPr>
          <w:rFonts w:ascii="Arial Narrow" w:hAnsi="Arial Narrow" w:cs="Arial"/>
          <w:sz w:val="22"/>
        </w:rPr>
      </w:pPr>
      <w:r w:rsidRPr="00D4764C">
        <w:rPr>
          <w:rFonts w:ascii="Arial Narrow" w:hAnsi="Arial Narrow" w:cs="Arial"/>
          <w:sz w:val="22"/>
        </w:rPr>
        <w:t xml:space="preserve">Zápis o převzetí </w:t>
      </w:r>
      <w:r w:rsidR="00CF69B2" w:rsidRPr="00D4764C">
        <w:rPr>
          <w:rFonts w:ascii="Arial Narrow" w:hAnsi="Arial Narrow" w:cs="Arial"/>
          <w:sz w:val="22"/>
        </w:rPr>
        <w:t>předmětu smlouvy</w:t>
      </w:r>
      <w:r w:rsidRPr="00D4764C">
        <w:rPr>
          <w:rFonts w:ascii="Arial Narrow" w:hAnsi="Arial Narrow" w:cs="Arial"/>
          <w:sz w:val="22"/>
        </w:rPr>
        <w:t xml:space="preserve"> a o zprovoznění přístroje musí být podepsán pracovníkem OBI, v opačném případě není plnění dodávky považováno za úplné a nelze se domáhat úhrady kupní ceny.</w:t>
      </w:r>
    </w:p>
    <w:p w:rsidR="0041503C" w:rsidRPr="00D4764C" w:rsidRDefault="0041503C" w:rsidP="00EA1E20">
      <w:pPr>
        <w:pStyle w:val="Nadpis2"/>
        <w:numPr>
          <w:ilvl w:val="1"/>
          <w:numId w:val="7"/>
        </w:numPr>
        <w:rPr>
          <w:rFonts w:ascii="Arial Narrow" w:hAnsi="Arial Narrow" w:cs="Calibri"/>
          <w:i w:val="0"/>
          <w:sz w:val="22"/>
          <w:szCs w:val="22"/>
        </w:rPr>
      </w:pPr>
      <w:r w:rsidRPr="00D4764C">
        <w:rPr>
          <w:rFonts w:ascii="Arial Narrow" w:hAnsi="Arial Narrow" w:cs="Calibri"/>
          <w:i w:val="0"/>
          <w:sz w:val="22"/>
          <w:szCs w:val="22"/>
        </w:rPr>
        <w:t>Místo plnění</w:t>
      </w:r>
    </w:p>
    <w:p w:rsidR="0041503C" w:rsidRPr="00D4764C" w:rsidRDefault="0041503C" w:rsidP="0096266C">
      <w:pPr>
        <w:pStyle w:val="Style21"/>
        <w:widowControl/>
        <w:spacing w:before="120" w:line="240" w:lineRule="auto"/>
        <w:jc w:val="left"/>
        <w:rPr>
          <w:rStyle w:val="FontStyle45"/>
          <w:rFonts w:ascii="Arial Narrow" w:hAnsi="Arial Narrow" w:cs="Calibri"/>
          <w:color w:val="auto"/>
          <w:sz w:val="22"/>
          <w:szCs w:val="22"/>
          <w:lang w:eastAsia="ar-SA"/>
        </w:rPr>
      </w:pPr>
      <w:r w:rsidRPr="00D4764C">
        <w:rPr>
          <w:rStyle w:val="FontStyle45"/>
          <w:rFonts w:ascii="Arial Narrow" w:hAnsi="Arial Narrow" w:cs="Calibri"/>
          <w:color w:val="auto"/>
          <w:sz w:val="22"/>
          <w:szCs w:val="22"/>
        </w:rPr>
        <w:t xml:space="preserve">Místem plnění je Krajská zdravotní, a.s. – </w:t>
      </w:r>
      <w:r w:rsidR="007F5D8F" w:rsidRPr="00D4764C">
        <w:rPr>
          <w:rStyle w:val="FontStyle45"/>
          <w:rFonts w:ascii="Arial Narrow" w:hAnsi="Arial Narrow" w:cs="Calibri"/>
          <w:color w:val="auto"/>
          <w:sz w:val="22"/>
          <w:szCs w:val="22"/>
        </w:rPr>
        <w:t>N</w:t>
      </w:r>
      <w:r w:rsidRPr="00D4764C">
        <w:rPr>
          <w:rStyle w:val="FontStyle45"/>
          <w:rFonts w:ascii="Arial Narrow" w:hAnsi="Arial Narrow" w:cs="Calibri"/>
          <w:color w:val="auto"/>
          <w:sz w:val="22"/>
          <w:szCs w:val="22"/>
        </w:rPr>
        <w:t xml:space="preserve">emocnice </w:t>
      </w:r>
      <w:r w:rsidR="00E45FAD" w:rsidRPr="00D4764C">
        <w:rPr>
          <w:rStyle w:val="FontStyle45"/>
          <w:rFonts w:ascii="Arial Narrow" w:hAnsi="Arial Narrow" w:cs="Calibri"/>
          <w:color w:val="auto"/>
          <w:sz w:val="22"/>
          <w:szCs w:val="22"/>
        </w:rPr>
        <w:t>Chomutov</w:t>
      </w:r>
      <w:r w:rsidRPr="00D4764C">
        <w:rPr>
          <w:rStyle w:val="FontStyle45"/>
          <w:rFonts w:ascii="Arial Narrow" w:hAnsi="Arial Narrow" w:cs="Calibri"/>
          <w:color w:val="auto"/>
          <w:sz w:val="22"/>
          <w:szCs w:val="22"/>
        </w:rPr>
        <w:t xml:space="preserve">, o.z.  </w:t>
      </w:r>
    </w:p>
    <w:p w:rsidR="0041503C" w:rsidRPr="00D4764C" w:rsidRDefault="0041503C" w:rsidP="00EA1E20">
      <w:pPr>
        <w:pStyle w:val="Nadpis2"/>
        <w:numPr>
          <w:ilvl w:val="1"/>
          <w:numId w:val="7"/>
        </w:numPr>
        <w:rPr>
          <w:rFonts w:ascii="Arial Narrow" w:hAnsi="Arial Narrow" w:cs="Calibri"/>
          <w:i w:val="0"/>
          <w:sz w:val="22"/>
          <w:szCs w:val="22"/>
        </w:rPr>
      </w:pPr>
      <w:r w:rsidRPr="00D4764C">
        <w:rPr>
          <w:rFonts w:ascii="Arial Narrow" w:hAnsi="Arial Narrow" w:cs="Calibri"/>
          <w:i w:val="0"/>
          <w:sz w:val="22"/>
          <w:szCs w:val="22"/>
        </w:rPr>
        <w:t>Součinnost</w:t>
      </w:r>
    </w:p>
    <w:p w:rsidR="0041503C" w:rsidRPr="00D4764C" w:rsidRDefault="0041503C" w:rsidP="00EA1E20">
      <w:pPr>
        <w:pStyle w:val="Text"/>
        <w:tabs>
          <w:tab w:val="center" w:pos="4536"/>
        </w:tabs>
        <w:spacing w:after="120"/>
        <w:jc w:val="both"/>
        <w:rPr>
          <w:rFonts w:ascii="Arial Narrow" w:hAnsi="Arial Narrow" w:cs="Calibri"/>
          <w:sz w:val="22"/>
          <w:szCs w:val="22"/>
        </w:rPr>
      </w:pPr>
      <w:r w:rsidRPr="00D4764C">
        <w:rPr>
          <w:rFonts w:ascii="Arial Narrow" w:hAnsi="Arial Narrow" w:cs="Calibri"/>
          <w:sz w:val="22"/>
          <w:szCs w:val="22"/>
        </w:rPr>
        <w:t xml:space="preserve">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 </w:t>
      </w:r>
    </w:p>
    <w:p w:rsidR="0041503C" w:rsidRPr="00D4764C" w:rsidRDefault="0041503C" w:rsidP="00EA1E20">
      <w:pPr>
        <w:pStyle w:val="Text"/>
        <w:tabs>
          <w:tab w:val="center" w:pos="4536"/>
        </w:tabs>
        <w:spacing w:after="120"/>
        <w:jc w:val="both"/>
        <w:rPr>
          <w:rFonts w:ascii="Arial Narrow" w:hAnsi="Arial Narrow" w:cs="Calibri"/>
          <w:sz w:val="22"/>
          <w:szCs w:val="22"/>
        </w:rPr>
      </w:pPr>
      <w:r w:rsidRPr="00D4764C">
        <w:rPr>
          <w:rFonts w:ascii="Arial Narrow" w:hAnsi="Arial Narrow" w:cs="Calibri"/>
          <w:sz w:val="22"/>
          <w:szCs w:val="22"/>
        </w:rPr>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rsidR="00AD0E06" w:rsidRPr="00D4764C" w:rsidRDefault="00AD0E06" w:rsidP="00AD0E06">
      <w:pPr>
        <w:pStyle w:val="Text"/>
        <w:tabs>
          <w:tab w:val="center" w:pos="4536"/>
        </w:tabs>
        <w:spacing w:after="120"/>
        <w:jc w:val="both"/>
        <w:rPr>
          <w:rFonts w:ascii="Arial Narrow" w:hAnsi="Arial Narrow" w:cs="Calibri"/>
          <w:sz w:val="22"/>
          <w:szCs w:val="22"/>
        </w:rPr>
      </w:pPr>
      <w:r w:rsidRPr="00D4764C">
        <w:rPr>
          <w:rFonts w:ascii="Arial Narrow" w:hAnsi="Arial Narrow" w:cs="Calibri"/>
          <w:sz w:val="22"/>
          <w:szCs w:val="22"/>
        </w:rPr>
        <w:t xml:space="preserve">Prodávající se zavazuje poskytnout kupujícímu, resp. dodavateli stavebních prací určeného kupujícím, součinnost v průběhu stavebních úprav pracoviště určeného pro provoz přístroje a součinnost při dopravě přístroje na toto pracoviště. </w:t>
      </w:r>
    </w:p>
    <w:p w:rsidR="0041503C" w:rsidRPr="00D4764C" w:rsidRDefault="0041503C" w:rsidP="00EA1E20">
      <w:pPr>
        <w:pStyle w:val="Text"/>
        <w:tabs>
          <w:tab w:val="center" w:pos="4536"/>
        </w:tabs>
        <w:spacing w:after="120"/>
        <w:jc w:val="both"/>
        <w:rPr>
          <w:rFonts w:ascii="Arial Narrow" w:hAnsi="Arial Narrow" w:cs="Calibri"/>
          <w:sz w:val="22"/>
          <w:szCs w:val="22"/>
        </w:rPr>
      </w:pPr>
      <w:r w:rsidRPr="00D4764C">
        <w:rPr>
          <w:rFonts w:ascii="Arial Narrow" w:hAnsi="Arial Narrow" w:cs="Calibri"/>
          <w:sz w:val="22"/>
          <w:szCs w:val="22"/>
        </w:rPr>
        <w:t>Kupující umožní příjezd prodávajícího do místa plnění na dobu nezbytně nutnou ke složení předmětu plnění a k jeho instalaci.</w:t>
      </w:r>
    </w:p>
    <w:p w:rsidR="0041503C" w:rsidRPr="00D4764C" w:rsidRDefault="0041503C" w:rsidP="00EA1E20">
      <w:pPr>
        <w:pStyle w:val="Zkladntext"/>
        <w:rPr>
          <w:rFonts w:ascii="Arial Narrow" w:hAnsi="Arial Narrow" w:cs="Calibri"/>
          <w:b w:val="0"/>
          <w:sz w:val="22"/>
          <w:szCs w:val="22"/>
        </w:rPr>
      </w:pPr>
      <w:r w:rsidRPr="00D4764C">
        <w:rPr>
          <w:rFonts w:ascii="Arial Narrow" w:hAnsi="Arial Narrow" w:cs="Calibri"/>
          <w:b w:val="0"/>
          <w:sz w:val="22"/>
          <w:szCs w:val="22"/>
        </w:rPr>
        <w:t>Prodávající se zavazuje oznámit termín dodávky minimálně 3 pracovní dny před plánovaným termínem následujícím osobám.</w:t>
      </w:r>
    </w:p>
    <w:p w:rsidR="0041503C" w:rsidRPr="00D4764C" w:rsidRDefault="0041503C" w:rsidP="00EA1E20">
      <w:pPr>
        <w:pStyle w:val="Zkladntext"/>
        <w:rPr>
          <w:rFonts w:ascii="Arial Narrow" w:hAnsi="Arial Narrow"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1677"/>
        <w:gridCol w:w="3217"/>
      </w:tblGrid>
      <w:tr w:rsidR="00D4764C" w:rsidRPr="00D4764C" w:rsidTr="00666B69">
        <w:tc>
          <w:tcPr>
            <w:tcW w:w="2518" w:type="dxa"/>
            <w:vAlign w:val="center"/>
          </w:tcPr>
          <w:p w:rsidR="0041503C" w:rsidRPr="00D4764C" w:rsidRDefault="0041503C" w:rsidP="00254688">
            <w:pPr>
              <w:pStyle w:val="Zkladntext"/>
              <w:jc w:val="center"/>
              <w:rPr>
                <w:rFonts w:ascii="Arial Narrow" w:hAnsi="Arial Narrow" w:cs="Calibri"/>
                <w:b w:val="0"/>
                <w:sz w:val="22"/>
                <w:szCs w:val="22"/>
              </w:rPr>
            </w:pPr>
            <w:r w:rsidRPr="00D4764C">
              <w:rPr>
                <w:rFonts w:ascii="Arial Narrow" w:hAnsi="Arial Narrow" w:cs="Calibri"/>
                <w:b w:val="0"/>
                <w:sz w:val="22"/>
                <w:szCs w:val="22"/>
              </w:rPr>
              <w:t>Osoba</w:t>
            </w:r>
          </w:p>
        </w:tc>
        <w:tc>
          <w:tcPr>
            <w:tcW w:w="1843" w:type="dxa"/>
            <w:vAlign w:val="center"/>
          </w:tcPr>
          <w:p w:rsidR="0041503C" w:rsidRPr="00D4764C" w:rsidRDefault="0041503C" w:rsidP="00254688">
            <w:pPr>
              <w:pStyle w:val="Zkladntext"/>
              <w:jc w:val="center"/>
              <w:rPr>
                <w:rFonts w:ascii="Arial Narrow" w:hAnsi="Arial Narrow" w:cs="Calibri"/>
                <w:b w:val="0"/>
                <w:sz w:val="22"/>
                <w:szCs w:val="22"/>
              </w:rPr>
            </w:pPr>
            <w:r w:rsidRPr="00D4764C">
              <w:rPr>
                <w:rFonts w:ascii="Arial Narrow" w:hAnsi="Arial Narrow" w:cs="Calibri"/>
                <w:b w:val="0"/>
                <w:sz w:val="22"/>
                <w:szCs w:val="22"/>
              </w:rPr>
              <w:t>Telefon</w:t>
            </w:r>
          </w:p>
        </w:tc>
        <w:tc>
          <w:tcPr>
            <w:tcW w:w="1677" w:type="dxa"/>
            <w:vAlign w:val="center"/>
          </w:tcPr>
          <w:p w:rsidR="0041503C" w:rsidRPr="00D4764C" w:rsidRDefault="0041503C" w:rsidP="00254688">
            <w:pPr>
              <w:pStyle w:val="Zkladntext"/>
              <w:jc w:val="center"/>
              <w:rPr>
                <w:rFonts w:ascii="Arial Narrow" w:hAnsi="Arial Narrow" w:cs="Calibri"/>
                <w:b w:val="0"/>
                <w:sz w:val="22"/>
                <w:szCs w:val="22"/>
              </w:rPr>
            </w:pPr>
            <w:r w:rsidRPr="00D4764C">
              <w:rPr>
                <w:rFonts w:ascii="Arial Narrow" w:hAnsi="Arial Narrow" w:cs="Calibri"/>
                <w:b w:val="0"/>
                <w:sz w:val="22"/>
                <w:szCs w:val="22"/>
              </w:rPr>
              <w:t>Mobil</w:t>
            </w:r>
          </w:p>
        </w:tc>
        <w:tc>
          <w:tcPr>
            <w:tcW w:w="3217" w:type="dxa"/>
            <w:vAlign w:val="center"/>
          </w:tcPr>
          <w:p w:rsidR="0041503C" w:rsidRPr="00D4764C" w:rsidRDefault="0041503C" w:rsidP="00254688">
            <w:pPr>
              <w:pStyle w:val="Zkladntext"/>
              <w:jc w:val="center"/>
              <w:rPr>
                <w:rFonts w:ascii="Arial Narrow" w:hAnsi="Arial Narrow" w:cs="Calibri"/>
                <w:b w:val="0"/>
                <w:sz w:val="22"/>
                <w:szCs w:val="22"/>
              </w:rPr>
            </w:pPr>
            <w:r w:rsidRPr="00D4764C">
              <w:rPr>
                <w:rFonts w:ascii="Arial Narrow" w:hAnsi="Arial Narrow" w:cs="Calibri"/>
                <w:b w:val="0"/>
                <w:sz w:val="22"/>
                <w:szCs w:val="22"/>
              </w:rPr>
              <w:t>E-mail</w:t>
            </w:r>
          </w:p>
        </w:tc>
      </w:tr>
      <w:tr w:rsidR="00D4764C" w:rsidRPr="00D4764C" w:rsidTr="00666B69">
        <w:tc>
          <w:tcPr>
            <w:tcW w:w="2518" w:type="dxa"/>
            <w:vAlign w:val="center"/>
          </w:tcPr>
          <w:p w:rsidR="0041503C" w:rsidRPr="00D4764C" w:rsidRDefault="0041503C" w:rsidP="00254688">
            <w:pPr>
              <w:pStyle w:val="Zkladntext"/>
              <w:jc w:val="left"/>
              <w:rPr>
                <w:rFonts w:ascii="Arial Narrow" w:hAnsi="Arial Narrow" w:cs="Calibri"/>
                <w:b w:val="0"/>
                <w:sz w:val="22"/>
                <w:szCs w:val="22"/>
              </w:rPr>
            </w:pPr>
            <w:r w:rsidRPr="00D4764C">
              <w:rPr>
                <w:rFonts w:ascii="Arial Narrow" w:hAnsi="Arial Narrow" w:cs="Calibri"/>
                <w:b w:val="0"/>
                <w:sz w:val="22"/>
                <w:szCs w:val="22"/>
              </w:rPr>
              <w:t>Ing. Martina Nováková</w:t>
            </w:r>
          </w:p>
        </w:tc>
        <w:tc>
          <w:tcPr>
            <w:tcW w:w="1843" w:type="dxa"/>
            <w:vAlign w:val="center"/>
          </w:tcPr>
          <w:p w:rsidR="0041503C" w:rsidRPr="00D4764C" w:rsidRDefault="0041503C" w:rsidP="00391B9B">
            <w:pPr>
              <w:pStyle w:val="Zkladntext"/>
              <w:jc w:val="center"/>
              <w:rPr>
                <w:rFonts w:ascii="Arial Narrow" w:hAnsi="Arial Narrow" w:cs="Calibri"/>
                <w:b w:val="0"/>
                <w:sz w:val="22"/>
                <w:szCs w:val="22"/>
              </w:rPr>
            </w:pPr>
            <w:r w:rsidRPr="00D4764C">
              <w:rPr>
                <w:rFonts w:ascii="Arial Narrow" w:hAnsi="Arial Narrow" w:cs="Calibri"/>
                <w:b w:val="0"/>
                <w:sz w:val="22"/>
                <w:szCs w:val="22"/>
              </w:rPr>
              <w:t>477 113 173</w:t>
            </w:r>
          </w:p>
        </w:tc>
        <w:tc>
          <w:tcPr>
            <w:tcW w:w="1677" w:type="dxa"/>
            <w:vAlign w:val="center"/>
          </w:tcPr>
          <w:p w:rsidR="0041503C" w:rsidRPr="00D4764C" w:rsidRDefault="0041503C" w:rsidP="00391B9B">
            <w:pPr>
              <w:pStyle w:val="Zkladntext"/>
              <w:jc w:val="center"/>
              <w:rPr>
                <w:rFonts w:ascii="Arial Narrow" w:hAnsi="Arial Narrow" w:cs="Calibri"/>
                <w:b w:val="0"/>
                <w:sz w:val="22"/>
                <w:szCs w:val="22"/>
              </w:rPr>
            </w:pPr>
            <w:r w:rsidRPr="00D4764C">
              <w:rPr>
                <w:rFonts w:ascii="Arial Narrow" w:hAnsi="Arial Narrow" w:cs="Calibri"/>
                <w:b w:val="0"/>
                <w:sz w:val="22"/>
                <w:szCs w:val="22"/>
              </w:rPr>
              <w:t>733 594 619</w:t>
            </w:r>
          </w:p>
        </w:tc>
        <w:tc>
          <w:tcPr>
            <w:tcW w:w="3217" w:type="dxa"/>
            <w:vAlign w:val="center"/>
          </w:tcPr>
          <w:p w:rsidR="0041503C" w:rsidRPr="00D4764C" w:rsidRDefault="0041503C" w:rsidP="00254688">
            <w:pPr>
              <w:pStyle w:val="Zkladntext"/>
              <w:jc w:val="left"/>
              <w:rPr>
                <w:rFonts w:ascii="Arial Narrow" w:hAnsi="Arial Narrow" w:cs="Calibri"/>
                <w:b w:val="0"/>
                <w:sz w:val="22"/>
                <w:szCs w:val="22"/>
              </w:rPr>
            </w:pPr>
            <w:r w:rsidRPr="00D4764C">
              <w:rPr>
                <w:rFonts w:ascii="Arial Narrow" w:hAnsi="Arial Narrow"/>
                <w:b w:val="0"/>
                <w:sz w:val="22"/>
                <w:szCs w:val="22"/>
              </w:rPr>
              <w:t>novakovam@mnul.cz</w:t>
            </w:r>
          </w:p>
        </w:tc>
      </w:tr>
      <w:tr w:rsidR="00E45FAD" w:rsidRPr="00D4764C" w:rsidTr="00666B69">
        <w:tc>
          <w:tcPr>
            <w:tcW w:w="2518" w:type="dxa"/>
            <w:vAlign w:val="center"/>
          </w:tcPr>
          <w:p w:rsidR="00E45FAD" w:rsidRPr="00D4764C" w:rsidRDefault="00E45FAD" w:rsidP="00254688">
            <w:pPr>
              <w:pStyle w:val="Zkladntext"/>
              <w:jc w:val="left"/>
              <w:rPr>
                <w:rFonts w:ascii="Arial Narrow" w:hAnsi="Arial Narrow" w:cs="Calibri"/>
                <w:b w:val="0"/>
                <w:sz w:val="22"/>
                <w:szCs w:val="22"/>
                <w:highlight w:val="yellow"/>
              </w:rPr>
            </w:pPr>
            <w:r w:rsidRPr="00D4764C">
              <w:rPr>
                <w:rFonts w:ascii="Arial Narrow" w:hAnsi="Arial Narrow" w:cs="Calibri"/>
                <w:b w:val="0"/>
                <w:sz w:val="22"/>
                <w:szCs w:val="22"/>
              </w:rPr>
              <w:t xml:space="preserve">MUDr. </w:t>
            </w:r>
            <w:r w:rsidR="0002202A" w:rsidRPr="00D4764C">
              <w:rPr>
                <w:rFonts w:ascii="Arial Narrow" w:hAnsi="Arial Narrow" w:cs="Calibri"/>
                <w:b w:val="0"/>
                <w:sz w:val="22"/>
                <w:szCs w:val="22"/>
              </w:rPr>
              <w:t xml:space="preserve">Aleš </w:t>
            </w:r>
            <w:r w:rsidRPr="00D4764C">
              <w:rPr>
                <w:rFonts w:ascii="Arial Narrow" w:hAnsi="Arial Narrow" w:cs="Calibri"/>
                <w:b w:val="0"/>
                <w:sz w:val="22"/>
                <w:szCs w:val="22"/>
              </w:rPr>
              <w:t>Chodacki</w:t>
            </w:r>
          </w:p>
        </w:tc>
        <w:tc>
          <w:tcPr>
            <w:tcW w:w="1843" w:type="dxa"/>
            <w:vAlign w:val="center"/>
          </w:tcPr>
          <w:p w:rsidR="00E45FAD" w:rsidRPr="00D4764C" w:rsidRDefault="001A04FF" w:rsidP="00391B9B">
            <w:pPr>
              <w:pStyle w:val="Zkladntext"/>
              <w:jc w:val="center"/>
              <w:rPr>
                <w:rFonts w:ascii="Arial Narrow" w:hAnsi="Arial Narrow" w:cs="Calibri"/>
                <w:b w:val="0"/>
                <w:sz w:val="22"/>
                <w:szCs w:val="22"/>
              </w:rPr>
            </w:pPr>
            <w:r w:rsidRPr="00D4764C">
              <w:rPr>
                <w:rFonts w:ascii="Arial Narrow" w:hAnsi="Arial Narrow" w:cs="Calibri"/>
                <w:b w:val="0"/>
                <w:sz w:val="22"/>
                <w:szCs w:val="22"/>
              </w:rPr>
              <w:t>603 830 985</w:t>
            </w:r>
          </w:p>
        </w:tc>
        <w:tc>
          <w:tcPr>
            <w:tcW w:w="1677" w:type="dxa"/>
            <w:vAlign w:val="center"/>
          </w:tcPr>
          <w:p w:rsidR="00E45FAD" w:rsidRPr="00D4764C" w:rsidRDefault="001A04FF" w:rsidP="00391B9B">
            <w:pPr>
              <w:pStyle w:val="Zkladntext"/>
              <w:jc w:val="center"/>
              <w:rPr>
                <w:rFonts w:ascii="Arial Narrow" w:hAnsi="Arial Narrow" w:cs="Calibri"/>
                <w:b w:val="0"/>
                <w:sz w:val="22"/>
                <w:szCs w:val="22"/>
              </w:rPr>
            </w:pPr>
            <w:r w:rsidRPr="00D4764C">
              <w:rPr>
                <w:rFonts w:ascii="Arial Narrow" w:hAnsi="Arial Narrow" w:cs="Calibri"/>
                <w:b w:val="0"/>
                <w:sz w:val="22"/>
                <w:szCs w:val="22"/>
              </w:rPr>
              <w:t>477 112 953</w:t>
            </w:r>
          </w:p>
        </w:tc>
        <w:tc>
          <w:tcPr>
            <w:tcW w:w="3217" w:type="dxa"/>
            <w:vAlign w:val="center"/>
          </w:tcPr>
          <w:p w:rsidR="00E45FAD" w:rsidRPr="00D4764C" w:rsidRDefault="004B763F" w:rsidP="00254688">
            <w:pPr>
              <w:pStyle w:val="Zkladntext"/>
              <w:jc w:val="left"/>
              <w:rPr>
                <w:rFonts w:ascii="Arial Narrow" w:hAnsi="Arial Narrow"/>
                <w:b w:val="0"/>
                <w:sz w:val="22"/>
                <w:szCs w:val="22"/>
                <w:highlight w:val="yellow"/>
              </w:rPr>
            </w:pPr>
            <w:r w:rsidRPr="00D4764C">
              <w:rPr>
                <w:rFonts w:ascii="Arial Narrow" w:hAnsi="Arial Narrow"/>
                <w:b w:val="0"/>
                <w:sz w:val="22"/>
                <w:szCs w:val="22"/>
              </w:rPr>
              <w:t>Ales.Chodacki@kzcr.eu</w:t>
            </w:r>
          </w:p>
        </w:tc>
      </w:tr>
    </w:tbl>
    <w:p w:rsidR="0041503C" w:rsidRPr="00D4764C" w:rsidRDefault="0041503C" w:rsidP="00EA1E20">
      <w:pPr>
        <w:pStyle w:val="Zkladntext"/>
        <w:rPr>
          <w:rFonts w:ascii="Arial Narrow" w:hAnsi="Arial Narrow" w:cs="Calibri"/>
          <w:b w:val="0"/>
          <w:sz w:val="22"/>
          <w:szCs w:val="22"/>
          <w:shd w:val="clear" w:color="auto" w:fill="FFFFFF"/>
        </w:rPr>
      </w:pPr>
    </w:p>
    <w:p w:rsidR="00C83F8B" w:rsidRPr="00D4764C" w:rsidRDefault="00C83F8B" w:rsidP="00E45FAD">
      <w:pPr>
        <w:jc w:val="both"/>
        <w:rPr>
          <w:rFonts w:ascii="Arial Narrow" w:hAnsi="Arial Narrow" w:cs="Calibri"/>
          <w:i/>
          <w:sz w:val="22"/>
          <w:szCs w:val="22"/>
        </w:rPr>
      </w:pPr>
      <w:r w:rsidRPr="00D4764C">
        <w:rPr>
          <w:rFonts w:ascii="Arial Narrow" w:hAnsi="Arial Narrow" w:cs="Calibri"/>
          <w:i/>
          <w:sz w:val="22"/>
          <w:szCs w:val="22"/>
        </w:rPr>
        <w:t>Prodávající se zavazuje dodržovat podmínky poskytnutí dotace z Regionálního operačního programu Severozápad vztahující se k jeho činnosti a to:</w:t>
      </w:r>
    </w:p>
    <w:p w:rsidR="00C83F8B" w:rsidRPr="00D4764C" w:rsidRDefault="00C83F8B" w:rsidP="00047B1C">
      <w:pPr>
        <w:pStyle w:val="Odstavecseseznamem"/>
        <w:numPr>
          <w:ilvl w:val="0"/>
          <w:numId w:val="29"/>
        </w:numPr>
        <w:autoSpaceDE w:val="0"/>
        <w:autoSpaceDN w:val="0"/>
        <w:spacing w:before="120"/>
        <w:ind w:left="426"/>
        <w:jc w:val="both"/>
        <w:rPr>
          <w:rFonts w:ascii="Arial Narrow" w:hAnsi="Arial Narrow" w:cs="Calibri"/>
          <w:i/>
          <w:sz w:val="22"/>
          <w:szCs w:val="22"/>
        </w:rPr>
      </w:pPr>
      <w:r w:rsidRPr="00D4764C">
        <w:rPr>
          <w:rFonts w:ascii="Arial Narrow" w:hAnsi="Arial Narrow" w:cs="Calibri"/>
          <w:i/>
          <w:sz w:val="22"/>
          <w:szCs w:val="22"/>
        </w:rPr>
        <w:t>Prodávající umožní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C83F8B" w:rsidRPr="00D4764C" w:rsidRDefault="00C83F8B" w:rsidP="004B763F">
      <w:pPr>
        <w:pStyle w:val="Odstavecseseznamem"/>
        <w:numPr>
          <w:ilvl w:val="0"/>
          <w:numId w:val="29"/>
        </w:numPr>
        <w:autoSpaceDE w:val="0"/>
        <w:autoSpaceDN w:val="0"/>
        <w:spacing w:before="120"/>
        <w:ind w:left="425" w:hanging="357"/>
        <w:contextualSpacing w:val="0"/>
        <w:jc w:val="both"/>
        <w:rPr>
          <w:rFonts w:ascii="Arial Narrow" w:hAnsi="Arial Narrow" w:cs="Calibri"/>
          <w:i/>
          <w:sz w:val="22"/>
          <w:szCs w:val="22"/>
        </w:rPr>
      </w:pPr>
      <w:r w:rsidRPr="00D4764C">
        <w:rPr>
          <w:rFonts w:ascii="Arial Narrow" w:hAnsi="Arial Narrow" w:cs="Calibri"/>
          <w:i/>
          <w:sz w:val="22"/>
          <w:szCs w:val="22"/>
        </w:rPr>
        <w:t>Prodávající je povinen uchovávat dokumentaci po dobu 10 let od finančního ukončení projektu, přičemž se lhůta začne počítat od 1. ledna následujícího kalendářního roku poté, kdy byla provedena poslední platba na projekt.</w:t>
      </w:r>
    </w:p>
    <w:p w:rsidR="00C83F8B" w:rsidRPr="00D4764C" w:rsidRDefault="0002202A" w:rsidP="004B763F">
      <w:pPr>
        <w:pStyle w:val="Odstavecseseznamem"/>
        <w:numPr>
          <w:ilvl w:val="0"/>
          <w:numId w:val="29"/>
        </w:numPr>
        <w:tabs>
          <w:tab w:val="num" w:pos="705"/>
        </w:tabs>
        <w:autoSpaceDE w:val="0"/>
        <w:autoSpaceDN w:val="0"/>
        <w:spacing w:before="120"/>
        <w:ind w:left="425" w:hanging="357"/>
        <w:contextualSpacing w:val="0"/>
        <w:jc w:val="both"/>
        <w:rPr>
          <w:rFonts w:ascii="Arial Narrow" w:hAnsi="Arial Narrow" w:cs="Calibri"/>
          <w:i/>
          <w:sz w:val="22"/>
          <w:szCs w:val="22"/>
        </w:rPr>
      </w:pPr>
      <w:r w:rsidRPr="00D4764C">
        <w:rPr>
          <w:rFonts w:ascii="Arial Narrow" w:hAnsi="Arial Narrow" w:cs="Calibri"/>
          <w:i/>
          <w:sz w:val="22"/>
          <w:szCs w:val="22"/>
        </w:rPr>
        <w:t>Prodávající</w:t>
      </w:r>
      <w:r w:rsidR="00C83F8B" w:rsidRPr="00D4764C">
        <w:rPr>
          <w:rFonts w:ascii="Arial Narrow" w:hAnsi="Arial Narrow" w:cs="Calibri"/>
          <w:i/>
          <w:sz w:val="22"/>
          <w:szCs w:val="22"/>
        </w:rPr>
        <w:t xml:space="preserve"> podle pokynů </w:t>
      </w:r>
      <w:r w:rsidR="00506C85" w:rsidRPr="00D4764C">
        <w:rPr>
          <w:rFonts w:ascii="Arial Narrow" w:hAnsi="Arial Narrow" w:cs="Calibri"/>
          <w:i/>
          <w:sz w:val="22"/>
          <w:szCs w:val="22"/>
        </w:rPr>
        <w:t>kupujícího</w:t>
      </w:r>
      <w:r w:rsidR="00C83F8B" w:rsidRPr="00D4764C">
        <w:rPr>
          <w:rFonts w:ascii="Arial Narrow" w:hAnsi="Arial Narrow" w:cs="Calibri"/>
          <w:i/>
          <w:sz w:val="22"/>
          <w:szCs w:val="22"/>
        </w:rPr>
        <w:t xml:space="preserve"> zajistí náležitou publicitu projektu podle příručky pro příjemce projektů spolufinancovaných SF EU.</w:t>
      </w:r>
    </w:p>
    <w:p w:rsidR="0041503C" w:rsidRPr="00D4764C" w:rsidRDefault="000D77E3" w:rsidP="004B763F">
      <w:pPr>
        <w:pStyle w:val="Odstavecseseznamem"/>
        <w:numPr>
          <w:ilvl w:val="0"/>
          <w:numId w:val="29"/>
        </w:numPr>
        <w:autoSpaceDE w:val="0"/>
        <w:autoSpaceDN w:val="0"/>
        <w:spacing w:before="120"/>
        <w:ind w:left="425" w:hanging="357"/>
        <w:contextualSpacing w:val="0"/>
        <w:jc w:val="both"/>
        <w:rPr>
          <w:rFonts w:ascii="Arial Narrow" w:hAnsi="Arial Narrow" w:cs="Calibri"/>
          <w:i/>
          <w:sz w:val="22"/>
          <w:szCs w:val="22"/>
        </w:rPr>
      </w:pPr>
      <w:r w:rsidRPr="00D4764C">
        <w:rPr>
          <w:rFonts w:ascii="Arial Narrow" w:hAnsi="Arial Narrow" w:cs="Calibri"/>
          <w:i/>
          <w:sz w:val="22"/>
          <w:szCs w:val="22"/>
        </w:rPr>
        <w:lastRenderedPageBreak/>
        <w:t>Prodávající</w:t>
      </w:r>
      <w:r w:rsidR="0041503C" w:rsidRPr="00D4764C">
        <w:rPr>
          <w:rFonts w:ascii="Arial Narrow" w:hAnsi="Arial Narrow" w:cs="Calibri"/>
          <w:i/>
          <w:sz w:val="22"/>
          <w:szCs w:val="22"/>
        </w:rPr>
        <w:t xml:space="preserve"> </w:t>
      </w:r>
      <w:r w:rsidR="00DD1BF5" w:rsidRPr="00D4764C">
        <w:rPr>
          <w:rFonts w:ascii="Arial Narrow" w:hAnsi="Arial Narrow" w:cs="Calibri"/>
          <w:i/>
          <w:sz w:val="22"/>
          <w:szCs w:val="22"/>
        </w:rPr>
        <w:t>je povinen poskytovat kupujícímu</w:t>
      </w:r>
      <w:r w:rsidR="0041503C" w:rsidRPr="00D4764C">
        <w:rPr>
          <w:rFonts w:ascii="Arial Narrow" w:hAnsi="Arial Narrow" w:cs="Calibri"/>
          <w:i/>
          <w:sz w:val="22"/>
          <w:szCs w:val="22"/>
        </w:rPr>
        <w:t xml:space="preserve"> a poskytovateli dotace veškerou součinnost související s realizací projektu, tedy zejména poskytovat informace, prokazovat sporné skutečnosti, umožnit přístup k veškeré dokumentaci související s předmětem uzavřené smlouvy, umožnit přístup k veškeré účetní evidenci a záznamům souvisejícím s předmětem uzavřené smlouvy, doložit prokazatelným způsobem veškeré operace související s předmětem uzavřené smlouvy, účastnit se na výzvu </w:t>
      </w:r>
      <w:r w:rsidR="00371642" w:rsidRPr="00D4764C">
        <w:rPr>
          <w:rFonts w:ascii="Arial Narrow" w:hAnsi="Arial Narrow" w:cs="Calibri"/>
          <w:i/>
          <w:sz w:val="22"/>
          <w:szCs w:val="22"/>
        </w:rPr>
        <w:t>kupujícího</w:t>
      </w:r>
      <w:r w:rsidR="0041503C" w:rsidRPr="00D4764C">
        <w:rPr>
          <w:rFonts w:ascii="Arial Narrow" w:hAnsi="Arial Narrow" w:cs="Calibri"/>
          <w:i/>
          <w:sz w:val="22"/>
          <w:szCs w:val="22"/>
        </w:rPr>
        <w:t xml:space="preserve"> a poskytovatele dotace případných jednání a řízení.</w:t>
      </w:r>
    </w:p>
    <w:p w:rsidR="0041503C" w:rsidRPr="00D4764C" w:rsidRDefault="0041503C" w:rsidP="00EA1E20">
      <w:pPr>
        <w:pStyle w:val="Nadpis2"/>
        <w:numPr>
          <w:ilvl w:val="1"/>
          <w:numId w:val="7"/>
        </w:numPr>
        <w:rPr>
          <w:rFonts w:ascii="Arial Narrow" w:hAnsi="Arial Narrow" w:cs="Calibri"/>
          <w:i w:val="0"/>
          <w:sz w:val="22"/>
          <w:szCs w:val="22"/>
        </w:rPr>
      </w:pPr>
      <w:r w:rsidRPr="00D4764C">
        <w:rPr>
          <w:rFonts w:ascii="Arial Narrow" w:hAnsi="Arial Narrow" w:cs="Calibri"/>
          <w:i w:val="0"/>
          <w:sz w:val="22"/>
          <w:szCs w:val="22"/>
        </w:rPr>
        <w:t>Nebezpečí škody na předmětu smlouvy a vlastnické právo</w:t>
      </w:r>
    </w:p>
    <w:p w:rsidR="0041503C" w:rsidRPr="00D4764C" w:rsidRDefault="0041503C" w:rsidP="00E45FAD">
      <w:pPr>
        <w:spacing w:before="120"/>
        <w:jc w:val="both"/>
        <w:rPr>
          <w:rFonts w:ascii="Arial Narrow" w:hAnsi="Arial Narrow" w:cs="Calibri"/>
          <w:sz w:val="22"/>
          <w:szCs w:val="22"/>
        </w:rPr>
      </w:pPr>
      <w:r w:rsidRPr="00D4764C">
        <w:rPr>
          <w:rFonts w:ascii="Arial Narrow" w:hAnsi="Arial Narrow" w:cs="Calibri"/>
          <w:sz w:val="22"/>
          <w:szCs w:val="22"/>
        </w:rPr>
        <w:t>Nebezpečí škody na předmětu smlouvy přechází na kupujícího předáním předmětu smlouvy kupujícímu podle článku 4.</w:t>
      </w:r>
      <w:r w:rsidR="00796321" w:rsidRPr="00D4764C">
        <w:rPr>
          <w:rFonts w:ascii="Arial Narrow" w:hAnsi="Arial Narrow" w:cs="Calibri"/>
          <w:sz w:val="22"/>
          <w:szCs w:val="22"/>
        </w:rPr>
        <w:t xml:space="preserve">1 </w:t>
      </w:r>
      <w:r w:rsidRPr="00D4764C">
        <w:rPr>
          <w:rFonts w:ascii="Arial Narrow" w:hAnsi="Arial Narrow" w:cs="Calibri"/>
          <w:sz w:val="22"/>
          <w:szCs w:val="22"/>
        </w:rPr>
        <w:t>této smlouvy</w:t>
      </w:r>
      <w:r w:rsidR="0081605F" w:rsidRPr="00D4764C">
        <w:rPr>
          <w:rFonts w:ascii="Arial Narrow" w:hAnsi="Arial Narrow"/>
          <w:sz w:val="22"/>
          <w:szCs w:val="22"/>
        </w:rPr>
        <w:t>, ke stejnému okamžiku přechází i vlastnické právo z prodávajícího na kupujícího</w:t>
      </w:r>
      <w:r w:rsidR="00377219" w:rsidRPr="00D4764C">
        <w:rPr>
          <w:rFonts w:ascii="Arial Narrow" w:hAnsi="Arial Narrow" w:cs="Calibri"/>
          <w:sz w:val="22"/>
          <w:szCs w:val="22"/>
        </w:rPr>
        <w:t>.</w:t>
      </w:r>
    </w:p>
    <w:p w:rsidR="0041503C" w:rsidRPr="00D4764C" w:rsidRDefault="001C2010" w:rsidP="00EA1E20">
      <w:pPr>
        <w:pStyle w:val="Nadpis2"/>
        <w:numPr>
          <w:ilvl w:val="1"/>
          <w:numId w:val="7"/>
        </w:numPr>
        <w:rPr>
          <w:rFonts w:ascii="Arial Narrow" w:hAnsi="Arial Narrow" w:cs="Calibri"/>
          <w:i w:val="0"/>
          <w:sz w:val="22"/>
          <w:szCs w:val="22"/>
        </w:rPr>
      </w:pPr>
      <w:r w:rsidRPr="00D4764C">
        <w:rPr>
          <w:rFonts w:ascii="Arial Narrow" w:hAnsi="Arial Narrow" w:cs="Calibri"/>
          <w:i w:val="0"/>
          <w:sz w:val="22"/>
          <w:szCs w:val="22"/>
        </w:rPr>
        <w:t>Další</w:t>
      </w:r>
      <w:r w:rsidR="0041503C" w:rsidRPr="00D4764C">
        <w:rPr>
          <w:rFonts w:ascii="Arial Narrow" w:hAnsi="Arial Narrow" w:cs="Calibri"/>
          <w:i w:val="0"/>
          <w:sz w:val="22"/>
          <w:szCs w:val="22"/>
        </w:rPr>
        <w:t xml:space="preserve"> u</w:t>
      </w:r>
      <w:r w:rsidR="005D3222" w:rsidRPr="00D4764C">
        <w:rPr>
          <w:rFonts w:ascii="Arial Narrow" w:hAnsi="Arial Narrow" w:cs="Calibri"/>
          <w:i w:val="0"/>
          <w:sz w:val="22"/>
          <w:szCs w:val="22"/>
        </w:rPr>
        <w:t>jednání</w:t>
      </w:r>
    </w:p>
    <w:p w:rsidR="005134D8" w:rsidRPr="00D4764C" w:rsidRDefault="0041503C" w:rsidP="00E45FAD">
      <w:pPr>
        <w:suppressAutoHyphens w:val="0"/>
        <w:spacing w:before="120"/>
        <w:jc w:val="both"/>
        <w:rPr>
          <w:rFonts w:ascii="Arial Narrow" w:hAnsi="Arial Narrow" w:cs="Arial"/>
          <w:sz w:val="22"/>
        </w:rPr>
      </w:pPr>
      <w:r w:rsidRPr="00D4764C">
        <w:rPr>
          <w:rFonts w:ascii="Arial Narrow" w:hAnsi="Arial Narrow" w:cs="Arial"/>
          <w:sz w:val="22"/>
          <w:szCs w:val="22"/>
        </w:rPr>
        <w:t xml:space="preserve">Prodávající zajistí instruktáž pracovníků kupujícího do obsluhy přístrojů. </w:t>
      </w:r>
      <w:r w:rsidR="005D3222" w:rsidRPr="00D4764C">
        <w:rPr>
          <w:rFonts w:ascii="Arial Narrow" w:hAnsi="Arial Narrow" w:cs="Arial"/>
          <w:sz w:val="22"/>
          <w:szCs w:val="22"/>
        </w:rPr>
        <w:t xml:space="preserve">Těmito pracovníky se rozumí pověřený zdravotnický personál a pracovník biomedicínského inženýrství. </w:t>
      </w:r>
      <w:r w:rsidR="00622A3B" w:rsidRPr="00D4764C">
        <w:rPr>
          <w:rFonts w:ascii="Arial Narrow" w:hAnsi="Arial Narrow" w:cs="Arial"/>
          <w:sz w:val="22"/>
        </w:rPr>
        <w:t xml:space="preserve">Kupující požaduje zaškolení pověřených pracovníků kupujícího pro plné uživatelské užívání zboží a pro provádění instruktáží dalších pracovníků kupujícího </w:t>
      </w:r>
      <w:r w:rsidR="00622A3B" w:rsidRPr="00D4764C">
        <w:rPr>
          <w:rFonts w:ascii="Arial Narrow" w:hAnsi="Arial Narrow" w:cs="Arial"/>
          <w:sz w:val="22"/>
          <w:szCs w:val="22"/>
        </w:rPr>
        <w:t>včetně vystavení protokolu o jejím provedení.</w:t>
      </w:r>
    </w:p>
    <w:p w:rsidR="00D4764C" w:rsidRPr="00D4764C" w:rsidRDefault="00B1357E" w:rsidP="00D4764C">
      <w:pPr>
        <w:pStyle w:val="Zkladntext"/>
        <w:suppressAutoHyphens w:val="0"/>
        <w:spacing w:before="120"/>
        <w:rPr>
          <w:rFonts w:ascii="Arial Narrow" w:hAnsi="Arial Narrow" w:cs="Arial"/>
          <w:b w:val="0"/>
          <w:sz w:val="22"/>
          <w:szCs w:val="22"/>
        </w:rPr>
      </w:pPr>
      <w:r w:rsidRPr="00D4764C">
        <w:rPr>
          <w:rFonts w:ascii="Arial Narrow" w:hAnsi="Arial Narrow" w:cs="Arial"/>
          <w:b w:val="0"/>
          <w:sz w:val="22"/>
          <w:szCs w:val="22"/>
        </w:rPr>
        <w:t xml:space="preserve">Veškeré servisní služby (včetně náhradních dílů) související s udržením trvalé funkčnosti přístrojů budou v záruční době poskytovány bezplatně. </w:t>
      </w:r>
      <w:r w:rsidR="000F6F98" w:rsidRPr="00D4764C">
        <w:rPr>
          <w:rFonts w:ascii="Arial Narrow" w:hAnsi="Arial Narrow" w:cs="Arial"/>
          <w:b w:val="0"/>
          <w:sz w:val="22"/>
          <w:szCs w:val="22"/>
        </w:rPr>
        <w:t>Prodávající</w:t>
      </w:r>
      <w:r w:rsidRPr="00D4764C">
        <w:rPr>
          <w:rFonts w:ascii="Arial Narrow" w:hAnsi="Arial Narrow" w:cs="Arial"/>
          <w:b w:val="0"/>
          <w:sz w:val="22"/>
          <w:szCs w:val="22"/>
        </w:rPr>
        <w:t xml:space="preserve"> se zavazuje k pravidelným servisním prohlídkám předepsaným výrobcem a zákonem č.123/2000Sb., o zdravotnických prostředcích dále dle zákona č. 18/1997Sb. v platném znění. </w:t>
      </w:r>
      <w:r w:rsidR="000F6F98" w:rsidRPr="00D4764C">
        <w:rPr>
          <w:rFonts w:ascii="Arial Narrow" w:hAnsi="Arial Narrow" w:cs="Arial"/>
          <w:b w:val="0"/>
          <w:sz w:val="22"/>
          <w:szCs w:val="22"/>
        </w:rPr>
        <w:t>Prodávající</w:t>
      </w:r>
      <w:r w:rsidRPr="00D4764C">
        <w:rPr>
          <w:rFonts w:ascii="Arial Narrow" w:hAnsi="Arial Narrow" w:cs="Arial"/>
          <w:b w:val="0"/>
          <w:sz w:val="22"/>
          <w:szCs w:val="22"/>
        </w:rPr>
        <w:t xml:space="preserve"> se zavazuje k bezplatnému poskytování non-stop služby pro hlášení závad. </w:t>
      </w:r>
      <w:r w:rsidR="000F6F98" w:rsidRPr="00D4764C">
        <w:rPr>
          <w:rFonts w:ascii="Arial Narrow" w:hAnsi="Arial Narrow" w:cs="Arial"/>
          <w:b w:val="0"/>
          <w:sz w:val="22"/>
          <w:szCs w:val="22"/>
        </w:rPr>
        <w:t>Prodávající</w:t>
      </w:r>
      <w:r w:rsidRPr="00D4764C">
        <w:rPr>
          <w:rFonts w:ascii="Arial Narrow" w:hAnsi="Arial Narrow" w:cs="Arial"/>
          <w:b w:val="0"/>
          <w:sz w:val="22"/>
          <w:szCs w:val="22"/>
        </w:rPr>
        <w:t xml:space="preserve"> garantuje zabezpečení dodávek náhradních dílů minim. 10 let</w:t>
      </w:r>
      <w:r w:rsidR="000F6F98" w:rsidRPr="00D4764C">
        <w:rPr>
          <w:rFonts w:ascii="Arial Narrow" w:hAnsi="Arial Narrow" w:cs="Arial"/>
          <w:b w:val="0"/>
          <w:sz w:val="22"/>
          <w:szCs w:val="22"/>
        </w:rPr>
        <w:t xml:space="preserve"> od data podpisu předávacího protokolu</w:t>
      </w:r>
      <w:r w:rsidRPr="00D4764C">
        <w:rPr>
          <w:rFonts w:ascii="Arial Narrow" w:hAnsi="Arial Narrow" w:cs="Arial"/>
          <w:b w:val="0"/>
          <w:sz w:val="22"/>
          <w:szCs w:val="22"/>
        </w:rPr>
        <w:t xml:space="preserve">. </w:t>
      </w:r>
      <w:r w:rsidR="00D4764C" w:rsidRPr="00D4764C">
        <w:rPr>
          <w:rFonts w:ascii="Arial Narrow" w:hAnsi="Arial Narrow" w:cs="Arial"/>
          <w:b w:val="0"/>
          <w:sz w:val="22"/>
          <w:szCs w:val="22"/>
        </w:rPr>
        <w:t>Prodávající prohlašuje, že je schopen zajistit kupujícímu dodání náhradních dílů po dobu minimálně deseti let od data podpisu předávacího protokolu.</w:t>
      </w:r>
    </w:p>
    <w:p w:rsidR="00047B1C" w:rsidRPr="00D4764C" w:rsidRDefault="00047B1C" w:rsidP="00047B1C">
      <w:pPr>
        <w:spacing w:before="120"/>
        <w:rPr>
          <w:rFonts w:ascii="Arial Narrow" w:hAnsi="Arial Narrow"/>
          <w:sz w:val="22"/>
          <w:szCs w:val="22"/>
        </w:rPr>
      </w:pPr>
      <w:r w:rsidRPr="00D4764C">
        <w:rPr>
          <w:rFonts w:ascii="Arial Narrow" w:hAnsi="Arial Narrow"/>
          <w:sz w:val="22"/>
          <w:szCs w:val="22"/>
        </w:rPr>
        <w:t>Prodávající si musí ve spolupráci s odborem centra informačních technologií (CIT) a OBI (garanty za síť, AD a PACS) s dostatečným předstihem zajistit:</w:t>
      </w:r>
    </w:p>
    <w:p w:rsidR="00047B1C" w:rsidRPr="00D4764C" w:rsidRDefault="00047B1C" w:rsidP="00047B1C">
      <w:pPr>
        <w:numPr>
          <w:ilvl w:val="0"/>
          <w:numId w:val="30"/>
        </w:numPr>
        <w:spacing w:before="120"/>
        <w:rPr>
          <w:rFonts w:ascii="Arial Narrow" w:hAnsi="Arial Narrow"/>
          <w:sz w:val="22"/>
          <w:szCs w:val="22"/>
        </w:rPr>
      </w:pPr>
      <w:r w:rsidRPr="00D4764C">
        <w:rPr>
          <w:rFonts w:ascii="Arial Narrow" w:hAnsi="Arial Narrow"/>
          <w:sz w:val="22"/>
          <w:szCs w:val="22"/>
        </w:rPr>
        <w:t>Fyzické připojení do plánované lokality (síťové zásuvky, propojení na páteřní síť, požadovanou rychlost portu)</w:t>
      </w:r>
    </w:p>
    <w:p w:rsidR="00047B1C" w:rsidRPr="00D4764C" w:rsidRDefault="00047B1C" w:rsidP="00047B1C">
      <w:pPr>
        <w:numPr>
          <w:ilvl w:val="0"/>
          <w:numId w:val="30"/>
        </w:numPr>
        <w:spacing w:before="120"/>
        <w:rPr>
          <w:rFonts w:ascii="Arial Narrow" w:hAnsi="Arial Narrow"/>
          <w:sz w:val="22"/>
          <w:szCs w:val="22"/>
        </w:rPr>
      </w:pPr>
      <w:r w:rsidRPr="00D4764C">
        <w:rPr>
          <w:rFonts w:ascii="Arial Narrow" w:hAnsi="Arial Narrow"/>
          <w:sz w:val="22"/>
          <w:szCs w:val="22"/>
        </w:rPr>
        <w:t>Přidělení IP adresy resp. adres, hostname a AET dle jmenné konvence KZ (hostname musí být shodný s AE title)</w:t>
      </w:r>
    </w:p>
    <w:p w:rsidR="0041503C" w:rsidRPr="00D4764C" w:rsidRDefault="0041503C" w:rsidP="00047B1C">
      <w:pPr>
        <w:spacing w:before="120"/>
        <w:rPr>
          <w:rFonts w:ascii="Arial Narrow" w:hAnsi="Arial Narrow"/>
          <w:sz w:val="22"/>
          <w:szCs w:val="22"/>
        </w:rPr>
      </w:pPr>
      <w:r w:rsidRPr="00D4764C">
        <w:rPr>
          <w:rFonts w:ascii="Arial Narrow" w:hAnsi="Arial Narrow"/>
          <w:sz w:val="22"/>
          <w:szCs w:val="22"/>
        </w:rPr>
        <w:t>Dodávané zařízení - modalita, asociované pracovní stanice a servery resp. Dicom modalita MUSÍ splňovat následující požadavky před uvedením do produkčního provozu:</w:t>
      </w:r>
    </w:p>
    <w:p w:rsidR="00047B1C" w:rsidRPr="00D4764C" w:rsidRDefault="00047B1C" w:rsidP="00047B1C">
      <w:pPr>
        <w:numPr>
          <w:ilvl w:val="0"/>
          <w:numId w:val="30"/>
        </w:numPr>
        <w:suppressAutoHyphens w:val="0"/>
        <w:spacing w:before="120"/>
        <w:ind w:hanging="357"/>
        <w:jc w:val="both"/>
        <w:rPr>
          <w:rFonts w:ascii="Arial Narrow" w:hAnsi="Arial Narrow"/>
          <w:sz w:val="22"/>
          <w:szCs w:val="22"/>
        </w:rPr>
      </w:pPr>
      <w:r w:rsidRPr="00D4764C">
        <w:rPr>
          <w:rFonts w:ascii="Arial Narrow" w:hAnsi="Arial Narrow"/>
          <w:sz w:val="22"/>
          <w:szCs w:val="22"/>
        </w:rPr>
        <w:t>Hostname a názvy nodů budou splňovat jmennou konvenci používanou u KZ, a.s. (např. UL-XUS-RDGALK1), přičemž v případě Dicom nodu AET = Hostname.</w:t>
      </w:r>
    </w:p>
    <w:p w:rsidR="00047B1C" w:rsidRPr="00D4764C" w:rsidRDefault="00047B1C" w:rsidP="00047B1C">
      <w:pPr>
        <w:numPr>
          <w:ilvl w:val="0"/>
          <w:numId w:val="30"/>
        </w:numPr>
        <w:suppressAutoHyphens w:val="0"/>
        <w:spacing w:before="120"/>
        <w:ind w:hanging="357"/>
        <w:jc w:val="both"/>
        <w:rPr>
          <w:rFonts w:ascii="Arial Narrow" w:hAnsi="Arial Narrow"/>
          <w:sz w:val="22"/>
          <w:szCs w:val="22"/>
        </w:rPr>
      </w:pPr>
      <w:r w:rsidRPr="00D4764C">
        <w:rPr>
          <w:rFonts w:ascii="Arial Narrow" w:hAnsi="Arial Narrow"/>
          <w:sz w:val="22"/>
          <w:szCs w:val="22"/>
        </w:rPr>
        <w:t>Aplikační software ani rezidenční služby v operačním systému zařízení NESMÍ pracovat s právy lokálního administrátora, pouze s účtem s právy nezbytně nutnými pro provoz aplikace.</w:t>
      </w:r>
    </w:p>
    <w:p w:rsidR="00047B1C" w:rsidRPr="00D4764C" w:rsidRDefault="00047B1C" w:rsidP="00047B1C">
      <w:pPr>
        <w:numPr>
          <w:ilvl w:val="0"/>
          <w:numId w:val="30"/>
        </w:numPr>
        <w:suppressAutoHyphens w:val="0"/>
        <w:spacing w:before="120"/>
        <w:ind w:hanging="357"/>
        <w:jc w:val="both"/>
        <w:rPr>
          <w:rFonts w:ascii="Arial Narrow" w:hAnsi="Arial Narrow"/>
          <w:sz w:val="22"/>
          <w:szCs w:val="22"/>
        </w:rPr>
      </w:pPr>
      <w:r w:rsidRPr="00D4764C">
        <w:rPr>
          <w:rFonts w:ascii="Arial Narrow" w:hAnsi="Arial Narrow"/>
          <w:sz w:val="22"/>
          <w:szCs w:val="22"/>
        </w:rPr>
        <w:t xml:space="preserve">Pokud jsou na bázi Windows, musí mít nainstalovaného AV klienta, který bude aktualizován ze serveru KZ, a.s. a operační systému bude napojen na WSUS (update server) KZ, a.s. – pokud toto neumožňují interní předpisy </w:t>
      </w:r>
      <w:r w:rsidR="00371642" w:rsidRPr="00D4764C">
        <w:rPr>
          <w:rFonts w:ascii="Arial Narrow" w:hAnsi="Arial Narrow"/>
          <w:sz w:val="22"/>
          <w:szCs w:val="22"/>
        </w:rPr>
        <w:t>kupujícího</w:t>
      </w:r>
      <w:r w:rsidRPr="00D4764C">
        <w:rPr>
          <w:rFonts w:ascii="Arial Narrow" w:hAnsi="Arial Narrow"/>
          <w:sz w:val="22"/>
          <w:szCs w:val="22"/>
        </w:rPr>
        <w:t xml:space="preserve"> nebo předpisy výrobce, požaduje kupující po dobu životnosti předmětu plnění provádět prodávajícím na jeho náklady: pravidelné bezpečnostní aktualizace SW bezprostředně po jejich vydání, na základě požadavku kupujícího provádět kontroly na přítomnost škodlivého software a jejich odstranění.</w:t>
      </w:r>
    </w:p>
    <w:p w:rsidR="00047B1C" w:rsidRPr="00D4764C" w:rsidRDefault="00506C85" w:rsidP="00047B1C">
      <w:pPr>
        <w:pStyle w:val="Odstavecseseznamem"/>
        <w:numPr>
          <w:ilvl w:val="0"/>
          <w:numId w:val="30"/>
        </w:numPr>
        <w:spacing w:before="120"/>
        <w:ind w:hanging="357"/>
        <w:contextualSpacing w:val="0"/>
        <w:jc w:val="both"/>
        <w:rPr>
          <w:rFonts w:ascii="Arial Narrow" w:hAnsi="Arial Narrow"/>
          <w:sz w:val="22"/>
          <w:szCs w:val="22"/>
        </w:rPr>
      </w:pPr>
      <w:r w:rsidRPr="00D4764C">
        <w:rPr>
          <w:rFonts w:ascii="Arial Narrow" w:hAnsi="Arial Narrow"/>
          <w:sz w:val="22"/>
          <w:szCs w:val="22"/>
        </w:rPr>
        <w:t xml:space="preserve">Prodávající </w:t>
      </w:r>
      <w:r w:rsidR="00047B1C" w:rsidRPr="00D4764C">
        <w:rPr>
          <w:rFonts w:ascii="Arial Narrow" w:hAnsi="Arial Narrow"/>
          <w:sz w:val="22"/>
          <w:szCs w:val="22"/>
        </w:rPr>
        <w:t xml:space="preserve">garantuje plnou kompatibilitu s MARIE PACS používaný </w:t>
      </w:r>
      <w:r w:rsidR="00371642" w:rsidRPr="00D4764C">
        <w:rPr>
          <w:rFonts w:ascii="Arial Narrow" w:hAnsi="Arial Narrow"/>
          <w:sz w:val="22"/>
          <w:szCs w:val="22"/>
        </w:rPr>
        <w:t>kupujícím.</w:t>
      </w:r>
    </w:p>
    <w:p w:rsidR="00047B1C" w:rsidRPr="00D4764C" w:rsidRDefault="00047B1C" w:rsidP="00047B1C">
      <w:pPr>
        <w:numPr>
          <w:ilvl w:val="0"/>
          <w:numId w:val="30"/>
        </w:numPr>
        <w:suppressAutoHyphens w:val="0"/>
        <w:spacing w:before="120"/>
        <w:ind w:hanging="357"/>
        <w:jc w:val="both"/>
        <w:rPr>
          <w:rFonts w:ascii="Arial Narrow" w:hAnsi="Arial Narrow"/>
          <w:sz w:val="22"/>
          <w:szCs w:val="22"/>
        </w:rPr>
      </w:pPr>
      <w:r w:rsidRPr="00D4764C">
        <w:rPr>
          <w:rFonts w:ascii="Arial Narrow" w:hAnsi="Arial Narrow"/>
          <w:sz w:val="22"/>
          <w:szCs w:val="22"/>
        </w:rPr>
        <w:t>Dicom node/modalita bude po nakonfigurování posílat ve své Dicom hlavičce korektně těchto 5 standardních položek:</w:t>
      </w:r>
    </w:p>
    <w:p w:rsidR="00047B1C" w:rsidRPr="00D4764C" w:rsidRDefault="00047B1C" w:rsidP="00047B1C">
      <w:pPr>
        <w:numPr>
          <w:ilvl w:val="1"/>
          <w:numId w:val="30"/>
        </w:numPr>
        <w:suppressAutoHyphens w:val="0"/>
        <w:spacing w:before="120"/>
        <w:ind w:hanging="357"/>
        <w:jc w:val="both"/>
        <w:rPr>
          <w:rFonts w:ascii="Arial Narrow" w:hAnsi="Arial Narrow"/>
          <w:sz w:val="22"/>
          <w:szCs w:val="22"/>
        </w:rPr>
      </w:pPr>
      <w:r w:rsidRPr="00D4764C">
        <w:rPr>
          <w:rFonts w:ascii="Arial Narrow" w:hAnsi="Arial Narrow"/>
          <w:sz w:val="22"/>
          <w:szCs w:val="22"/>
        </w:rPr>
        <w:t>ID Modality (0008,0060) dle DCS (např. DX pro digitální rentgen)</w:t>
      </w:r>
    </w:p>
    <w:p w:rsidR="00047B1C" w:rsidRPr="00D4764C" w:rsidRDefault="00047B1C" w:rsidP="00047B1C">
      <w:pPr>
        <w:numPr>
          <w:ilvl w:val="1"/>
          <w:numId w:val="30"/>
        </w:numPr>
        <w:suppressAutoHyphens w:val="0"/>
        <w:ind w:hanging="357"/>
        <w:jc w:val="both"/>
        <w:rPr>
          <w:rFonts w:ascii="Arial Narrow" w:hAnsi="Arial Narrow"/>
          <w:sz w:val="22"/>
          <w:szCs w:val="22"/>
        </w:rPr>
      </w:pPr>
      <w:r w:rsidRPr="00D4764C">
        <w:rPr>
          <w:rFonts w:ascii="Arial Narrow" w:hAnsi="Arial Narrow"/>
          <w:sz w:val="22"/>
          <w:szCs w:val="22"/>
        </w:rPr>
        <w:lastRenderedPageBreak/>
        <w:t>ID StationName (0008,1010) bude odpovídat přidělenému AET</w:t>
      </w:r>
    </w:p>
    <w:p w:rsidR="00047B1C" w:rsidRPr="00D4764C" w:rsidRDefault="00047B1C" w:rsidP="00047B1C">
      <w:pPr>
        <w:numPr>
          <w:ilvl w:val="1"/>
          <w:numId w:val="30"/>
        </w:numPr>
        <w:suppressAutoHyphens w:val="0"/>
        <w:ind w:hanging="357"/>
        <w:jc w:val="both"/>
        <w:rPr>
          <w:rFonts w:ascii="Arial Narrow" w:hAnsi="Arial Narrow"/>
          <w:sz w:val="22"/>
          <w:szCs w:val="22"/>
        </w:rPr>
      </w:pPr>
      <w:r w:rsidRPr="00D4764C">
        <w:rPr>
          <w:rFonts w:ascii="Arial Narrow" w:hAnsi="Arial Narrow"/>
          <w:sz w:val="22"/>
          <w:szCs w:val="22"/>
        </w:rPr>
        <w:t>ID InstitutionName (0008,0080) bude řetězec ASCII znaků dle požadavků KZ a.s. Minimální počet nastavitelných znaků je 25</w:t>
      </w:r>
    </w:p>
    <w:p w:rsidR="00047B1C" w:rsidRPr="00D4764C" w:rsidRDefault="00047B1C" w:rsidP="00047B1C">
      <w:pPr>
        <w:numPr>
          <w:ilvl w:val="1"/>
          <w:numId w:val="30"/>
        </w:numPr>
        <w:suppressAutoHyphens w:val="0"/>
        <w:ind w:hanging="357"/>
        <w:jc w:val="both"/>
        <w:rPr>
          <w:rFonts w:ascii="Arial Narrow" w:hAnsi="Arial Narrow"/>
          <w:sz w:val="22"/>
          <w:szCs w:val="22"/>
        </w:rPr>
      </w:pPr>
      <w:r w:rsidRPr="00D4764C">
        <w:rPr>
          <w:rFonts w:ascii="Arial Narrow" w:hAnsi="Arial Narrow"/>
          <w:sz w:val="22"/>
          <w:szCs w:val="22"/>
        </w:rPr>
        <w:t>ID InstitutionAddress (0008,0081) bude řetězec ASCII znaků dle požadavků KZ a.s. Minimální počet nastavitelných znaků je 40</w:t>
      </w:r>
    </w:p>
    <w:p w:rsidR="00047B1C" w:rsidRPr="00D4764C" w:rsidRDefault="00047B1C" w:rsidP="00047B1C">
      <w:pPr>
        <w:numPr>
          <w:ilvl w:val="1"/>
          <w:numId w:val="30"/>
        </w:numPr>
        <w:suppressAutoHyphens w:val="0"/>
        <w:ind w:hanging="357"/>
        <w:jc w:val="both"/>
        <w:rPr>
          <w:rFonts w:ascii="Arial Narrow" w:hAnsi="Arial Narrow"/>
          <w:sz w:val="22"/>
          <w:szCs w:val="22"/>
        </w:rPr>
      </w:pPr>
      <w:r w:rsidRPr="00D4764C">
        <w:rPr>
          <w:rFonts w:ascii="Arial Narrow" w:hAnsi="Arial Narrow"/>
          <w:sz w:val="22"/>
          <w:szCs w:val="22"/>
        </w:rPr>
        <w:t>ID DepartmentName (0008,1040) bude řetězec ASCII znaků dle požadavků KZ a.s. Minimální počet nastavitelných znaků je 15</w:t>
      </w:r>
    </w:p>
    <w:p w:rsidR="00047B1C" w:rsidRPr="00D4764C" w:rsidRDefault="00047B1C" w:rsidP="00047B1C">
      <w:pPr>
        <w:numPr>
          <w:ilvl w:val="0"/>
          <w:numId w:val="30"/>
        </w:numPr>
        <w:suppressAutoHyphens w:val="0"/>
        <w:spacing w:before="120"/>
        <w:ind w:hanging="357"/>
        <w:jc w:val="both"/>
        <w:rPr>
          <w:rFonts w:ascii="Arial Narrow" w:hAnsi="Arial Narrow"/>
          <w:sz w:val="22"/>
          <w:szCs w:val="22"/>
        </w:rPr>
      </w:pPr>
      <w:r w:rsidRPr="00D4764C">
        <w:rPr>
          <w:rFonts w:ascii="Arial Narrow" w:hAnsi="Arial Narrow"/>
          <w:sz w:val="22"/>
          <w:szCs w:val="22"/>
        </w:rPr>
        <w:t xml:space="preserve">LAN a DICOM konfigurační mód bude zpřístupněn určenému pracovníkovi odboru biomedicínského inženýrství KZ, a.s. (dále jen OBI) a prodávající provede jeho zaškolení v oblasti příslušného Dicom nastavení dané stanice nebo serveru - pokud toto neumožňují interní předpisy </w:t>
      </w:r>
      <w:r w:rsidR="00506C85" w:rsidRPr="00D4764C">
        <w:rPr>
          <w:rFonts w:ascii="Arial Narrow" w:hAnsi="Arial Narrow"/>
          <w:sz w:val="22"/>
          <w:szCs w:val="22"/>
        </w:rPr>
        <w:t>prodávajícího</w:t>
      </w:r>
      <w:r w:rsidRPr="00D4764C">
        <w:rPr>
          <w:rFonts w:ascii="Arial Narrow" w:hAnsi="Arial Narrow"/>
          <w:sz w:val="22"/>
          <w:szCs w:val="22"/>
        </w:rPr>
        <w:t xml:space="preserve"> nebo předpisy výrobce, požaduje kupující po dobu životnosti předmětu plnění provádět prodávajícím na jeho náklady kupujícím požadované změny v konfiguraci LAN a DICOM nastavení.</w:t>
      </w:r>
    </w:p>
    <w:p w:rsidR="00047B1C" w:rsidRPr="00D4764C" w:rsidRDefault="00047B1C" w:rsidP="00047B1C">
      <w:pPr>
        <w:numPr>
          <w:ilvl w:val="0"/>
          <w:numId w:val="30"/>
        </w:numPr>
        <w:suppressAutoHyphens w:val="0"/>
        <w:spacing w:before="120"/>
        <w:ind w:hanging="357"/>
        <w:jc w:val="both"/>
        <w:rPr>
          <w:rFonts w:ascii="Arial Narrow" w:hAnsi="Arial Narrow"/>
          <w:sz w:val="22"/>
          <w:szCs w:val="22"/>
        </w:rPr>
      </w:pPr>
      <w:r w:rsidRPr="00D4764C">
        <w:rPr>
          <w:rFonts w:ascii="Arial Narrow" w:hAnsi="Arial Narrow"/>
          <w:sz w:val="22"/>
          <w:szCs w:val="22"/>
        </w:rPr>
        <w:t>Nastavení odesílání snímků a sérií musí být na modalitě nastaveno tak, aby primární destinace byla vždy centrální PACS KZ, a až pak jako druhá (sekundární) destinace může být nastavena některá lokální stanice (např. diagnostická stanice na RDG nebo kešovací server.</w:t>
      </w:r>
    </w:p>
    <w:p w:rsidR="0041503C" w:rsidRPr="00D4764C" w:rsidRDefault="0041503C" w:rsidP="00EA1E20">
      <w:pPr>
        <w:pStyle w:val="Nadpis2"/>
        <w:numPr>
          <w:ilvl w:val="1"/>
          <w:numId w:val="7"/>
        </w:numPr>
        <w:rPr>
          <w:rFonts w:ascii="Arial Narrow" w:hAnsi="Arial Narrow" w:cs="Calibri"/>
          <w:i w:val="0"/>
          <w:sz w:val="22"/>
          <w:szCs w:val="22"/>
        </w:rPr>
      </w:pPr>
      <w:r w:rsidRPr="00D4764C">
        <w:rPr>
          <w:rFonts w:ascii="Arial Narrow" w:hAnsi="Arial Narrow" w:cs="Calibri"/>
          <w:i w:val="0"/>
          <w:sz w:val="22"/>
          <w:szCs w:val="22"/>
        </w:rPr>
        <w:t>Zánik závazků</w:t>
      </w:r>
    </w:p>
    <w:p w:rsidR="0041503C" w:rsidRPr="00D4764C" w:rsidRDefault="0041503C" w:rsidP="00EA1E20">
      <w:pPr>
        <w:jc w:val="both"/>
        <w:rPr>
          <w:rFonts w:ascii="Arial Narrow" w:hAnsi="Arial Narrow" w:cs="Calibri"/>
          <w:sz w:val="22"/>
          <w:szCs w:val="22"/>
        </w:rPr>
      </w:pPr>
      <w:r w:rsidRPr="00D4764C">
        <w:rPr>
          <w:rFonts w:ascii="Arial Narrow" w:hAnsi="Arial Narrow" w:cs="Calibri"/>
          <w:sz w:val="22"/>
          <w:szCs w:val="22"/>
        </w:rPr>
        <w:t>Závazky smluvních stran ze smlouvy zanikají:</w:t>
      </w:r>
    </w:p>
    <w:p w:rsidR="0041503C" w:rsidRPr="00D4764C" w:rsidRDefault="0041503C" w:rsidP="00C83F8B">
      <w:pPr>
        <w:numPr>
          <w:ilvl w:val="0"/>
          <w:numId w:val="2"/>
        </w:numPr>
        <w:tabs>
          <w:tab w:val="left" w:pos="644"/>
        </w:tabs>
        <w:spacing w:before="120"/>
        <w:ind w:left="641" w:hanging="357"/>
        <w:jc w:val="both"/>
        <w:rPr>
          <w:rFonts w:ascii="Arial Narrow" w:hAnsi="Arial Narrow" w:cs="Calibri"/>
          <w:sz w:val="22"/>
          <w:szCs w:val="22"/>
        </w:rPr>
      </w:pPr>
      <w:r w:rsidRPr="00D4764C">
        <w:rPr>
          <w:rFonts w:ascii="Arial Narrow" w:hAnsi="Arial Narrow" w:cs="Calibri"/>
          <w:sz w:val="22"/>
          <w:szCs w:val="22"/>
        </w:rPr>
        <w:t>jejich splněním</w:t>
      </w:r>
      <w:r w:rsidR="00CF2920">
        <w:rPr>
          <w:rFonts w:ascii="Arial Narrow" w:hAnsi="Arial Narrow" w:cs="Calibri"/>
          <w:sz w:val="22"/>
          <w:szCs w:val="22"/>
        </w:rPr>
        <w:t>.</w:t>
      </w:r>
    </w:p>
    <w:p w:rsidR="0041503C" w:rsidRPr="00D4764C" w:rsidRDefault="0041503C" w:rsidP="00C83F8B">
      <w:pPr>
        <w:numPr>
          <w:ilvl w:val="0"/>
          <w:numId w:val="2"/>
        </w:numPr>
        <w:tabs>
          <w:tab w:val="left" w:pos="644"/>
          <w:tab w:val="left" w:pos="709"/>
        </w:tabs>
        <w:spacing w:before="120"/>
        <w:ind w:left="641" w:hanging="357"/>
        <w:jc w:val="both"/>
        <w:rPr>
          <w:rFonts w:ascii="Arial Narrow" w:hAnsi="Arial Narrow" w:cs="Calibri"/>
          <w:sz w:val="22"/>
          <w:szCs w:val="22"/>
        </w:rPr>
      </w:pPr>
      <w:r w:rsidRPr="00D4764C">
        <w:rPr>
          <w:rFonts w:ascii="Arial Narrow" w:hAnsi="Arial Narrow" w:cs="Calibri"/>
          <w:sz w:val="22"/>
          <w:szCs w:val="22"/>
        </w:rPr>
        <w:t>dohodou smluvních stran formou písemného dodatku ke smlouvě. Takový dodatek musí být písemný a obsahovat vypořádání všech závazků, na které smluvní strany, které takový dodatek uzavírají, mohly pomyslet, jinak je neplatná.</w:t>
      </w:r>
    </w:p>
    <w:p w:rsidR="000F6F98" w:rsidRPr="00D4764C" w:rsidRDefault="0041503C" w:rsidP="00C83F8B">
      <w:pPr>
        <w:numPr>
          <w:ilvl w:val="0"/>
          <w:numId w:val="25"/>
        </w:numPr>
        <w:tabs>
          <w:tab w:val="left" w:pos="644"/>
          <w:tab w:val="left" w:pos="709"/>
        </w:tabs>
        <w:spacing w:before="120" w:line="280" w:lineRule="exact"/>
        <w:ind w:left="641" w:hanging="357"/>
        <w:jc w:val="both"/>
        <w:rPr>
          <w:rFonts w:ascii="Arial Narrow" w:hAnsi="Arial Narrow"/>
          <w:sz w:val="22"/>
          <w:szCs w:val="22"/>
        </w:rPr>
      </w:pPr>
      <w:r w:rsidRPr="00D4764C">
        <w:rPr>
          <w:rFonts w:ascii="Arial Narrow" w:hAnsi="Arial Narrow" w:cs="Calibri"/>
          <w:sz w:val="22"/>
          <w:szCs w:val="22"/>
        </w:rPr>
        <w:t xml:space="preserve">odstoupením </w:t>
      </w:r>
      <w:r w:rsidR="000F6F98" w:rsidRPr="00D4764C">
        <w:rPr>
          <w:rFonts w:ascii="Arial Narrow" w:hAnsi="Arial Narrow"/>
          <w:sz w:val="22"/>
          <w:szCs w:val="22"/>
        </w:rPr>
        <w:t>kupujícího od smlouvy v případě, že předmět smlouvy nebude dodán ani v přiměřeně dlouhé dodatečně poskytnutí lhůtě</w:t>
      </w:r>
      <w:r w:rsidR="00CF2920">
        <w:rPr>
          <w:rFonts w:ascii="Arial Narrow" w:hAnsi="Arial Narrow"/>
          <w:sz w:val="22"/>
          <w:szCs w:val="22"/>
        </w:rPr>
        <w:t>,</w:t>
      </w:r>
      <w:r w:rsidR="00C36F2B" w:rsidRPr="00D4764C">
        <w:rPr>
          <w:rFonts w:ascii="Arial Narrow" w:hAnsi="Arial Narrow"/>
          <w:sz w:val="22"/>
          <w:szCs w:val="22"/>
        </w:rPr>
        <w:t xml:space="preserve"> anebo v případě, že </w:t>
      </w:r>
      <w:r w:rsidR="00781183" w:rsidRPr="00D4764C">
        <w:rPr>
          <w:rFonts w:ascii="Arial Narrow" w:hAnsi="Arial Narrow"/>
          <w:sz w:val="22"/>
          <w:szCs w:val="22"/>
        </w:rPr>
        <w:t xml:space="preserve">kupující neuzavře </w:t>
      </w:r>
      <w:r w:rsidR="00106D1B" w:rsidRPr="00D4764C">
        <w:rPr>
          <w:rFonts w:ascii="Arial Narrow" w:hAnsi="Arial Narrow"/>
          <w:sz w:val="22"/>
          <w:szCs w:val="22"/>
        </w:rPr>
        <w:t xml:space="preserve">s Regionální </w:t>
      </w:r>
      <w:r w:rsidR="00106D1B" w:rsidRPr="00CF2920">
        <w:rPr>
          <w:rFonts w:ascii="Arial Narrow" w:hAnsi="Arial Narrow"/>
          <w:sz w:val="22"/>
          <w:szCs w:val="22"/>
        </w:rPr>
        <w:t xml:space="preserve">radou </w:t>
      </w:r>
      <w:r w:rsidR="00CF2920" w:rsidRPr="00CF2920">
        <w:rPr>
          <w:rFonts w:ascii="Arial Narrow" w:hAnsi="Arial Narrow"/>
          <w:sz w:val="22"/>
          <w:szCs w:val="22"/>
        </w:rPr>
        <w:t xml:space="preserve">regionu soudržnosti </w:t>
      </w:r>
      <w:r w:rsidR="00106D1B" w:rsidRPr="00CF2920">
        <w:rPr>
          <w:rFonts w:ascii="Arial Narrow" w:hAnsi="Arial Narrow"/>
          <w:sz w:val="22"/>
          <w:szCs w:val="22"/>
        </w:rPr>
        <w:t xml:space="preserve">Severozápad </w:t>
      </w:r>
      <w:r w:rsidR="00781183" w:rsidRPr="00CF2920">
        <w:rPr>
          <w:rFonts w:ascii="Arial Narrow" w:hAnsi="Arial Narrow"/>
          <w:sz w:val="22"/>
          <w:szCs w:val="22"/>
        </w:rPr>
        <w:t xml:space="preserve">smlouvu o poskytnutí dotace </w:t>
      </w:r>
      <w:r w:rsidR="00106D1B" w:rsidRPr="00CF2920">
        <w:rPr>
          <w:rFonts w:ascii="Arial Narrow" w:hAnsi="Arial Narrow"/>
          <w:sz w:val="22"/>
          <w:szCs w:val="22"/>
        </w:rPr>
        <w:t>na projekt „</w:t>
      </w:r>
      <w:r w:rsidR="00106D1B" w:rsidRPr="00CF2920">
        <w:rPr>
          <w:rFonts w:ascii="Arial Narrow" w:hAnsi="Arial Narrow"/>
          <w:bCs/>
          <w:sz w:val="22"/>
          <w:szCs w:val="22"/>
        </w:rPr>
        <w:t>Inovace a obnova zobrazovací</w:t>
      </w:r>
      <w:r w:rsidR="00106D1B" w:rsidRPr="00D4764C">
        <w:rPr>
          <w:rFonts w:ascii="Arial Narrow" w:hAnsi="Arial Narrow"/>
          <w:bCs/>
          <w:sz w:val="22"/>
          <w:szCs w:val="22"/>
        </w:rPr>
        <w:t xml:space="preserve"> techniky KZ, a.s.“</w:t>
      </w:r>
      <w:r w:rsidR="00106D1B" w:rsidRPr="00D4764C">
        <w:rPr>
          <w:rFonts w:ascii="Arial Narrow" w:hAnsi="Arial Narrow"/>
          <w:sz w:val="22"/>
          <w:szCs w:val="22"/>
        </w:rPr>
        <w:t xml:space="preserve"> </w:t>
      </w:r>
      <w:r w:rsidR="00C36F2B" w:rsidRPr="00D4764C">
        <w:rPr>
          <w:rFonts w:ascii="Arial Narrow" w:hAnsi="Arial Narrow"/>
          <w:sz w:val="22"/>
          <w:szCs w:val="22"/>
        </w:rPr>
        <w:t>z Regionálního operačního programu Severozápad</w:t>
      </w:r>
      <w:r w:rsidR="00781183" w:rsidRPr="00D4764C">
        <w:rPr>
          <w:rFonts w:ascii="Arial Narrow" w:hAnsi="Arial Narrow"/>
          <w:sz w:val="22"/>
          <w:szCs w:val="22"/>
        </w:rPr>
        <w:t>.</w:t>
      </w:r>
    </w:p>
    <w:p w:rsidR="0041503C" w:rsidRPr="00D4764C" w:rsidRDefault="000F6F98" w:rsidP="00055DCA">
      <w:pPr>
        <w:tabs>
          <w:tab w:val="left" w:pos="644"/>
          <w:tab w:val="left" w:pos="709"/>
        </w:tabs>
        <w:spacing w:before="120"/>
        <w:ind w:left="284"/>
        <w:jc w:val="both"/>
        <w:rPr>
          <w:rFonts w:ascii="Arial Narrow" w:hAnsi="Arial Narrow" w:cs="Calibri"/>
          <w:sz w:val="22"/>
          <w:szCs w:val="22"/>
        </w:rPr>
      </w:pPr>
      <w:r w:rsidRPr="00D4764C">
        <w:rPr>
          <w:rFonts w:ascii="Arial Narrow" w:hAnsi="Arial Narrow" w:cs="Calibri"/>
          <w:sz w:val="22"/>
          <w:szCs w:val="22"/>
        </w:rPr>
        <w:t>Z</w:t>
      </w:r>
      <w:r w:rsidR="0041503C" w:rsidRPr="00D4764C">
        <w:rPr>
          <w:rFonts w:ascii="Arial Narrow" w:hAnsi="Arial Narrow" w:cs="Calibri"/>
          <w:sz w:val="22"/>
          <w:szCs w:val="22"/>
        </w:rPr>
        <w:t xml:space="preserve">ánikem </w:t>
      </w:r>
      <w:r w:rsidRPr="00D4764C">
        <w:rPr>
          <w:rFonts w:ascii="Arial Narrow" w:hAnsi="Arial Narrow" w:cs="Calibri"/>
          <w:sz w:val="22"/>
          <w:szCs w:val="22"/>
        </w:rPr>
        <w:t xml:space="preserve">smlouvy </w:t>
      </w:r>
      <w:r w:rsidR="0041503C" w:rsidRPr="00D4764C">
        <w:rPr>
          <w:rFonts w:ascii="Arial Narrow" w:hAnsi="Arial Narrow" w:cs="Calibri"/>
          <w:sz w:val="22"/>
          <w:szCs w:val="22"/>
        </w:rPr>
        <w:t>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41503C" w:rsidRPr="00D4764C" w:rsidRDefault="0041503C" w:rsidP="00CF2920">
      <w:pPr>
        <w:pStyle w:val="Nadpis1"/>
        <w:numPr>
          <w:ilvl w:val="0"/>
          <w:numId w:val="5"/>
        </w:numPr>
        <w:tabs>
          <w:tab w:val="left" w:pos="360"/>
        </w:tabs>
        <w:spacing w:before="360" w:after="120"/>
        <w:ind w:left="357" w:hanging="357"/>
        <w:rPr>
          <w:rFonts w:ascii="Arial Narrow" w:hAnsi="Arial Narrow" w:cs="Calibri"/>
          <w:sz w:val="22"/>
          <w:szCs w:val="22"/>
        </w:rPr>
      </w:pPr>
      <w:r w:rsidRPr="00D4764C">
        <w:rPr>
          <w:rFonts w:ascii="Arial Narrow" w:hAnsi="Arial Narrow" w:cs="Calibri"/>
          <w:sz w:val="22"/>
          <w:szCs w:val="22"/>
        </w:rPr>
        <w:t>Záruka, servisní podmínky a reklamace</w:t>
      </w:r>
    </w:p>
    <w:p w:rsidR="0041503C" w:rsidRPr="00D4764C" w:rsidRDefault="00377219" w:rsidP="00451F18">
      <w:pPr>
        <w:pStyle w:val="Nadpis2"/>
        <w:numPr>
          <w:ilvl w:val="0"/>
          <w:numId w:val="0"/>
        </w:numPr>
        <w:tabs>
          <w:tab w:val="left" w:pos="792"/>
        </w:tabs>
        <w:spacing w:before="120"/>
        <w:rPr>
          <w:rFonts w:ascii="Arial Narrow" w:hAnsi="Arial Narrow" w:cs="Calibri"/>
          <w:i w:val="0"/>
          <w:sz w:val="22"/>
          <w:szCs w:val="22"/>
        </w:rPr>
      </w:pPr>
      <w:r w:rsidRPr="00D4764C">
        <w:rPr>
          <w:rFonts w:ascii="Arial Narrow" w:hAnsi="Arial Narrow" w:cs="Calibri"/>
          <w:i w:val="0"/>
          <w:sz w:val="22"/>
          <w:szCs w:val="22"/>
        </w:rPr>
        <w:t>5.1.    Práva z vadného plnění a záruka za jakost</w:t>
      </w:r>
    </w:p>
    <w:p w:rsidR="0041503C" w:rsidRPr="00D4764C" w:rsidRDefault="0041503C" w:rsidP="00C83F8B">
      <w:pPr>
        <w:spacing w:before="120"/>
        <w:jc w:val="both"/>
        <w:rPr>
          <w:rFonts w:ascii="Arial Narrow" w:hAnsi="Arial Narrow" w:cs="Calibri"/>
          <w:sz w:val="22"/>
          <w:szCs w:val="22"/>
        </w:rPr>
      </w:pPr>
      <w:r w:rsidRPr="00D4764C">
        <w:rPr>
          <w:rFonts w:ascii="Arial Narrow" w:hAnsi="Arial Narrow" w:cs="Calibri"/>
          <w:sz w:val="22"/>
          <w:szCs w:val="22"/>
        </w:rPr>
        <w:t xml:space="preserve">Prodávající prohlašuje, že dodávaný předmět smlouvy je bez vad, a to bez vad faktických i právních a poskytuje na předmět smlouvy záruku </w:t>
      </w:r>
      <w:r w:rsidR="00F85885" w:rsidRPr="00D4764C">
        <w:rPr>
          <w:rFonts w:ascii="Arial Narrow" w:hAnsi="Arial Narrow" w:cs="Calibri"/>
          <w:b/>
          <w:sz w:val="22"/>
          <w:szCs w:val="22"/>
          <w:highlight w:val="yellow"/>
        </w:rPr>
        <w:t>(</w:t>
      </w:r>
      <w:r w:rsidRPr="00D4764C">
        <w:rPr>
          <w:rFonts w:ascii="Arial Narrow" w:hAnsi="Arial Narrow" w:cs="Calibri"/>
          <w:b/>
          <w:sz w:val="22"/>
          <w:szCs w:val="22"/>
          <w:highlight w:val="yellow"/>
        </w:rPr>
        <w:t>vyplní uchazeč, nejméně však 36 měsíců</w:t>
      </w:r>
      <w:r w:rsidR="00F85885" w:rsidRPr="00D4764C">
        <w:rPr>
          <w:rFonts w:ascii="Arial Narrow" w:hAnsi="Arial Narrow" w:cs="Calibri"/>
          <w:b/>
          <w:sz w:val="22"/>
          <w:szCs w:val="22"/>
          <w:highlight w:val="yellow"/>
        </w:rPr>
        <w:t>)</w:t>
      </w:r>
      <w:r w:rsidRPr="00D4764C">
        <w:rPr>
          <w:rFonts w:ascii="Arial Narrow" w:hAnsi="Arial Narrow" w:cs="Calibri"/>
          <w:sz w:val="22"/>
          <w:szCs w:val="22"/>
        </w:rPr>
        <w:t xml:space="preserve"> od uvedení přístroje do provozu po podepsání předávacího protokolu vyplývající z této smlouvy oprávněným zástupcem. Tato záruka se vztahuje na plnou funkčnost předmětu smlouvy. </w:t>
      </w:r>
    </w:p>
    <w:p w:rsidR="005134D8" w:rsidRPr="00D4764C" w:rsidRDefault="00B1357E" w:rsidP="00C83F8B">
      <w:pPr>
        <w:pStyle w:val="Zkladntext"/>
        <w:suppressAutoHyphens w:val="0"/>
        <w:spacing w:before="120"/>
        <w:rPr>
          <w:rFonts w:ascii="Arial Narrow" w:hAnsi="Arial Narrow" w:cs="Arial"/>
          <w:b w:val="0"/>
          <w:sz w:val="22"/>
          <w:szCs w:val="22"/>
        </w:rPr>
      </w:pPr>
      <w:r w:rsidRPr="00D4764C">
        <w:rPr>
          <w:rFonts w:ascii="Arial Narrow" w:hAnsi="Arial Narrow" w:cs="Arial"/>
          <w:b w:val="0"/>
          <w:sz w:val="22"/>
          <w:szCs w:val="22"/>
        </w:rPr>
        <w:t>Prodávající se zavazuje dodat kupujícímu zboží v top kvalitě, jež bude v souladu s příslušnými platnými právními předpisy a technickými či jinými normami, a to jak v České republice, tak i v zemi výrobce zboží.</w:t>
      </w:r>
    </w:p>
    <w:p w:rsidR="005134D8" w:rsidRPr="00D4764C" w:rsidRDefault="00461253" w:rsidP="00C83F8B">
      <w:pPr>
        <w:tabs>
          <w:tab w:val="left" w:pos="1701"/>
        </w:tabs>
        <w:suppressAutoHyphens w:val="0"/>
        <w:spacing w:before="120"/>
        <w:jc w:val="both"/>
        <w:rPr>
          <w:rFonts w:ascii="Arial Narrow" w:hAnsi="Arial Narrow" w:cs="Arial"/>
          <w:sz w:val="22"/>
          <w:szCs w:val="22"/>
        </w:rPr>
      </w:pPr>
      <w:r w:rsidRPr="00D4764C">
        <w:rPr>
          <w:rFonts w:ascii="Arial Narrow" w:hAnsi="Arial Narrow" w:cs="Arial"/>
          <w:sz w:val="22"/>
          <w:szCs w:val="22"/>
        </w:rPr>
        <w:t xml:space="preserve">Prodávající se zavazuje v rámci záruky provádět opravy poruch a závad zboží tj. uvedení zboží do stavu plné využitelnosti jeho technických parametrů, dodávky všech náhradních dílů a v případě poruchy zboží, provádění standardních vylepšení zboží dle pokynů výrobce. </w:t>
      </w:r>
    </w:p>
    <w:p w:rsidR="005134D8" w:rsidRPr="00D4764C" w:rsidRDefault="00461253" w:rsidP="00E236FE">
      <w:pPr>
        <w:tabs>
          <w:tab w:val="left" w:pos="1701"/>
        </w:tabs>
        <w:suppressAutoHyphens w:val="0"/>
        <w:spacing w:before="120"/>
        <w:rPr>
          <w:rFonts w:ascii="Arial Narrow" w:hAnsi="Arial Narrow" w:cs="Arial"/>
          <w:sz w:val="22"/>
          <w:szCs w:val="22"/>
        </w:rPr>
      </w:pPr>
      <w:r w:rsidRPr="00D4764C">
        <w:rPr>
          <w:rFonts w:ascii="Arial Narrow" w:hAnsi="Arial Narrow" w:cs="Arial"/>
          <w:sz w:val="22"/>
          <w:szCs w:val="22"/>
        </w:rPr>
        <w:t>Záruka se vztahuje i na spotřební materiál.</w:t>
      </w:r>
    </w:p>
    <w:p w:rsidR="005134D8" w:rsidRPr="00D4764C" w:rsidRDefault="00B1357E" w:rsidP="00C83F8B">
      <w:pPr>
        <w:pStyle w:val="Zkladntext"/>
        <w:suppressAutoHyphens w:val="0"/>
        <w:spacing w:before="120"/>
        <w:jc w:val="left"/>
        <w:rPr>
          <w:rFonts w:ascii="Arial Narrow" w:hAnsi="Arial Narrow" w:cs="Arial"/>
          <w:b w:val="0"/>
          <w:sz w:val="22"/>
          <w:szCs w:val="22"/>
        </w:rPr>
      </w:pPr>
      <w:r w:rsidRPr="00D4764C">
        <w:rPr>
          <w:rFonts w:ascii="Arial Narrow" w:hAnsi="Arial Narrow" w:cs="Arial"/>
          <w:b w:val="0"/>
          <w:sz w:val="22"/>
          <w:szCs w:val="22"/>
        </w:rPr>
        <w:t xml:space="preserve">Prodávající se zavazuje provádět v době záruky bezplatně: </w:t>
      </w:r>
    </w:p>
    <w:p w:rsidR="007D4570" w:rsidRPr="00D4764C" w:rsidRDefault="007D4570" w:rsidP="00451F18">
      <w:pPr>
        <w:pStyle w:val="Zkladntext"/>
        <w:numPr>
          <w:ilvl w:val="0"/>
          <w:numId w:val="31"/>
        </w:numPr>
        <w:spacing w:before="120"/>
        <w:ind w:hanging="278"/>
        <w:rPr>
          <w:rFonts w:ascii="Arial Narrow" w:hAnsi="Arial Narrow" w:cs="Arial"/>
          <w:b w:val="0"/>
          <w:sz w:val="22"/>
          <w:szCs w:val="22"/>
        </w:rPr>
      </w:pPr>
      <w:r w:rsidRPr="00D4764C">
        <w:rPr>
          <w:rFonts w:ascii="Arial Narrow" w:hAnsi="Arial Narrow" w:cs="Arial"/>
          <w:b w:val="0"/>
          <w:sz w:val="22"/>
          <w:szCs w:val="22"/>
        </w:rPr>
        <w:lastRenderedPageBreak/>
        <w:t>preventivní kontroly všech součástí přístroje a jeho příslušenství, pravidelné předepsané periodické bezpečnostně-technické kontroly dle zákona 123/2000 Sb v platném znění, vč. elektrické revize dle platné ČSN – 1x ročně (Spotřební materiál, který je třeba pro provedení těchto kontrol, je součástí kontroly a nemůže být samostatně účtován)</w:t>
      </w:r>
    </w:p>
    <w:p w:rsidR="007D4570" w:rsidRPr="00D4764C" w:rsidRDefault="007D4570" w:rsidP="00451F18">
      <w:pPr>
        <w:pStyle w:val="Zkladntext"/>
        <w:numPr>
          <w:ilvl w:val="0"/>
          <w:numId w:val="31"/>
        </w:numPr>
        <w:ind w:hanging="278"/>
        <w:rPr>
          <w:rFonts w:ascii="Arial Narrow" w:hAnsi="Arial Narrow" w:cs="Arial"/>
          <w:b w:val="0"/>
          <w:sz w:val="22"/>
          <w:szCs w:val="22"/>
        </w:rPr>
      </w:pPr>
      <w:r w:rsidRPr="00D4764C">
        <w:rPr>
          <w:rFonts w:ascii="Arial Narrow" w:hAnsi="Arial Narrow" w:cs="Arial"/>
          <w:b w:val="0"/>
          <w:sz w:val="22"/>
          <w:szCs w:val="22"/>
        </w:rPr>
        <w:t>preventivní kontroly všech součástí přístroje a jeho příslušenství, včetně kontroly kvality zobrazení, kalibrace a nastavení přístroje, dle pokynů výrobce a v souladu se zákonem č. 123/2000 Sb., v platném znění, (Spotřební materiál, který je třeba pro provedení těchto kontrol, je součástí kontroly a nemůže být samostatně účtován)</w:t>
      </w:r>
    </w:p>
    <w:p w:rsidR="007D4570" w:rsidRPr="00D4764C" w:rsidRDefault="007D4570" w:rsidP="00451F18">
      <w:pPr>
        <w:pStyle w:val="Zkladntext"/>
        <w:numPr>
          <w:ilvl w:val="0"/>
          <w:numId w:val="31"/>
        </w:numPr>
        <w:ind w:hanging="278"/>
        <w:rPr>
          <w:rFonts w:ascii="Arial Narrow" w:hAnsi="Arial Narrow" w:cs="Arial"/>
          <w:b w:val="0"/>
          <w:sz w:val="22"/>
          <w:szCs w:val="22"/>
        </w:rPr>
      </w:pPr>
      <w:r w:rsidRPr="00D4764C">
        <w:rPr>
          <w:rFonts w:ascii="Arial Narrow" w:hAnsi="Arial Narrow" w:cs="Arial"/>
          <w:b w:val="0"/>
          <w:sz w:val="22"/>
          <w:szCs w:val="22"/>
        </w:rPr>
        <w:t>provádění zkoušek dlouhodobé stability ZDS</w:t>
      </w:r>
    </w:p>
    <w:p w:rsidR="007D4570" w:rsidRPr="00D4764C" w:rsidRDefault="007D4570" w:rsidP="00451F18">
      <w:pPr>
        <w:pStyle w:val="Zkladntext"/>
        <w:numPr>
          <w:ilvl w:val="0"/>
          <w:numId w:val="31"/>
        </w:numPr>
        <w:ind w:hanging="278"/>
        <w:rPr>
          <w:rFonts w:ascii="Arial Narrow" w:hAnsi="Arial Narrow" w:cs="Arial"/>
          <w:b w:val="0"/>
          <w:sz w:val="22"/>
          <w:szCs w:val="22"/>
        </w:rPr>
      </w:pPr>
      <w:r w:rsidRPr="00D4764C">
        <w:rPr>
          <w:rFonts w:ascii="Arial Narrow" w:hAnsi="Arial Narrow" w:cs="Arial"/>
          <w:b w:val="0"/>
          <w:sz w:val="22"/>
          <w:szCs w:val="22"/>
        </w:rPr>
        <w:t>opravy poruch a závad přístroje tj. uvedení přístroje do stavu plné využitelnosti jeho technických parametrů</w:t>
      </w:r>
    </w:p>
    <w:p w:rsidR="007D4570" w:rsidRPr="00D4764C" w:rsidRDefault="007D4570" w:rsidP="00451F18">
      <w:pPr>
        <w:pStyle w:val="Zkladntext"/>
        <w:numPr>
          <w:ilvl w:val="0"/>
          <w:numId w:val="31"/>
        </w:numPr>
        <w:ind w:hanging="278"/>
        <w:rPr>
          <w:rFonts w:ascii="Arial Narrow" w:hAnsi="Arial Narrow" w:cs="Arial"/>
          <w:b w:val="0"/>
          <w:sz w:val="22"/>
          <w:szCs w:val="22"/>
        </w:rPr>
      </w:pPr>
      <w:r w:rsidRPr="00D4764C">
        <w:rPr>
          <w:rFonts w:ascii="Arial Narrow" w:hAnsi="Arial Narrow" w:cs="Arial"/>
          <w:b w:val="0"/>
          <w:sz w:val="22"/>
          <w:szCs w:val="22"/>
        </w:rPr>
        <w:t xml:space="preserve">dodávky všech náhradních dílů v případě poruchy přístroje </w:t>
      </w:r>
    </w:p>
    <w:p w:rsidR="007D4570" w:rsidRPr="00D4764C" w:rsidRDefault="007D4570" w:rsidP="00451F18">
      <w:pPr>
        <w:pStyle w:val="Zkladntext"/>
        <w:numPr>
          <w:ilvl w:val="0"/>
          <w:numId w:val="31"/>
        </w:numPr>
        <w:ind w:hanging="278"/>
        <w:rPr>
          <w:rFonts w:ascii="Arial Narrow" w:hAnsi="Arial Narrow" w:cs="Arial"/>
          <w:b w:val="0"/>
          <w:sz w:val="22"/>
          <w:szCs w:val="22"/>
        </w:rPr>
      </w:pPr>
      <w:r w:rsidRPr="00D4764C">
        <w:rPr>
          <w:rFonts w:ascii="Arial Narrow" w:hAnsi="Arial Narrow" w:cs="Arial"/>
          <w:b w:val="0"/>
          <w:sz w:val="22"/>
          <w:szCs w:val="22"/>
        </w:rPr>
        <w:t>provádění standardních vylepšení přístroje, provádění bezpečnostních aktualizací a upgrade softwarového vybavení přístroje</w:t>
      </w:r>
    </w:p>
    <w:p w:rsidR="007D4570" w:rsidRPr="00D4764C" w:rsidRDefault="007D4570" w:rsidP="007D4570">
      <w:pPr>
        <w:spacing w:before="120"/>
        <w:jc w:val="both"/>
        <w:rPr>
          <w:rFonts w:ascii="Arial Narrow" w:hAnsi="Arial Narrow"/>
          <w:sz w:val="22"/>
        </w:rPr>
      </w:pPr>
      <w:r w:rsidRPr="00D4764C">
        <w:rPr>
          <w:rFonts w:ascii="Arial Narrow" w:hAnsi="Arial Narrow"/>
          <w:sz w:val="22"/>
        </w:rPr>
        <w:t xml:space="preserve">Veškeré servisní služby (včetně náhradních dílů) související s udržením trvalé funkčnosti přístrojů budou v záruční době poskytovány bezplatně. </w:t>
      </w:r>
      <w:r w:rsidR="00506C85" w:rsidRPr="00D4764C">
        <w:rPr>
          <w:rFonts w:ascii="Arial Narrow" w:hAnsi="Arial Narrow"/>
          <w:sz w:val="22"/>
        </w:rPr>
        <w:t>Prodávající</w:t>
      </w:r>
      <w:r w:rsidRPr="00D4764C">
        <w:rPr>
          <w:rFonts w:ascii="Arial Narrow" w:hAnsi="Arial Narrow"/>
          <w:sz w:val="22"/>
        </w:rPr>
        <w:t xml:space="preserve"> se zavazuje k pravidelným servisním prohlídkám předepsaným výrobcem a zákonem č.123/2000Sb., o zdravotnických prostředcích v platném znění. </w:t>
      </w:r>
      <w:r w:rsidR="00506C85" w:rsidRPr="00D4764C">
        <w:rPr>
          <w:rFonts w:ascii="Arial Narrow" w:hAnsi="Arial Narrow"/>
          <w:sz w:val="22"/>
        </w:rPr>
        <w:t>Prodávající</w:t>
      </w:r>
      <w:r w:rsidRPr="00D4764C">
        <w:rPr>
          <w:rFonts w:ascii="Arial Narrow" w:hAnsi="Arial Narrow"/>
          <w:sz w:val="22"/>
        </w:rPr>
        <w:t xml:space="preserve"> se zavazuje k bezplatnému poskytování non-stop služby pro hlášení závad</w:t>
      </w:r>
      <w:r w:rsidR="00AC2728" w:rsidRPr="00D4764C">
        <w:rPr>
          <w:rFonts w:ascii="Arial Narrow" w:hAnsi="Arial Narrow"/>
          <w:sz w:val="22"/>
        </w:rPr>
        <w:t xml:space="preserve"> na telefonickém kontaktu </w:t>
      </w:r>
      <w:r w:rsidR="00485CF7" w:rsidRPr="00D4764C">
        <w:rPr>
          <w:rFonts w:ascii="Arial Narrow" w:hAnsi="Arial Narrow"/>
          <w:sz w:val="22"/>
        </w:rPr>
        <w:t>.…..</w:t>
      </w:r>
      <w:r w:rsidRPr="00D4764C">
        <w:rPr>
          <w:rFonts w:ascii="Arial Narrow" w:hAnsi="Arial Narrow"/>
          <w:sz w:val="22"/>
        </w:rPr>
        <w:t>.</w:t>
      </w:r>
      <w:r w:rsidR="00AC2728" w:rsidRPr="00D4764C">
        <w:rPr>
          <w:rFonts w:ascii="Arial Narrow" w:hAnsi="Arial Narrow"/>
          <w:sz w:val="22"/>
        </w:rPr>
        <w:t>........</w:t>
      </w:r>
      <w:r w:rsidR="00506C85" w:rsidRPr="00D4764C">
        <w:rPr>
          <w:rFonts w:ascii="Arial Narrow" w:hAnsi="Arial Narrow"/>
          <w:sz w:val="22"/>
        </w:rPr>
        <w:t xml:space="preserve">... </w:t>
      </w:r>
      <w:r w:rsidR="00781183" w:rsidRPr="00D4764C">
        <w:rPr>
          <w:rFonts w:ascii="Arial Narrow" w:hAnsi="Arial Narrow" w:cs="Calibri"/>
          <w:b/>
          <w:sz w:val="22"/>
          <w:szCs w:val="22"/>
          <w:highlight w:val="yellow"/>
        </w:rPr>
        <w:t>(vyplní uchazeč</w:t>
      </w:r>
      <w:r w:rsidR="00781183" w:rsidRPr="00D4764C">
        <w:rPr>
          <w:rFonts w:ascii="Arial Narrow" w:hAnsi="Arial Narrow" w:cs="Calibri"/>
          <w:b/>
          <w:sz w:val="22"/>
          <w:szCs w:val="22"/>
        </w:rPr>
        <w:t>)</w:t>
      </w:r>
      <w:r w:rsidR="00CF2920">
        <w:rPr>
          <w:rFonts w:ascii="Arial Narrow" w:hAnsi="Arial Narrow" w:cs="Calibri"/>
          <w:b/>
          <w:sz w:val="22"/>
          <w:szCs w:val="22"/>
        </w:rPr>
        <w:t>.</w:t>
      </w:r>
      <w:r w:rsidRPr="00D4764C">
        <w:rPr>
          <w:rFonts w:ascii="Arial Narrow" w:hAnsi="Arial Narrow"/>
          <w:sz w:val="22"/>
        </w:rPr>
        <w:t xml:space="preserve"> </w:t>
      </w:r>
      <w:r w:rsidR="00506C85" w:rsidRPr="00D4764C">
        <w:rPr>
          <w:rFonts w:ascii="Arial Narrow" w:hAnsi="Arial Narrow"/>
          <w:sz w:val="22"/>
        </w:rPr>
        <w:t>Prodávající</w:t>
      </w:r>
      <w:r w:rsidRPr="00D4764C">
        <w:rPr>
          <w:rFonts w:ascii="Arial Narrow" w:hAnsi="Arial Narrow"/>
          <w:sz w:val="22"/>
        </w:rPr>
        <w:t xml:space="preserve"> garantuje zabezpečení dodávek náhradních dílů.</w:t>
      </w:r>
    </w:p>
    <w:p w:rsidR="00517C7D" w:rsidRPr="00D4764C" w:rsidRDefault="00B1357E" w:rsidP="009B199E">
      <w:pPr>
        <w:pStyle w:val="Zkladntext"/>
        <w:suppressAutoHyphens w:val="0"/>
        <w:spacing w:before="120"/>
        <w:rPr>
          <w:rFonts w:ascii="Arial Narrow" w:hAnsi="Arial Narrow" w:cs="Arial"/>
          <w:b w:val="0"/>
          <w:sz w:val="22"/>
          <w:szCs w:val="22"/>
        </w:rPr>
      </w:pPr>
      <w:r w:rsidRPr="00D4764C">
        <w:rPr>
          <w:rFonts w:ascii="Arial Narrow" w:hAnsi="Arial Narrow" w:cs="Arial"/>
          <w:b w:val="0"/>
          <w:sz w:val="22"/>
          <w:szCs w:val="22"/>
        </w:rPr>
        <w:t xml:space="preserve">Prodávající se zavazuje v rámci záruky určit a sledovat termíny periodických bezpečnostně technických kontrol dle zákona č. 123/2000 Sb. dle pokynů výrobce. Protokoly o výše uvedených prohlídkách předává prodávající pracovníkovi oddělení preventivně servisních činností kupujícího. Po uplynutí záruky termíny každoročních prohlídek bude sledovat za kupujícího pracovník oddělení preventivně servisních činností. </w:t>
      </w:r>
    </w:p>
    <w:p w:rsidR="0039638C" w:rsidRPr="00D4764C" w:rsidRDefault="0039638C" w:rsidP="0039638C">
      <w:pPr>
        <w:spacing w:before="120"/>
        <w:jc w:val="both"/>
        <w:rPr>
          <w:rFonts w:ascii="Arial Narrow" w:hAnsi="Arial Narrow" w:cs="Calibri"/>
          <w:sz w:val="22"/>
          <w:szCs w:val="22"/>
        </w:rPr>
      </w:pPr>
      <w:r w:rsidRPr="00D4764C">
        <w:rPr>
          <w:rFonts w:ascii="Arial Narrow" w:hAnsi="Arial Narrow" w:cs="Calibri"/>
          <w:sz w:val="22"/>
          <w:szCs w:val="22"/>
        </w:rPr>
        <w:t>V případě prodlení se servisní kontrolou uhradí prodávající smluvní pokutu ve výši 3 000,- Kč za každý den prodlení. Smluvní pokuta nevylučuje náhradu škody.</w:t>
      </w:r>
    </w:p>
    <w:p w:rsidR="00517C7D" w:rsidRPr="00D4764C" w:rsidRDefault="00461253" w:rsidP="00451F18">
      <w:pPr>
        <w:spacing w:before="120"/>
        <w:jc w:val="both"/>
        <w:rPr>
          <w:rFonts w:ascii="Arial Narrow" w:hAnsi="Arial Narrow" w:cs="Calibri"/>
          <w:sz w:val="22"/>
          <w:szCs w:val="22"/>
        </w:rPr>
      </w:pPr>
      <w:r w:rsidRPr="00D4764C">
        <w:rPr>
          <w:rFonts w:ascii="Arial Narrow" w:hAnsi="Arial Narrow" w:cs="Arial"/>
          <w:sz w:val="22"/>
          <w:szCs w:val="22"/>
        </w:rPr>
        <w:t xml:space="preserve">V případě uplatnění reklamace zboží se prodávající zavazuje, že doba nástupu servisního technika na opravu bude maximálně 24 hodin od nahlášení závady prodávajícímu. </w:t>
      </w:r>
      <w:r w:rsidR="0041503C" w:rsidRPr="00D4764C">
        <w:rPr>
          <w:rFonts w:ascii="Arial Narrow" w:hAnsi="Arial Narrow" w:cs="Calibri"/>
          <w:sz w:val="22"/>
          <w:szCs w:val="22"/>
        </w:rPr>
        <w:t>Lh</w:t>
      </w:r>
      <w:r w:rsidR="00377219" w:rsidRPr="00D4764C">
        <w:rPr>
          <w:rFonts w:ascii="Arial Narrow" w:hAnsi="Arial Narrow" w:cs="Calibri"/>
          <w:sz w:val="22"/>
          <w:szCs w:val="22"/>
        </w:rPr>
        <w:t xml:space="preserve">ůta pro odstranění závad nebude </w:t>
      </w:r>
      <w:r w:rsidR="0041503C" w:rsidRPr="00D4764C">
        <w:rPr>
          <w:rFonts w:ascii="Arial Narrow" w:hAnsi="Arial Narrow" w:cs="Calibri"/>
          <w:sz w:val="22"/>
          <w:szCs w:val="22"/>
        </w:rPr>
        <w:t>delší než</w:t>
      </w:r>
      <w:r w:rsidR="003E31D6" w:rsidRPr="00D4764C">
        <w:rPr>
          <w:rFonts w:ascii="Arial Narrow" w:hAnsi="Arial Narrow" w:cs="Calibri"/>
          <w:sz w:val="22"/>
          <w:szCs w:val="22"/>
        </w:rPr>
        <w:t xml:space="preserve"> </w:t>
      </w:r>
      <w:r w:rsidR="00E236FE" w:rsidRPr="00D4764C">
        <w:rPr>
          <w:rFonts w:ascii="Arial Narrow" w:hAnsi="Arial Narrow" w:cs="Calibri"/>
          <w:sz w:val="22"/>
          <w:szCs w:val="22"/>
        </w:rPr>
        <w:t>5</w:t>
      </w:r>
      <w:r w:rsidR="0041503C" w:rsidRPr="00D4764C">
        <w:rPr>
          <w:rFonts w:ascii="Arial Narrow" w:hAnsi="Arial Narrow" w:cs="Calibri"/>
          <w:sz w:val="22"/>
          <w:szCs w:val="22"/>
        </w:rPr>
        <w:t xml:space="preserve"> </w:t>
      </w:r>
      <w:r w:rsidR="00637D88" w:rsidRPr="00D4764C">
        <w:rPr>
          <w:rFonts w:ascii="Arial Narrow" w:hAnsi="Arial Narrow" w:cs="Calibri"/>
          <w:sz w:val="22"/>
          <w:szCs w:val="22"/>
        </w:rPr>
        <w:t>kalendářní</w:t>
      </w:r>
      <w:r w:rsidR="00E236FE" w:rsidRPr="00D4764C">
        <w:rPr>
          <w:rFonts w:ascii="Arial Narrow" w:hAnsi="Arial Narrow" w:cs="Calibri"/>
          <w:sz w:val="22"/>
          <w:szCs w:val="22"/>
        </w:rPr>
        <w:t>ch</w:t>
      </w:r>
      <w:r w:rsidR="00637D88" w:rsidRPr="00D4764C">
        <w:rPr>
          <w:rFonts w:ascii="Arial Narrow" w:hAnsi="Arial Narrow" w:cs="Calibri"/>
          <w:sz w:val="22"/>
          <w:szCs w:val="22"/>
        </w:rPr>
        <w:t xml:space="preserve"> </w:t>
      </w:r>
      <w:r w:rsidR="0041503C" w:rsidRPr="00D4764C">
        <w:rPr>
          <w:rFonts w:ascii="Arial Narrow" w:hAnsi="Arial Narrow" w:cs="Calibri"/>
          <w:sz w:val="22"/>
          <w:szCs w:val="22"/>
        </w:rPr>
        <w:t>dn</w:t>
      </w:r>
      <w:r w:rsidR="00E236FE" w:rsidRPr="00D4764C">
        <w:rPr>
          <w:rFonts w:ascii="Arial Narrow" w:hAnsi="Arial Narrow" w:cs="Calibri"/>
          <w:sz w:val="22"/>
          <w:szCs w:val="22"/>
        </w:rPr>
        <w:t>ů</w:t>
      </w:r>
      <w:r w:rsidR="00377219" w:rsidRPr="00D4764C">
        <w:rPr>
          <w:rFonts w:ascii="Arial Narrow" w:hAnsi="Arial Narrow" w:cs="Calibri"/>
          <w:sz w:val="22"/>
          <w:szCs w:val="22"/>
        </w:rPr>
        <w:t>.</w:t>
      </w:r>
      <w:r w:rsidR="0041503C" w:rsidRPr="00D4764C">
        <w:rPr>
          <w:rFonts w:ascii="Arial Narrow" w:hAnsi="Arial Narrow" w:cs="Calibri"/>
          <w:sz w:val="22"/>
          <w:szCs w:val="22"/>
        </w:rPr>
        <w:t xml:space="preserve"> </w:t>
      </w:r>
      <w:r w:rsidR="00451F18" w:rsidRPr="00D4764C">
        <w:rPr>
          <w:rFonts w:ascii="Arial Narrow" w:hAnsi="Arial Narrow" w:cs="Calibri"/>
          <w:sz w:val="22"/>
          <w:szCs w:val="22"/>
        </w:rPr>
        <w:t xml:space="preserve">Lhůta pro odstranění závad počíná plynout ode dne doručení písemného oznámení (faxem, emailem, poštou), kontaktní osobou  pro přímou  komunikaci  se servisním technikem je technik odboru biom. inženýrství (OBI), ze strany </w:t>
      </w:r>
      <w:r w:rsidR="00506C85" w:rsidRPr="00D4764C">
        <w:rPr>
          <w:rFonts w:ascii="Arial Narrow" w:hAnsi="Arial Narrow" w:cs="Calibri"/>
          <w:sz w:val="22"/>
          <w:szCs w:val="22"/>
        </w:rPr>
        <w:t>prodávajícího</w:t>
      </w:r>
      <w:r w:rsidR="00451F18" w:rsidRPr="00D4764C">
        <w:rPr>
          <w:rFonts w:ascii="Arial Narrow" w:hAnsi="Arial Narrow" w:cs="Calibri"/>
          <w:sz w:val="22"/>
          <w:szCs w:val="22"/>
        </w:rPr>
        <w:t xml:space="preserve"> tedy bude umožněna i telefonická konzultace pověřenými pracovníky OBI.</w:t>
      </w:r>
      <w:r w:rsidR="0041503C" w:rsidRPr="00D4764C">
        <w:rPr>
          <w:rFonts w:ascii="Arial Narrow" w:hAnsi="Arial Narrow" w:cs="Calibri"/>
          <w:sz w:val="22"/>
          <w:szCs w:val="22"/>
        </w:rPr>
        <w:t xml:space="preserve"> </w:t>
      </w:r>
    </w:p>
    <w:p w:rsidR="0039638C" w:rsidRPr="00D4764C" w:rsidRDefault="0039638C" w:rsidP="00506C85">
      <w:pPr>
        <w:spacing w:before="120"/>
        <w:ind w:left="426"/>
        <w:jc w:val="both"/>
        <w:rPr>
          <w:rFonts w:ascii="Arial Narrow" w:hAnsi="Arial Narrow" w:cs="Calibri"/>
          <w:sz w:val="22"/>
          <w:szCs w:val="22"/>
        </w:rPr>
      </w:pPr>
      <w:r w:rsidRPr="00D4764C">
        <w:rPr>
          <w:rFonts w:ascii="Arial Narrow" w:hAnsi="Arial Narrow" w:cs="Calibri"/>
          <w:sz w:val="22"/>
          <w:szCs w:val="22"/>
        </w:rPr>
        <w:t>Kontaktní údaje prodávajícího pro doručení písemného oznámení závad jsou následující:</w:t>
      </w:r>
    </w:p>
    <w:p w:rsidR="0039638C" w:rsidRPr="00D4764C" w:rsidRDefault="0039638C" w:rsidP="00506C85">
      <w:pPr>
        <w:spacing w:before="120"/>
        <w:ind w:left="426"/>
        <w:jc w:val="both"/>
        <w:rPr>
          <w:rFonts w:ascii="Arial Narrow" w:hAnsi="Arial Narrow" w:cs="Calibri"/>
          <w:sz w:val="22"/>
          <w:szCs w:val="22"/>
        </w:rPr>
      </w:pPr>
      <w:r w:rsidRPr="00D4764C">
        <w:rPr>
          <w:rFonts w:ascii="Arial Narrow" w:hAnsi="Arial Narrow" w:cs="Calibri"/>
          <w:sz w:val="22"/>
          <w:szCs w:val="22"/>
        </w:rPr>
        <w:t>Fax.:……………….</w:t>
      </w:r>
      <w:r w:rsidR="00781183" w:rsidRPr="00D4764C">
        <w:rPr>
          <w:rFonts w:ascii="Arial Narrow" w:hAnsi="Arial Narrow" w:cs="Calibri"/>
          <w:b/>
          <w:sz w:val="22"/>
          <w:szCs w:val="22"/>
          <w:highlight w:val="yellow"/>
        </w:rPr>
        <w:t xml:space="preserve"> (vyplní uchazeč</w:t>
      </w:r>
      <w:r w:rsidR="00781183" w:rsidRPr="00D4764C">
        <w:rPr>
          <w:rFonts w:ascii="Arial Narrow" w:hAnsi="Arial Narrow" w:cs="Calibri"/>
          <w:b/>
          <w:sz w:val="22"/>
          <w:szCs w:val="22"/>
        </w:rPr>
        <w:t>)</w:t>
      </w:r>
    </w:p>
    <w:p w:rsidR="0039638C" w:rsidRPr="00D4764C" w:rsidRDefault="0039638C" w:rsidP="00506C85">
      <w:pPr>
        <w:ind w:left="426"/>
        <w:jc w:val="both"/>
        <w:rPr>
          <w:rFonts w:ascii="Arial Narrow" w:hAnsi="Arial Narrow" w:cs="Calibri"/>
          <w:sz w:val="22"/>
          <w:szCs w:val="22"/>
        </w:rPr>
      </w:pPr>
      <w:r w:rsidRPr="00D4764C">
        <w:rPr>
          <w:rFonts w:ascii="Arial Narrow" w:hAnsi="Arial Narrow" w:cs="Calibri"/>
          <w:sz w:val="22"/>
          <w:szCs w:val="22"/>
        </w:rPr>
        <w:t>Email.:……………….</w:t>
      </w:r>
      <w:r w:rsidR="00781183" w:rsidRPr="00D4764C">
        <w:rPr>
          <w:rFonts w:ascii="Arial Narrow" w:hAnsi="Arial Narrow" w:cs="Calibri"/>
          <w:b/>
          <w:sz w:val="22"/>
          <w:szCs w:val="22"/>
          <w:highlight w:val="yellow"/>
        </w:rPr>
        <w:t xml:space="preserve"> (vyplní uchazeč</w:t>
      </w:r>
      <w:r w:rsidR="00781183" w:rsidRPr="00D4764C">
        <w:rPr>
          <w:rFonts w:ascii="Arial Narrow" w:hAnsi="Arial Narrow" w:cs="Calibri"/>
          <w:b/>
          <w:sz w:val="22"/>
          <w:szCs w:val="22"/>
        </w:rPr>
        <w:t>)</w:t>
      </w:r>
    </w:p>
    <w:p w:rsidR="0039638C" w:rsidRPr="00D4764C" w:rsidRDefault="0039638C" w:rsidP="00506C85">
      <w:pPr>
        <w:ind w:left="426"/>
        <w:jc w:val="both"/>
        <w:rPr>
          <w:rFonts w:ascii="Arial Narrow" w:hAnsi="Arial Narrow" w:cs="Calibri"/>
          <w:sz w:val="22"/>
          <w:szCs w:val="22"/>
        </w:rPr>
      </w:pPr>
      <w:r w:rsidRPr="00D4764C">
        <w:rPr>
          <w:rFonts w:ascii="Arial Narrow" w:hAnsi="Arial Narrow" w:cs="Calibri"/>
          <w:sz w:val="22"/>
          <w:szCs w:val="22"/>
        </w:rPr>
        <w:t xml:space="preserve">Poštovní adresa: </w:t>
      </w:r>
      <w:r w:rsidR="00AC2728" w:rsidRPr="00D4764C">
        <w:rPr>
          <w:rFonts w:ascii="Arial Narrow" w:hAnsi="Arial Narrow" w:cs="Calibri"/>
          <w:sz w:val="22"/>
          <w:szCs w:val="22"/>
        </w:rPr>
        <w:t>…………………….</w:t>
      </w:r>
      <w:r w:rsidR="00781183" w:rsidRPr="00D4764C">
        <w:rPr>
          <w:rFonts w:ascii="Arial Narrow" w:hAnsi="Arial Narrow" w:cs="Calibri"/>
          <w:b/>
          <w:sz w:val="22"/>
          <w:szCs w:val="22"/>
          <w:highlight w:val="yellow"/>
        </w:rPr>
        <w:t>(vyplní uchazeč</w:t>
      </w:r>
      <w:r w:rsidR="00781183" w:rsidRPr="00D4764C">
        <w:rPr>
          <w:rFonts w:ascii="Arial Narrow" w:hAnsi="Arial Narrow" w:cs="Calibri"/>
          <w:b/>
          <w:sz w:val="22"/>
          <w:szCs w:val="22"/>
        </w:rPr>
        <w:t>)</w:t>
      </w:r>
    </w:p>
    <w:p w:rsidR="00517C7D" w:rsidRPr="00D4764C" w:rsidRDefault="00CF0B42" w:rsidP="009B199E">
      <w:pPr>
        <w:spacing w:before="120"/>
        <w:jc w:val="both"/>
        <w:rPr>
          <w:rFonts w:ascii="Arial Narrow" w:hAnsi="Arial Narrow" w:cs="Calibri"/>
          <w:sz w:val="22"/>
          <w:szCs w:val="22"/>
        </w:rPr>
      </w:pPr>
      <w:r w:rsidRPr="00D4764C">
        <w:rPr>
          <w:rFonts w:ascii="Arial Narrow" w:hAnsi="Arial Narrow" w:cs="Calibri"/>
          <w:sz w:val="22"/>
          <w:szCs w:val="22"/>
        </w:rPr>
        <w:t>Kontaktní osobou pro přímou komunikaci se servisním technikem prodávajícího je technik OBI, prodávající je povinen umožnit i telefonické konzultace pověřenými pracovníky OBI.</w:t>
      </w:r>
    </w:p>
    <w:p w:rsidR="0041503C" w:rsidRPr="00D4764C" w:rsidRDefault="0041503C" w:rsidP="009B199E">
      <w:pPr>
        <w:widowControl w:val="0"/>
        <w:spacing w:before="120"/>
        <w:jc w:val="both"/>
        <w:rPr>
          <w:rFonts w:ascii="Arial Narrow" w:hAnsi="Arial Narrow" w:cs="Calibri"/>
          <w:sz w:val="22"/>
          <w:szCs w:val="22"/>
        </w:rPr>
      </w:pPr>
      <w:r w:rsidRPr="00D4764C">
        <w:rPr>
          <w:rFonts w:ascii="Arial Narrow" w:hAnsi="Arial Narrow" w:cs="Calibri"/>
          <w:sz w:val="22"/>
          <w:szCs w:val="22"/>
        </w:rPr>
        <w:t>Záruční doba se automaticky prodlužuje o dobu, která uplyne mezi nahlášením a odstraněním závady.</w:t>
      </w:r>
    </w:p>
    <w:p w:rsidR="0041503C" w:rsidRPr="00D4764C" w:rsidRDefault="0041503C" w:rsidP="009B199E">
      <w:pPr>
        <w:widowControl w:val="0"/>
        <w:spacing w:before="120"/>
        <w:jc w:val="both"/>
        <w:rPr>
          <w:rFonts w:ascii="Arial Narrow" w:hAnsi="Arial Narrow" w:cs="Calibri"/>
          <w:sz w:val="22"/>
          <w:szCs w:val="22"/>
        </w:rPr>
      </w:pPr>
      <w:r w:rsidRPr="00D4764C">
        <w:rPr>
          <w:rFonts w:ascii="Arial Narrow" w:hAnsi="Arial Narrow" w:cs="Calibri"/>
          <w:sz w:val="22"/>
          <w:szCs w:val="22"/>
        </w:rPr>
        <w:t xml:space="preserve">Poskytnutá záruka znamená, že dodaný předmět smlouvy bude mít po dobu </w:t>
      </w:r>
      <w:r w:rsidR="00F85885" w:rsidRPr="00D4764C">
        <w:rPr>
          <w:rFonts w:ascii="Arial Narrow" w:hAnsi="Arial Narrow" w:cs="Calibri"/>
          <w:b/>
          <w:sz w:val="22"/>
          <w:szCs w:val="22"/>
          <w:highlight w:val="yellow"/>
        </w:rPr>
        <w:t>(vyplní uchazeč, nejméně však 36 měsíců)</w:t>
      </w:r>
      <w:r w:rsidR="00F85885" w:rsidRPr="00D4764C">
        <w:rPr>
          <w:rFonts w:ascii="Arial Narrow" w:hAnsi="Arial Narrow" w:cs="Calibri"/>
          <w:b/>
          <w:sz w:val="22"/>
          <w:szCs w:val="22"/>
        </w:rPr>
        <w:t xml:space="preserve"> </w:t>
      </w:r>
      <w:r w:rsidRPr="00D4764C">
        <w:rPr>
          <w:rFonts w:ascii="Arial Narrow" w:hAnsi="Arial Narrow" w:cs="Calibri"/>
          <w:sz w:val="22"/>
          <w:szCs w:val="22"/>
        </w:rPr>
        <w:t xml:space="preserve">ode dne podpisu předávacího protokolu vlastnosti odpovídající technickým specifikacím, které jsou uvedeny v části </w:t>
      </w:r>
      <w:r w:rsidR="00AD7AFE" w:rsidRPr="00301090">
        <w:rPr>
          <w:rFonts w:ascii="Arial Narrow" w:hAnsi="Arial Narrow" w:cs="Calibri"/>
          <w:sz w:val="22"/>
          <w:szCs w:val="22"/>
        </w:rPr>
        <w:t>3</w:t>
      </w:r>
      <w:r w:rsidRPr="00301090">
        <w:rPr>
          <w:rFonts w:ascii="Arial Narrow" w:hAnsi="Arial Narrow" w:cs="Calibri"/>
          <w:sz w:val="22"/>
          <w:szCs w:val="22"/>
        </w:rPr>
        <w:t xml:space="preserve"> zadávací dokumentace</w:t>
      </w:r>
      <w:r w:rsidR="00AD7AFE" w:rsidRPr="00301090">
        <w:rPr>
          <w:rFonts w:ascii="Arial Narrow" w:hAnsi="Arial Narrow" w:cs="Calibri"/>
          <w:sz w:val="22"/>
          <w:szCs w:val="22"/>
        </w:rPr>
        <w:t xml:space="preserve"> a přílo</w:t>
      </w:r>
      <w:r w:rsidR="00C62A44" w:rsidRPr="00301090">
        <w:rPr>
          <w:rFonts w:ascii="Arial Narrow" w:hAnsi="Arial Narrow" w:cs="Calibri"/>
          <w:sz w:val="22"/>
          <w:szCs w:val="22"/>
        </w:rPr>
        <w:t>ze</w:t>
      </w:r>
      <w:r w:rsidR="00AD7AFE" w:rsidRPr="00301090">
        <w:rPr>
          <w:rFonts w:ascii="Arial Narrow" w:hAnsi="Arial Narrow" w:cs="Calibri"/>
          <w:sz w:val="22"/>
          <w:szCs w:val="22"/>
        </w:rPr>
        <w:t xml:space="preserve"> č. 1 a 2 smlouvy</w:t>
      </w:r>
      <w:r w:rsidRPr="00D4764C">
        <w:rPr>
          <w:rFonts w:ascii="Arial Narrow" w:hAnsi="Arial Narrow" w:cs="Calibri"/>
          <w:sz w:val="22"/>
          <w:szCs w:val="22"/>
        </w:rPr>
        <w:t xml:space="preserve">. Součástí záruky jsou pravidelné zákonné prohlídky </w:t>
      </w:r>
      <w:r w:rsidR="00C1176B" w:rsidRPr="00D4764C">
        <w:rPr>
          <w:rFonts w:ascii="Arial Narrow" w:hAnsi="Arial Narrow" w:cs="Calibri"/>
          <w:sz w:val="22"/>
          <w:szCs w:val="22"/>
        </w:rPr>
        <w:t xml:space="preserve">vč. spotřebního materiálu </w:t>
      </w:r>
      <w:r w:rsidRPr="00D4764C">
        <w:rPr>
          <w:rFonts w:ascii="Arial Narrow" w:hAnsi="Arial Narrow" w:cs="Calibri"/>
          <w:sz w:val="22"/>
          <w:szCs w:val="22"/>
        </w:rPr>
        <w:t>zdarma.</w:t>
      </w:r>
    </w:p>
    <w:p w:rsidR="0041503C" w:rsidRPr="00D4764C" w:rsidRDefault="0041503C" w:rsidP="009B199E">
      <w:pPr>
        <w:spacing w:before="120"/>
        <w:jc w:val="both"/>
        <w:rPr>
          <w:rFonts w:ascii="Arial Narrow" w:hAnsi="Arial Narrow" w:cs="Calibri"/>
          <w:sz w:val="22"/>
          <w:szCs w:val="22"/>
        </w:rPr>
      </w:pPr>
      <w:r w:rsidRPr="00D4764C">
        <w:rPr>
          <w:rFonts w:ascii="Arial Narrow" w:hAnsi="Arial Narrow" w:cs="Calibri"/>
          <w:sz w:val="22"/>
          <w:szCs w:val="22"/>
        </w:rPr>
        <w:t>Zjevné vady předmětu smlouvy, tedy vady, které lze zjistit již při podpisu předávacího protokolu kupujícím, musí kupující reklamovat písemně bez zbytečného odkladu po tomto zjištění.</w:t>
      </w:r>
    </w:p>
    <w:p w:rsidR="0041503C" w:rsidRPr="00D4764C" w:rsidRDefault="0041503C" w:rsidP="009B199E">
      <w:pPr>
        <w:spacing w:before="120"/>
        <w:jc w:val="both"/>
        <w:rPr>
          <w:rFonts w:ascii="Arial Narrow" w:hAnsi="Arial Narrow" w:cs="Calibri"/>
          <w:sz w:val="22"/>
          <w:szCs w:val="22"/>
        </w:rPr>
      </w:pPr>
      <w:r w:rsidRPr="00D4764C">
        <w:rPr>
          <w:rFonts w:ascii="Arial Narrow" w:hAnsi="Arial Narrow" w:cs="Calibri"/>
          <w:sz w:val="22"/>
          <w:szCs w:val="22"/>
        </w:rPr>
        <w:t>Záruka zaniká v důsledku neodborné demontáže, montáže a úprav předmětu smlouvy prováděnou pracovníky, kteří k tomu nejsou pověření prodávajícím.</w:t>
      </w:r>
    </w:p>
    <w:p w:rsidR="002938EB" w:rsidRPr="00D4764C" w:rsidRDefault="004F1DEC" w:rsidP="007D4570">
      <w:pPr>
        <w:pStyle w:val="lnek"/>
        <w:keepNext w:val="0"/>
        <w:tabs>
          <w:tab w:val="num" w:pos="0"/>
        </w:tabs>
        <w:spacing w:before="120" w:after="0" w:line="240" w:lineRule="auto"/>
        <w:ind w:left="0"/>
        <w:jc w:val="both"/>
        <w:rPr>
          <w:rFonts w:ascii="Arial Narrow" w:hAnsi="Arial Narrow" w:cs="Calibri"/>
        </w:rPr>
      </w:pPr>
      <w:r w:rsidRPr="00D4764C">
        <w:rPr>
          <w:rFonts w:ascii="Arial Narrow" w:hAnsi="Arial Narrow" w:cs="Calibri"/>
        </w:rPr>
        <w:lastRenderedPageBreak/>
        <w:t xml:space="preserve">V případě, že odstranění </w:t>
      </w:r>
      <w:r w:rsidR="002938EB" w:rsidRPr="00D4764C">
        <w:rPr>
          <w:rFonts w:ascii="Arial Narrow" w:hAnsi="Arial Narrow" w:cs="Calibri"/>
        </w:rPr>
        <w:t xml:space="preserve">vady trvá déle než </w:t>
      </w:r>
      <w:r w:rsidR="00E236FE" w:rsidRPr="00D4764C">
        <w:rPr>
          <w:rFonts w:ascii="Arial Narrow" w:hAnsi="Arial Narrow" w:cs="Calibri"/>
        </w:rPr>
        <w:t>5</w:t>
      </w:r>
      <w:r w:rsidR="004B763F" w:rsidRPr="00D4764C">
        <w:rPr>
          <w:rFonts w:ascii="Arial Narrow" w:hAnsi="Arial Narrow" w:cs="Calibri"/>
        </w:rPr>
        <w:t xml:space="preserve"> kalendářních dnů</w:t>
      </w:r>
      <w:r w:rsidR="002938EB" w:rsidRPr="00D4764C">
        <w:rPr>
          <w:rFonts w:ascii="Arial Narrow" w:hAnsi="Arial Narrow" w:cs="Calibri"/>
        </w:rPr>
        <w:t xml:space="preserve">, je Kupující oprávněn požadovat smluvní pokutu za každý kalendářní den do úplného odstranění reklamované závady. Denní (za každý kalendářní den) smluvní pokuta vychází z provedených výkonů na reklamovaném přístroji za poslední kalendářní měsíc, kdy byl v plném provozu. </w:t>
      </w:r>
      <w:r w:rsidRPr="00D4764C">
        <w:rPr>
          <w:rFonts w:ascii="Arial Narrow" w:hAnsi="Arial Narrow" w:cs="Calibri"/>
        </w:rPr>
        <w:t xml:space="preserve">Z těchto provedených výkonů se vypočte průměr za jeden </w:t>
      </w:r>
      <w:r w:rsidR="004C3D9D" w:rsidRPr="00D4764C">
        <w:rPr>
          <w:rFonts w:ascii="Arial Narrow" w:hAnsi="Arial Narrow" w:cs="Calibri"/>
        </w:rPr>
        <w:t xml:space="preserve">pracovní </w:t>
      </w:r>
      <w:r w:rsidRPr="00D4764C">
        <w:rPr>
          <w:rFonts w:ascii="Arial Narrow" w:hAnsi="Arial Narrow" w:cs="Calibri"/>
        </w:rPr>
        <w:t xml:space="preserve">den. Smluvní pokuta je pak </w:t>
      </w:r>
      <w:r w:rsidR="002938EB" w:rsidRPr="00D4764C">
        <w:rPr>
          <w:rFonts w:ascii="Arial Narrow" w:hAnsi="Arial Narrow" w:cs="Calibri"/>
        </w:rPr>
        <w:t xml:space="preserve">stanovena následovně. </w:t>
      </w:r>
    </w:p>
    <w:p w:rsidR="00517C7D" w:rsidRPr="00D4764C" w:rsidRDefault="002938EB" w:rsidP="007D4570">
      <w:pPr>
        <w:pStyle w:val="lnek"/>
        <w:keepNext w:val="0"/>
        <w:tabs>
          <w:tab w:val="num" w:pos="0"/>
        </w:tabs>
        <w:spacing w:before="120" w:after="0" w:line="240" w:lineRule="auto"/>
        <w:jc w:val="both"/>
        <w:rPr>
          <w:rFonts w:ascii="Arial Narrow" w:hAnsi="Arial Narrow" w:cs="Calibri"/>
        </w:rPr>
      </w:pPr>
      <w:r w:rsidRPr="00D4764C">
        <w:rPr>
          <w:rFonts w:ascii="Arial Narrow" w:hAnsi="Arial Narrow" w:cs="Calibri"/>
        </w:rPr>
        <w:t xml:space="preserve">Denní smluvní pokuta za reklamovaný přístroj = průměrný počet bodů za pracovní den pracovištěm nerealizovaných </w:t>
      </w:r>
      <w:r w:rsidR="004F1DEC" w:rsidRPr="00D4764C">
        <w:rPr>
          <w:rFonts w:ascii="Arial Narrow" w:hAnsi="Arial Narrow" w:cs="Calibri"/>
        </w:rPr>
        <w:t xml:space="preserve">výkonů </w:t>
      </w:r>
      <w:r w:rsidRPr="00D4764C">
        <w:rPr>
          <w:rFonts w:ascii="Arial Narrow" w:hAnsi="Arial Narrow" w:cs="Calibri"/>
        </w:rPr>
        <w:t xml:space="preserve">v důsledku poruchy tohoto přístroje (minimálně však 50.000 bodů) x maximální finanční úhrada zdravotní pojišťovny za 1 bod. </w:t>
      </w:r>
    </w:p>
    <w:p w:rsidR="0085211F" w:rsidRPr="00D4764C" w:rsidRDefault="0085211F" w:rsidP="0085211F">
      <w:pPr>
        <w:spacing w:before="120"/>
        <w:jc w:val="both"/>
        <w:rPr>
          <w:rFonts w:ascii="Arial Narrow" w:hAnsi="Arial Narrow"/>
          <w:sz w:val="22"/>
        </w:rPr>
      </w:pPr>
      <w:r w:rsidRPr="00D4764C">
        <w:rPr>
          <w:rFonts w:ascii="Arial Narrow" w:hAnsi="Arial Narrow"/>
          <w:sz w:val="22"/>
        </w:rPr>
        <w:t>Prodávající garantuje zajišt</w:t>
      </w:r>
      <w:r w:rsidRPr="00D4764C">
        <w:rPr>
          <w:rFonts w:ascii="Arial Narrow" w:eastAsia="TimesNewRoman" w:hAnsi="Arial Narrow"/>
          <w:sz w:val="22"/>
        </w:rPr>
        <w:t>ě</w:t>
      </w:r>
      <w:r w:rsidRPr="00D4764C">
        <w:rPr>
          <w:rFonts w:ascii="Arial Narrow" w:hAnsi="Arial Narrow"/>
          <w:sz w:val="22"/>
        </w:rPr>
        <w:t>ní servisu, dodávek náhradních díl</w:t>
      </w:r>
      <w:r w:rsidRPr="00D4764C">
        <w:rPr>
          <w:rFonts w:ascii="Arial Narrow" w:eastAsia="TimesNewRoman" w:hAnsi="Arial Narrow"/>
          <w:sz w:val="22"/>
        </w:rPr>
        <w:t xml:space="preserve">ů </w:t>
      </w:r>
      <w:r w:rsidRPr="00D4764C">
        <w:rPr>
          <w:rFonts w:ascii="Arial Narrow" w:hAnsi="Arial Narrow"/>
          <w:sz w:val="22"/>
        </w:rPr>
        <w:t>a event. spot</w:t>
      </w:r>
      <w:r w:rsidRPr="00D4764C">
        <w:rPr>
          <w:rFonts w:ascii="Arial Narrow" w:eastAsia="TimesNewRoman" w:hAnsi="Arial Narrow"/>
          <w:sz w:val="22"/>
        </w:rPr>
        <w:t>ř</w:t>
      </w:r>
      <w:r w:rsidRPr="00D4764C">
        <w:rPr>
          <w:rFonts w:ascii="Arial Narrow" w:hAnsi="Arial Narrow"/>
          <w:sz w:val="22"/>
        </w:rPr>
        <w:t>ebního materiálu minimáln</w:t>
      </w:r>
      <w:r w:rsidRPr="00D4764C">
        <w:rPr>
          <w:rFonts w:ascii="Arial Narrow" w:eastAsia="TimesNewRoman" w:hAnsi="Arial Narrow"/>
          <w:sz w:val="22"/>
        </w:rPr>
        <w:t xml:space="preserve">ě </w:t>
      </w:r>
      <w:r w:rsidRPr="00D4764C">
        <w:rPr>
          <w:rFonts w:ascii="Arial Narrow" w:hAnsi="Arial Narrow"/>
          <w:sz w:val="22"/>
        </w:rPr>
        <w:t>po dobu 10 let od data spln</w:t>
      </w:r>
      <w:r w:rsidRPr="00D4764C">
        <w:rPr>
          <w:rFonts w:ascii="Arial Narrow" w:eastAsia="TimesNewRoman" w:hAnsi="Arial Narrow"/>
          <w:sz w:val="22"/>
        </w:rPr>
        <w:t>ě</w:t>
      </w:r>
      <w:r w:rsidRPr="00D4764C">
        <w:rPr>
          <w:rFonts w:ascii="Arial Narrow" w:hAnsi="Arial Narrow"/>
          <w:sz w:val="22"/>
        </w:rPr>
        <w:t>ní p</w:t>
      </w:r>
      <w:r w:rsidRPr="00D4764C">
        <w:rPr>
          <w:rFonts w:ascii="Arial Narrow" w:eastAsia="TimesNewRoman" w:hAnsi="Arial Narrow"/>
          <w:sz w:val="22"/>
        </w:rPr>
        <w:t>ř</w:t>
      </w:r>
      <w:r w:rsidRPr="00D4764C">
        <w:rPr>
          <w:rFonts w:ascii="Arial Narrow" w:hAnsi="Arial Narrow"/>
          <w:sz w:val="22"/>
        </w:rPr>
        <w:t>edm</w:t>
      </w:r>
      <w:r w:rsidRPr="00D4764C">
        <w:rPr>
          <w:rFonts w:ascii="Arial Narrow" w:eastAsia="TimesNewRoman" w:hAnsi="Arial Narrow"/>
          <w:sz w:val="22"/>
        </w:rPr>
        <w:t>ě</w:t>
      </w:r>
      <w:r w:rsidRPr="00D4764C">
        <w:rPr>
          <w:rFonts w:ascii="Arial Narrow" w:hAnsi="Arial Narrow"/>
          <w:sz w:val="22"/>
        </w:rPr>
        <w:t xml:space="preserve">tu zakázky. </w:t>
      </w:r>
    </w:p>
    <w:p w:rsidR="0041503C" w:rsidRPr="00D4764C" w:rsidRDefault="0041503C" w:rsidP="00F85885">
      <w:pPr>
        <w:spacing w:before="120"/>
        <w:jc w:val="both"/>
        <w:rPr>
          <w:rFonts w:ascii="Arial Narrow" w:hAnsi="Arial Narrow" w:cs="Calibri"/>
          <w:sz w:val="22"/>
          <w:szCs w:val="22"/>
        </w:rPr>
      </w:pPr>
      <w:r w:rsidRPr="00D4764C">
        <w:rPr>
          <w:rFonts w:ascii="Arial Narrow" w:hAnsi="Arial Narrow" w:cs="Calibri"/>
          <w:sz w:val="22"/>
          <w:szCs w:val="22"/>
        </w:rPr>
        <w:t xml:space="preserve">V ostatním platí pro uplatňování a způsob odstraňování vad příslušná ustanovení </w:t>
      </w:r>
      <w:r w:rsidR="004F1DEC" w:rsidRPr="00D4764C">
        <w:rPr>
          <w:rFonts w:ascii="Arial Narrow" w:hAnsi="Arial Narrow" w:cs="Calibri"/>
          <w:sz w:val="22"/>
          <w:szCs w:val="22"/>
        </w:rPr>
        <w:t>občanského zákoníku</w:t>
      </w:r>
      <w:r w:rsidRPr="00D4764C">
        <w:rPr>
          <w:rFonts w:ascii="Arial Narrow" w:hAnsi="Arial Narrow" w:cs="Calibri"/>
          <w:sz w:val="22"/>
          <w:szCs w:val="22"/>
        </w:rPr>
        <w:t>.</w:t>
      </w:r>
    </w:p>
    <w:p w:rsidR="0041503C" w:rsidRPr="00D4764C" w:rsidRDefault="0041503C" w:rsidP="00451F18">
      <w:pPr>
        <w:pStyle w:val="Nadpis1"/>
        <w:numPr>
          <w:ilvl w:val="0"/>
          <w:numId w:val="5"/>
        </w:numPr>
        <w:tabs>
          <w:tab w:val="left" w:pos="360"/>
        </w:tabs>
        <w:spacing w:after="120"/>
        <w:ind w:left="357" w:hanging="357"/>
        <w:rPr>
          <w:rFonts w:ascii="Arial Narrow" w:hAnsi="Arial Narrow" w:cs="Calibri"/>
          <w:sz w:val="22"/>
          <w:szCs w:val="22"/>
        </w:rPr>
      </w:pPr>
      <w:r w:rsidRPr="00D4764C">
        <w:rPr>
          <w:rFonts w:ascii="Arial Narrow" w:hAnsi="Arial Narrow" w:cs="Calibri"/>
          <w:sz w:val="22"/>
          <w:szCs w:val="22"/>
        </w:rPr>
        <w:t>Závěrečná ustanovení</w:t>
      </w:r>
    </w:p>
    <w:p w:rsidR="0041503C" w:rsidRPr="00D4764C" w:rsidRDefault="0041503C" w:rsidP="00EA1E20">
      <w:pPr>
        <w:spacing w:before="120"/>
        <w:jc w:val="both"/>
        <w:rPr>
          <w:rFonts w:ascii="Arial Narrow" w:hAnsi="Arial Narrow" w:cs="Calibri"/>
          <w:sz w:val="22"/>
          <w:szCs w:val="22"/>
        </w:rPr>
      </w:pPr>
      <w:r w:rsidRPr="00D4764C">
        <w:rPr>
          <w:rFonts w:ascii="Arial Narrow" w:hAnsi="Arial Narrow" w:cs="Calibri"/>
          <w:sz w:val="22"/>
          <w:szCs w:val="22"/>
        </w:rPr>
        <w:t xml:space="preserve">Smlouvu lze měnit pouze </w:t>
      </w:r>
      <w:r w:rsidR="006C40D1" w:rsidRPr="00D4764C">
        <w:rPr>
          <w:rFonts w:ascii="Arial Narrow" w:hAnsi="Arial Narrow" w:cs="Calibri"/>
          <w:sz w:val="22"/>
          <w:szCs w:val="22"/>
        </w:rPr>
        <w:t xml:space="preserve">očíslovanými </w:t>
      </w:r>
      <w:r w:rsidRPr="00D4764C">
        <w:rPr>
          <w:rFonts w:ascii="Arial Narrow" w:hAnsi="Arial Narrow" w:cs="Calibri"/>
          <w:sz w:val="22"/>
          <w:szCs w:val="22"/>
        </w:rPr>
        <w:t>písemnými dodatky, podepsanými oprávněnými zástupci obou smluvních stran.</w:t>
      </w:r>
      <w:r w:rsidR="006C40D1" w:rsidRPr="00D4764C">
        <w:rPr>
          <w:rFonts w:ascii="Arial Narrow" w:hAnsi="Arial Narrow" w:cs="Calibri"/>
          <w:sz w:val="22"/>
          <w:szCs w:val="22"/>
        </w:rPr>
        <w:t xml:space="preserve"> Jiné zápis</w:t>
      </w:r>
      <w:r w:rsidR="004C3D9D" w:rsidRPr="00D4764C">
        <w:rPr>
          <w:rFonts w:ascii="Arial Narrow" w:hAnsi="Arial Narrow" w:cs="Calibri"/>
          <w:sz w:val="22"/>
          <w:szCs w:val="22"/>
        </w:rPr>
        <w:t>y, protokoly apod. se za změnu s</w:t>
      </w:r>
      <w:r w:rsidR="006C40D1" w:rsidRPr="00D4764C">
        <w:rPr>
          <w:rFonts w:ascii="Arial Narrow" w:hAnsi="Arial Narrow" w:cs="Calibri"/>
          <w:sz w:val="22"/>
          <w:szCs w:val="22"/>
        </w:rPr>
        <w:t xml:space="preserve">mlouvy nepovažují. V případě změny kontaktní osoby kupujícího nebo prodávajícího oprávněného jednat ve věcech technických nebude vyhotoven dodatek ke </w:t>
      </w:r>
      <w:r w:rsidR="004C3D9D" w:rsidRPr="00D4764C">
        <w:rPr>
          <w:rFonts w:ascii="Arial Narrow" w:hAnsi="Arial Narrow" w:cs="Calibri"/>
          <w:sz w:val="22"/>
          <w:szCs w:val="22"/>
        </w:rPr>
        <w:t>s</w:t>
      </w:r>
      <w:r w:rsidR="006C40D1" w:rsidRPr="00D4764C">
        <w:rPr>
          <w:rFonts w:ascii="Arial Narrow" w:hAnsi="Arial Narrow" w:cs="Calibri"/>
          <w:sz w:val="22"/>
          <w:szCs w:val="22"/>
        </w:rPr>
        <w:t>mlouvě; smluvní strana, u které ke změně došlo, je povinna tuto změnu oznámit druhé smluvní straně. Účinnost nastává okamžikem doručení oznámení příslušné smluvní straně.</w:t>
      </w:r>
    </w:p>
    <w:p w:rsidR="00EA4359" w:rsidRPr="00D4764C" w:rsidRDefault="006C40D1" w:rsidP="00EA1E20">
      <w:pPr>
        <w:spacing w:before="120"/>
        <w:jc w:val="both"/>
        <w:rPr>
          <w:rFonts w:ascii="Arial Narrow" w:hAnsi="Arial Narrow" w:cs="Calibri"/>
          <w:sz w:val="22"/>
          <w:szCs w:val="22"/>
        </w:rPr>
      </w:pPr>
      <w:r w:rsidRPr="00D4764C">
        <w:rPr>
          <w:rFonts w:ascii="Arial Narrow" w:hAnsi="Arial Narrow" w:cs="Calibri"/>
          <w:sz w:val="22"/>
          <w:szCs w:val="22"/>
        </w:rPr>
        <w:t xml:space="preserve">Zástupce kupujícího je oprávněný jednat ve věcech technických a může činit pouze úkony, ke kterým ho opravňuje tato </w:t>
      </w:r>
      <w:r w:rsidR="004C3D9D" w:rsidRPr="00D4764C">
        <w:rPr>
          <w:rFonts w:ascii="Arial Narrow" w:hAnsi="Arial Narrow" w:cs="Calibri"/>
          <w:sz w:val="22"/>
          <w:szCs w:val="22"/>
        </w:rPr>
        <w:t>s</w:t>
      </w:r>
      <w:r w:rsidRPr="00D4764C">
        <w:rPr>
          <w:rFonts w:ascii="Arial Narrow" w:hAnsi="Arial Narrow" w:cs="Calibri"/>
          <w:sz w:val="22"/>
          <w:szCs w:val="22"/>
        </w:rPr>
        <w:t>mlouva. Úkony jím učiněné nad takto vymezený rámec jsou neplatné.</w:t>
      </w:r>
      <w:r w:rsidR="00EA4359" w:rsidRPr="00D4764C">
        <w:rPr>
          <w:rFonts w:ascii="Arial Narrow" w:hAnsi="Arial Narrow" w:cs="Calibri"/>
          <w:sz w:val="22"/>
          <w:szCs w:val="22"/>
        </w:rPr>
        <w:t xml:space="preserve"> </w:t>
      </w:r>
    </w:p>
    <w:p w:rsidR="006C40D1" w:rsidRPr="00D4764C" w:rsidRDefault="00EA4359" w:rsidP="00EA1E20">
      <w:pPr>
        <w:spacing w:before="120"/>
        <w:jc w:val="both"/>
        <w:rPr>
          <w:rFonts w:ascii="Arial Narrow" w:hAnsi="Arial Narrow" w:cs="Calibri"/>
          <w:sz w:val="22"/>
          <w:szCs w:val="22"/>
        </w:rPr>
      </w:pPr>
      <w:r w:rsidRPr="00D4764C">
        <w:rPr>
          <w:rFonts w:ascii="Arial Narrow" w:hAnsi="Arial Narrow" w:cs="Calibri"/>
          <w:sz w:val="22"/>
          <w:szCs w:val="22"/>
        </w:rPr>
        <w:t>Jakákoliv ústní ujednání jsou právně neúčinná.</w:t>
      </w:r>
    </w:p>
    <w:p w:rsidR="006C40D1" w:rsidRPr="00D4764C" w:rsidRDefault="006C40D1" w:rsidP="00EA1E20">
      <w:pPr>
        <w:spacing w:before="120"/>
        <w:jc w:val="both"/>
        <w:rPr>
          <w:rFonts w:ascii="Arial Narrow" w:hAnsi="Arial Narrow" w:cs="Calibri"/>
          <w:sz w:val="22"/>
          <w:szCs w:val="22"/>
        </w:rPr>
      </w:pPr>
      <w:r w:rsidRPr="00D4764C">
        <w:rPr>
          <w:rFonts w:ascii="Arial Narrow" w:hAnsi="Arial Narrow" w:cs="Calibri"/>
          <w:sz w:val="22"/>
          <w:szCs w:val="22"/>
        </w:rPr>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w:t>
      </w:r>
      <w:r w:rsidR="00801697" w:rsidRPr="00D4764C">
        <w:rPr>
          <w:rFonts w:ascii="Arial Narrow" w:hAnsi="Arial Narrow" w:cs="Calibri"/>
          <w:sz w:val="22"/>
          <w:szCs w:val="22"/>
        </w:rPr>
        <w:t xml:space="preserve">. Pokud prodávající tuto povinnost nesdělí, platí pro doručování písemností adresa uvedená v této </w:t>
      </w:r>
      <w:r w:rsidR="004C3D9D" w:rsidRPr="00D4764C">
        <w:rPr>
          <w:rFonts w:ascii="Arial Narrow" w:hAnsi="Arial Narrow" w:cs="Calibri"/>
          <w:sz w:val="22"/>
          <w:szCs w:val="22"/>
        </w:rPr>
        <w:t>s</w:t>
      </w:r>
      <w:r w:rsidR="00801697" w:rsidRPr="00D4764C">
        <w:rPr>
          <w:rFonts w:ascii="Arial Narrow" w:hAnsi="Arial Narrow" w:cs="Calibri"/>
          <w:sz w:val="22"/>
          <w:szCs w:val="22"/>
        </w:rPr>
        <w:t>mlouvě.</w:t>
      </w:r>
    </w:p>
    <w:p w:rsidR="0041503C" w:rsidRPr="00D4764C" w:rsidRDefault="00801697" w:rsidP="00EA1E20">
      <w:pPr>
        <w:spacing w:before="120"/>
        <w:jc w:val="both"/>
        <w:rPr>
          <w:rFonts w:ascii="Arial Narrow" w:hAnsi="Arial Narrow" w:cs="Calibri"/>
          <w:sz w:val="22"/>
          <w:szCs w:val="22"/>
        </w:rPr>
      </w:pPr>
      <w:r w:rsidRPr="00D4764C">
        <w:rPr>
          <w:rFonts w:ascii="Arial Narrow" w:hAnsi="Arial Narrow" w:cs="Calibri"/>
          <w:sz w:val="22"/>
          <w:szCs w:val="22"/>
        </w:rPr>
        <w:t xml:space="preserve">Kupující jako </w:t>
      </w:r>
      <w:r w:rsidR="0041503C" w:rsidRPr="00D4764C">
        <w:rPr>
          <w:rFonts w:ascii="Arial Narrow" w:hAnsi="Arial Narrow" w:cs="Calibri"/>
          <w:sz w:val="22"/>
          <w:szCs w:val="22"/>
        </w:rPr>
        <w:t>Zadavatel si vyhrazuje právo zrušit zadávací řízení a odstoupit od smlouvy v případě, že nebude mít dostatečné finanční prostředky.</w:t>
      </w:r>
    </w:p>
    <w:p w:rsidR="0041503C" w:rsidRPr="00D4764C" w:rsidRDefault="0041503C" w:rsidP="00EA1E20">
      <w:pPr>
        <w:spacing w:before="120"/>
        <w:jc w:val="both"/>
        <w:rPr>
          <w:rFonts w:ascii="Arial Narrow" w:hAnsi="Arial Narrow" w:cs="Calibri"/>
          <w:sz w:val="22"/>
          <w:szCs w:val="22"/>
        </w:rPr>
      </w:pPr>
      <w:r w:rsidRPr="00D4764C">
        <w:rPr>
          <w:rFonts w:ascii="Arial Narrow" w:hAnsi="Arial Narrow" w:cs="Calibri"/>
          <w:sz w:val="22"/>
          <w:szCs w:val="22"/>
        </w:rPr>
        <w:t>Veškerá textová dokumentace, kterou při plnění smlouvy předává či předkládá prodávající kupujícímu, musí být předána či předložena v českém jazyce.</w:t>
      </w:r>
    </w:p>
    <w:p w:rsidR="0041503C" w:rsidRPr="00D4764C" w:rsidRDefault="0041503C" w:rsidP="00EA1E20">
      <w:pPr>
        <w:spacing w:before="120"/>
        <w:jc w:val="both"/>
        <w:rPr>
          <w:rFonts w:ascii="Arial Narrow" w:hAnsi="Arial Narrow" w:cs="Calibri"/>
          <w:sz w:val="22"/>
          <w:szCs w:val="22"/>
        </w:rPr>
      </w:pPr>
      <w:r w:rsidRPr="00D4764C">
        <w:rPr>
          <w:rFonts w:ascii="Arial Narrow" w:hAnsi="Arial Narrow" w:cs="Calibri"/>
          <w:sz w:val="22"/>
          <w:szCs w:val="22"/>
        </w:rPr>
        <w:t>V případě soudního sporu se místní příslušnost věcně příslušného soudu I. stupně řídí obecným soudem kupujícího. Smlouva vstupuje v platnost a účinnost dnem podpisu obou smluvních stran.</w:t>
      </w:r>
    </w:p>
    <w:p w:rsidR="0041503C" w:rsidRPr="00D4764C" w:rsidRDefault="0041503C" w:rsidP="00E4257F">
      <w:pPr>
        <w:spacing w:before="120"/>
        <w:jc w:val="both"/>
        <w:rPr>
          <w:rFonts w:ascii="Arial Narrow" w:hAnsi="Arial Narrow" w:cs="Calibri"/>
          <w:sz w:val="22"/>
          <w:szCs w:val="22"/>
        </w:rPr>
      </w:pPr>
      <w:r w:rsidRPr="00D4764C">
        <w:rPr>
          <w:rFonts w:ascii="Arial Narrow" w:hAnsi="Arial Narrow" w:cs="Calibri"/>
          <w:sz w:val="22"/>
          <w:szCs w:val="22"/>
        </w:rPr>
        <w:t xml:space="preserve">Písemnosti mezi stranami této smlouvy, s jejichž obsahem je spojen vznik, změna nebo zánik práv a povinností upravených touto smlouvou (zejména odstoupení od smlouvy) se doručují do vlastních rukou. </w:t>
      </w:r>
      <w:r w:rsidR="00637D88" w:rsidRPr="00D4764C">
        <w:rPr>
          <w:rFonts w:ascii="Arial Narrow" w:hAnsi="Arial Narrow"/>
          <w:sz w:val="22"/>
          <w:szCs w:val="22"/>
        </w:rPr>
        <w:t xml:space="preserve">Pro účely této smlouvy se smluvní strany dohodly na způsobu doručování písemností tak, že pokud je pro poštu doporučená písemnost nedoručitelná nebo jestliže adresát přijetí písemnosti odmítl, nebo si ji na příslušném poštovním úřadě nevyzvedl v 10-ti denní úložní lhůtě, považuje se den vrácení této písemnosti poštovním úřadem zpět odesílateli za den doručení se všemi právními účinky s doručením písemnosti spojenými. </w:t>
      </w:r>
      <w:r w:rsidRPr="00D4764C">
        <w:rPr>
          <w:rFonts w:ascii="Arial Narrow" w:hAnsi="Arial Narrow" w:cs="Calibri"/>
          <w:sz w:val="22"/>
          <w:szCs w:val="22"/>
        </w:rPr>
        <w:t>Prodávající souhlasí se zveřejněním kupní smlouvy a všech náležitostí budoucího smluvního vztahu k této zakázce v souladu s povinnostmi zadavatele dle právních předpisů o svobodném přístupu k informacím.</w:t>
      </w:r>
    </w:p>
    <w:p w:rsidR="00801697" w:rsidRPr="00D4764C" w:rsidRDefault="00801697" w:rsidP="00E4257F">
      <w:pPr>
        <w:spacing w:before="120"/>
        <w:jc w:val="both"/>
        <w:rPr>
          <w:rFonts w:ascii="Arial Narrow" w:hAnsi="Arial Narrow" w:cs="Calibri"/>
          <w:sz w:val="22"/>
          <w:szCs w:val="22"/>
        </w:rPr>
      </w:pPr>
      <w:r w:rsidRPr="00D4764C">
        <w:rPr>
          <w:rFonts w:ascii="Arial Narrow" w:hAnsi="Arial Narrow" w:cs="Calibri"/>
          <w:sz w:val="22"/>
          <w:szCs w:val="22"/>
        </w:rPr>
        <w:t xml:space="preserve">Všechny právní vztahy, které vzniknou při realizaci závazků vyplývajících z této </w:t>
      </w:r>
      <w:r w:rsidR="004C3D9D" w:rsidRPr="00D4764C">
        <w:rPr>
          <w:rFonts w:ascii="Arial Narrow" w:hAnsi="Arial Narrow" w:cs="Calibri"/>
          <w:sz w:val="22"/>
          <w:szCs w:val="22"/>
        </w:rPr>
        <w:t>s</w:t>
      </w:r>
      <w:r w:rsidRPr="00D4764C">
        <w:rPr>
          <w:rFonts w:ascii="Arial Narrow" w:hAnsi="Arial Narrow" w:cs="Calibri"/>
          <w:sz w:val="22"/>
          <w:szCs w:val="22"/>
        </w:rPr>
        <w:t>mlouvy, se řídí právním řádem České republiky, přičemž kolizní normy jsou vyloučeny.</w:t>
      </w:r>
    </w:p>
    <w:p w:rsidR="0041503C" w:rsidRPr="00D4764C" w:rsidRDefault="0041503C" w:rsidP="00EA1E20">
      <w:pPr>
        <w:spacing w:before="120"/>
        <w:jc w:val="both"/>
        <w:rPr>
          <w:rFonts w:ascii="Arial Narrow" w:hAnsi="Arial Narrow" w:cs="Calibri"/>
          <w:sz w:val="22"/>
          <w:szCs w:val="22"/>
        </w:rPr>
      </w:pPr>
      <w:r w:rsidRPr="00D4764C">
        <w:rPr>
          <w:rFonts w:ascii="Arial Narrow" w:hAnsi="Arial Narrow" w:cs="Calibri"/>
          <w:sz w:val="22"/>
          <w:szCs w:val="22"/>
        </w:rPr>
        <w:t>Smlouva je vyhotovena ve třech stejnopisech s platností origin</w:t>
      </w:r>
      <w:r w:rsidR="00801697" w:rsidRPr="00D4764C">
        <w:rPr>
          <w:rFonts w:ascii="Arial Narrow" w:hAnsi="Arial Narrow" w:cs="Calibri"/>
          <w:sz w:val="22"/>
          <w:szCs w:val="22"/>
        </w:rPr>
        <w:t>álu, kupující obdrží dva</w:t>
      </w:r>
      <w:r w:rsidRPr="00D4764C">
        <w:rPr>
          <w:rFonts w:ascii="Arial Narrow" w:hAnsi="Arial Narrow" w:cs="Calibri"/>
          <w:sz w:val="22"/>
          <w:szCs w:val="22"/>
        </w:rPr>
        <w:t>.</w:t>
      </w:r>
    </w:p>
    <w:p w:rsidR="00801697" w:rsidRPr="00D4764C" w:rsidRDefault="00801697" w:rsidP="00EA1E20">
      <w:pPr>
        <w:spacing w:before="120"/>
        <w:jc w:val="both"/>
        <w:rPr>
          <w:rFonts w:ascii="Arial Narrow" w:hAnsi="Arial Narrow" w:cs="Calibri"/>
          <w:sz w:val="22"/>
          <w:szCs w:val="22"/>
        </w:rPr>
      </w:pPr>
      <w:r w:rsidRPr="00D4764C">
        <w:rPr>
          <w:rFonts w:ascii="Arial Narrow" w:hAnsi="Arial Narrow" w:cs="Calibri"/>
          <w:sz w:val="22"/>
          <w:szCs w:val="22"/>
        </w:rPr>
        <w:t xml:space="preserve">Tato </w:t>
      </w:r>
      <w:r w:rsidR="004C3D9D" w:rsidRPr="00D4764C">
        <w:rPr>
          <w:rFonts w:ascii="Arial Narrow" w:hAnsi="Arial Narrow" w:cs="Calibri"/>
          <w:sz w:val="22"/>
          <w:szCs w:val="22"/>
        </w:rPr>
        <w:t>s</w:t>
      </w:r>
      <w:r w:rsidRPr="00D4764C">
        <w:rPr>
          <w:rFonts w:ascii="Arial Narrow" w:hAnsi="Arial Narrow" w:cs="Calibri"/>
          <w:sz w:val="22"/>
          <w:szCs w:val="22"/>
        </w:rPr>
        <w:t>mlouva nabývá platnosti a účinnosti dnem jejího podpisu oběma smluvními stranami. Na důkaz souhlasu se zněním celé této Smlouvy připojují obě smluvní strany své podpisy.</w:t>
      </w:r>
    </w:p>
    <w:p w:rsidR="0041503C" w:rsidRPr="00D4764C" w:rsidRDefault="0041503C" w:rsidP="00EA1E20">
      <w:pPr>
        <w:spacing w:before="120"/>
        <w:jc w:val="both"/>
        <w:rPr>
          <w:rFonts w:ascii="Arial Narrow" w:hAnsi="Arial Narrow" w:cs="Calibri"/>
          <w:b/>
          <w:sz w:val="22"/>
          <w:szCs w:val="22"/>
        </w:rPr>
      </w:pPr>
    </w:p>
    <w:p w:rsidR="0041503C" w:rsidRPr="00D4764C" w:rsidRDefault="0041503C" w:rsidP="00EA1E20">
      <w:pPr>
        <w:spacing w:before="120"/>
        <w:jc w:val="both"/>
        <w:rPr>
          <w:rFonts w:ascii="Arial Narrow" w:hAnsi="Arial Narrow" w:cs="Calibri"/>
          <w:b/>
          <w:sz w:val="22"/>
          <w:szCs w:val="22"/>
        </w:rPr>
      </w:pPr>
      <w:r w:rsidRPr="00D4764C">
        <w:rPr>
          <w:rFonts w:ascii="Arial Narrow" w:hAnsi="Arial Narrow" w:cs="Calibri"/>
          <w:b/>
          <w:sz w:val="22"/>
          <w:szCs w:val="22"/>
        </w:rPr>
        <w:t>Přílohy</w:t>
      </w:r>
    </w:p>
    <w:p w:rsidR="0041503C" w:rsidRPr="00D4764C" w:rsidRDefault="0041503C" w:rsidP="00EA1E20">
      <w:pPr>
        <w:spacing w:before="120"/>
        <w:jc w:val="both"/>
        <w:rPr>
          <w:rFonts w:ascii="Arial Narrow" w:hAnsi="Arial Narrow" w:cs="Calibri"/>
          <w:i/>
          <w:sz w:val="22"/>
          <w:szCs w:val="22"/>
        </w:rPr>
      </w:pPr>
      <w:r w:rsidRPr="00D4764C">
        <w:rPr>
          <w:rFonts w:ascii="Arial Narrow" w:hAnsi="Arial Narrow" w:cs="Calibri"/>
          <w:sz w:val="22"/>
          <w:szCs w:val="22"/>
        </w:rPr>
        <w:t xml:space="preserve">Příloha č. 1 – Specifikace </w:t>
      </w:r>
      <w:r w:rsidR="00E236FE" w:rsidRPr="00D4764C">
        <w:rPr>
          <w:rFonts w:ascii="Arial Narrow" w:hAnsi="Arial Narrow" w:cs="Calibri"/>
          <w:sz w:val="22"/>
          <w:szCs w:val="22"/>
        </w:rPr>
        <w:t xml:space="preserve">zboží </w:t>
      </w:r>
      <w:r w:rsidRPr="00D4764C">
        <w:rPr>
          <w:rFonts w:ascii="Arial Narrow" w:hAnsi="Arial Narrow" w:cs="Calibri"/>
          <w:sz w:val="22"/>
          <w:szCs w:val="22"/>
        </w:rPr>
        <w:t xml:space="preserve"> – </w:t>
      </w:r>
      <w:r w:rsidR="00E236FE" w:rsidRPr="00D4764C">
        <w:rPr>
          <w:rFonts w:ascii="Arial Narrow" w:hAnsi="Arial Narrow" w:cs="Calibri"/>
          <w:sz w:val="22"/>
          <w:szCs w:val="22"/>
        </w:rPr>
        <w:t xml:space="preserve">nab. č. </w:t>
      </w:r>
      <w:r w:rsidRPr="00D4764C">
        <w:rPr>
          <w:rFonts w:ascii="Arial Narrow" w:hAnsi="Arial Narrow" w:cs="Calibri"/>
          <w:i/>
          <w:sz w:val="22"/>
          <w:szCs w:val="22"/>
        </w:rPr>
        <w:t>(zpracuje uchazeč)</w:t>
      </w:r>
    </w:p>
    <w:p w:rsidR="0041503C" w:rsidRPr="00D4764C" w:rsidRDefault="0041503C" w:rsidP="00EA1E20">
      <w:pPr>
        <w:jc w:val="both"/>
        <w:rPr>
          <w:rFonts w:ascii="Arial Narrow" w:hAnsi="Arial Narrow" w:cs="Calibri"/>
          <w:i/>
          <w:sz w:val="22"/>
          <w:szCs w:val="22"/>
        </w:rPr>
      </w:pPr>
      <w:r w:rsidRPr="00D4764C">
        <w:rPr>
          <w:rFonts w:ascii="Arial Narrow" w:hAnsi="Arial Narrow" w:cs="Calibri"/>
          <w:sz w:val="22"/>
          <w:szCs w:val="22"/>
        </w:rPr>
        <w:t xml:space="preserve">Příloha č. 2 – Technický </w:t>
      </w:r>
      <w:r w:rsidR="00E236FE" w:rsidRPr="00D4764C">
        <w:rPr>
          <w:rFonts w:ascii="Arial Narrow" w:hAnsi="Arial Narrow" w:cs="Calibri"/>
          <w:sz w:val="22"/>
          <w:szCs w:val="22"/>
        </w:rPr>
        <w:t>list</w:t>
      </w:r>
      <w:r w:rsidRPr="00D4764C">
        <w:rPr>
          <w:rFonts w:ascii="Arial Narrow" w:hAnsi="Arial Narrow" w:cs="Calibri"/>
          <w:sz w:val="22"/>
          <w:szCs w:val="22"/>
        </w:rPr>
        <w:t xml:space="preserve"> </w:t>
      </w:r>
      <w:r w:rsidRPr="00D4764C">
        <w:rPr>
          <w:rFonts w:ascii="Arial Narrow" w:hAnsi="Arial Narrow" w:cs="Calibri"/>
          <w:i/>
          <w:sz w:val="22"/>
          <w:szCs w:val="22"/>
        </w:rPr>
        <w:t>(zpracuje uchazeč</w:t>
      </w:r>
      <w:r w:rsidR="00E236FE" w:rsidRPr="00D4764C">
        <w:rPr>
          <w:rFonts w:ascii="Arial Narrow" w:hAnsi="Arial Narrow" w:cs="Calibri"/>
          <w:i/>
          <w:sz w:val="22"/>
          <w:szCs w:val="22"/>
        </w:rPr>
        <w:t xml:space="preserve"> – použije předepsaný formulář</w:t>
      </w:r>
      <w:r w:rsidR="00781183" w:rsidRPr="00D4764C">
        <w:rPr>
          <w:rFonts w:ascii="Arial Narrow" w:hAnsi="Arial Narrow" w:cs="Calibri"/>
          <w:i/>
          <w:sz w:val="22"/>
          <w:szCs w:val="22"/>
        </w:rPr>
        <w:t xml:space="preserve"> uvedený v příloze č. 4 ZD</w:t>
      </w:r>
      <w:r w:rsidRPr="00D4764C">
        <w:rPr>
          <w:rFonts w:ascii="Arial Narrow" w:hAnsi="Arial Narrow" w:cs="Calibri"/>
          <w:i/>
          <w:sz w:val="22"/>
          <w:szCs w:val="22"/>
        </w:rPr>
        <w:t>)</w:t>
      </w:r>
    </w:p>
    <w:p w:rsidR="0041503C" w:rsidRPr="00D4764C" w:rsidRDefault="0041503C" w:rsidP="004172CF">
      <w:pPr>
        <w:jc w:val="both"/>
        <w:rPr>
          <w:rFonts w:ascii="Arial Narrow" w:hAnsi="Arial Narrow" w:cs="Calibri"/>
          <w:sz w:val="22"/>
          <w:szCs w:val="22"/>
        </w:rPr>
      </w:pPr>
    </w:p>
    <w:p w:rsidR="0041503C" w:rsidRPr="00D4764C" w:rsidRDefault="0041503C" w:rsidP="004172CF">
      <w:pPr>
        <w:jc w:val="both"/>
        <w:rPr>
          <w:rFonts w:ascii="Arial Narrow" w:hAnsi="Arial Narrow" w:cs="Calibri"/>
          <w:sz w:val="22"/>
          <w:szCs w:val="22"/>
        </w:rPr>
      </w:pPr>
    </w:p>
    <w:p w:rsidR="0041503C" w:rsidRPr="00D4764C" w:rsidRDefault="0041503C" w:rsidP="004172CF">
      <w:pPr>
        <w:jc w:val="both"/>
        <w:rPr>
          <w:rFonts w:ascii="Arial Narrow" w:hAnsi="Arial Narrow" w:cs="Calibri"/>
          <w:sz w:val="22"/>
          <w:szCs w:val="22"/>
        </w:rPr>
      </w:pPr>
      <w:r w:rsidRPr="00D4764C">
        <w:rPr>
          <w:rFonts w:ascii="Arial Narrow" w:hAnsi="Arial Narrow" w:cs="Calibri"/>
          <w:sz w:val="22"/>
          <w:szCs w:val="22"/>
        </w:rPr>
        <w:t>V Ústí nad Labem, dne __.__.____</w:t>
      </w:r>
      <w:r w:rsidRPr="00D4764C">
        <w:rPr>
          <w:rFonts w:ascii="Arial Narrow" w:hAnsi="Arial Narrow" w:cs="Calibri"/>
          <w:sz w:val="22"/>
          <w:szCs w:val="22"/>
        </w:rPr>
        <w:tab/>
      </w:r>
      <w:r w:rsidRPr="00D4764C">
        <w:rPr>
          <w:rFonts w:ascii="Arial Narrow" w:hAnsi="Arial Narrow" w:cs="Calibri"/>
          <w:sz w:val="22"/>
          <w:szCs w:val="22"/>
        </w:rPr>
        <w:tab/>
      </w:r>
      <w:r w:rsidRPr="00D4764C">
        <w:rPr>
          <w:rFonts w:ascii="Arial Narrow" w:hAnsi="Arial Narrow" w:cs="Calibri"/>
          <w:sz w:val="22"/>
          <w:szCs w:val="22"/>
        </w:rPr>
        <w:tab/>
        <w:t>V __________________, dne __.__.____</w:t>
      </w:r>
    </w:p>
    <w:p w:rsidR="0041503C" w:rsidRPr="00055AFC" w:rsidRDefault="0041503C" w:rsidP="004172CF">
      <w:pPr>
        <w:jc w:val="both"/>
        <w:rPr>
          <w:rFonts w:ascii="Arial Narrow" w:hAnsi="Arial Narrow" w:cs="Calibri"/>
          <w:color w:val="000000"/>
          <w:sz w:val="22"/>
          <w:szCs w:val="22"/>
        </w:rPr>
      </w:pPr>
    </w:p>
    <w:p w:rsidR="0041503C" w:rsidRPr="00055AFC" w:rsidRDefault="0041503C" w:rsidP="004172CF">
      <w:pPr>
        <w:jc w:val="both"/>
        <w:rPr>
          <w:rFonts w:ascii="Arial Narrow" w:hAnsi="Arial Narrow" w:cs="Calibri"/>
          <w:color w:val="000000"/>
          <w:sz w:val="22"/>
          <w:szCs w:val="22"/>
        </w:rPr>
      </w:pPr>
      <w:r w:rsidRPr="00055AFC">
        <w:rPr>
          <w:rFonts w:ascii="Arial Narrow" w:hAnsi="Arial Narrow" w:cs="Calibri"/>
          <w:color w:val="000000"/>
          <w:sz w:val="22"/>
          <w:szCs w:val="22"/>
        </w:rPr>
        <w:t>Za kupujícího:</w:t>
      </w:r>
      <w:r w:rsidRPr="00055AFC">
        <w:rPr>
          <w:rFonts w:ascii="Arial Narrow" w:hAnsi="Arial Narrow" w:cs="Calibri"/>
          <w:color w:val="000000"/>
          <w:sz w:val="22"/>
          <w:szCs w:val="22"/>
        </w:rPr>
        <w:tab/>
      </w:r>
      <w:r w:rsidRPr="00055AFC">
        <w:rPr>
          <w:rFonts w:ascii="Arial Narrow" w:hAnsi="Arial Narrow" w:cs="Calibri"/>
          <w:color w:val="000000"/>
          <w:sz w:val="22"/>
          <w:szCs w:val="22"/>
        </w:rPr>
        <w:tab/>
      </w:r>
      <w:r w:rsidRPr="00055AFC">
        <w:rPr>
          <w:rFonts w:ascii="Arial Narrow" w:hAnsi="Arial Narrow" w:cs="Calibri"/>
          <w:color w:val="000000"/>
          <w:sz w:val="22"/>
          <w:szCs w:val="22"/>
        </w:rPr>
        <w:tab/>
      </w:r>
      <w:r w:rsidRPr="00055AFC">
        <w:rPr>
          <w:rFonts w:ascii="Arial Narrow" w:hAnsi="Arial Narrow" w:cs="Calibri"/>
          <w:color w:val="000000"/>
          <w:sz w:val="22"/>
          <w:szCs w:val="22"/>
        </w:rPr>
        <w:tab/>
      </w:r>
      <w:r w:rsidRPr="00055AFC">
        <w:rPr>
          <w:rFonts w:ascii="Arial Narrow" w:hAnsi="Arial Narrow" w:cs="Calibri"/>
          <w:color w:val="000000"/>
          <w:sz w:val="22"/>
          <w:szCs w:val="22"/>
        </w:rPr>
        <w:tab/>
      </w:r>
      <w:r w:rsidRPr="00055AFC">
        <w:rPr>
          <w:rFonts w:ascii="Arial Narrow" w:hAnsi="Arial Narrow" w:cs="Calibri"/>
          <w:color w:val="000000"/>
          <w:sz w:val="22"/>
          <w:szCs w:val="22"/>
        </w:rPr>
        <w:tab/>
        <w:t>Za prodávajícího:</w:t>
      </w:r>
    </w:p>
    <w:p w:rsidR="0041503C" w:rsidRPr="00055AFC" w:rsidRDefault="0041503C" w:rsidP="004172CF">
      <w:pPr>
        <w:jc w:val="both"/>
        <w:rPr>
          <w:rFonts w:ascii="Arial Narrow" w:hAnsi="Arial Narrow" w:cs="Calibri"/>
          <w:color w:val="000000"/>
          <w:sz w:val="22"/>
          <w:szCs w:val="22"/>
        </w:rPr>
      </w:pPr>
    </w:p>
    <w:tbl>
      <w:tblPr>
        <w:tblW w:w="0" w:type="auto"/>
        <w:tblLook w:val="01E0" w:firstRow="1" w:lastRow="1" w:firstColumn="1" w:lastColumn="1" w:noHBand="0" w:noVBand="0"/>
      </w:tblPr>
      <w:tblGrid>
        <w:gridCol w:w="4605"/>
        <w:gridCol w:w="4606"/>
      </w:tblGrid>
      <w:tr w:rsidR="0041503C" w:rsidRPr="00055AFC" w:rsidTr="00254688">
        <w:tc>
          <w:tcPr>
            <w:tcW w:w="4605" w:type="dxa"/>
          </w:tcPr>
          <w:p w:rsidR="0041503C" w:rsidRPr="00055AFC" w:rsidRDefault="0041503C" w:rsidP="00254688">
            <w:pPr>
              <w:jc w:val="center"/>
              <w:rPr>
                <w:rFonts w:ascii="Arial Narrow" w:hAnsi="Arial Narrow" w:cs="Calibri"/>
                <w:color w:val="000000"/>
                <w:sz w:val="22"/>
                <w:szCs w:val="22"/>
              </w:rPr>
            </w:pPr>
          </w:p>
          <w:p w:rsidR="0041503C" w:rsidRPr="00055AFC" w:rsidRDefault="0041503C" w:rsidP="008207E2">
            <w:pPr>
              <w:rPr>
                <w:rFonts w:ascii="Arial Narrow" w:hAnsi="Arial Narrow" w:cs="Calibri"/>
                <w:color w:val="000000"/>
                <w:sz w:val="22"/>
                <w:szCs w:val="22"/>
              </w:rPr>
            </w:pPr>
          </w:p>
          <w:p w:rsidR="008207E2" w:rsidRPr="00055AFC" w:rsidRDefault="008207E2" w:rsidP="008207E2">
            <w:pPr>
              <w:rPr>
                <w:rFonts w:ascii="Arial Narrow" w:hAnsi="Arial Narrow" w:cs="Calibri"/>
                <w:color w:val="000000"/>
                <w:sz w:val="22"/>
                <w:szCs w:val="22"/>
              </w:rPr>
            </w:pPr>
          </w:p>
          <w:p w:rsidR="0041503C" w:rsidRPr="00055AFC" w:rsidRDefault="0041503C" w:rsidP="004B763F">
            <w:pPr>
              <w:jc w:val="center"/>
              <w:rPr>
                <w:rFonts w:ascii="Arial Narrow" w:hAnsi="Arial Narrow" w:cs="Calibri"/>
                <w:color w:val="000000"/>
                <w:sz w:val="22"/>
                <w:szCs w:val="22"/>
              </w:rPr>
            </w:pPr>
            <w:r w:rsidRPr="00055AFC">
              <w:rPr>
                <w:rFonts w:ascii="Arial Narrow" w:hAnsi="Arial Narrow" w:cs="Calibri"/>
                <w:color w:val="000000"/>
                <w:sz w:val="22"/>
                <w:szCs w:val="22"/>
              </w:rPr>
              <w:t>…………………………………………..</w:t>
            </w:r>
          </w:p>
          <w:p w:rsidR="0041503C" w:rsidRPr="00055AFC" w:rsidRDefault="0041503C" w:rsidP="00254688">
            <w:pPr>
              <w:jc w:val="center"/>
              <w:rPr>
                <w:rFonts w:ascii="Arial Narrow" w:hAnsi="Arial Narrow" w:cs="Calibri"/>
                <w:color w:val="000000"/>
                <w:sz w:val="22"/>
                <w:szCs w:val="22"/>
              </w:rPr>
            </w:pPr>
          </w:p>
          <w:p w:rsidR="005A7AA9" w:rsidRPr="00055AFC" w:rsidRDefault="0041503C" w:rsidP="004B763F">
            <w:pPr>
              <w:jc w:val="center"/>
              <w:rPr>
                <w:rFonts w:ascii="Arial Narrow" w:hAnsi="Arial Narrow" w:cs="Calibri"/>
                <w:color w:val="000000"/>
                <w:sz w:val="22"/>
                <w:szCs w:val="22"/>
              </w:rPr>
            </w:pPr>
            <w:r w:rsidRPr="00055AFC">
              <w:rPr>
                <w:rFonts w:ascii="Arial Narrow" w:hAnsi="Arial Narrow" w:cs="Calibri"/>
                <w:color w:val="000000"/>
                <w:sz w:val="22"/>
                <w:szCs w:val="22"/>
              </w:rPr>
              <w:t xml:space="preserve">Ing. </w:t>
            </w:r>
            <w:r w:rsidR="005A7AA9" w:rsidRPr="00055AFC">
              <w:rPr>
                <w:rFonts w:ascii="Arial Narrow" w:hAnsi="Arial Narrow" w:cs="Calibri"/>
                <w:color w:val="000000"/>
                <w:sz w:val="22"/>
                <w:szCs w:val="22"/>
              </w:rPr>
              <w:t>Petr Fiala</w:t>
            </w:r>
            <w:r w:rsidR="00E8555C">
              <w:rPr>
                <w:rFonts w:ascii="Arial Narrow" w:hAnsi="Arial Narrow" w:cs="Calibri"/>
                <w:color w:val="000000"/>
                <w:sz w:val="22"/>
                <w:szCs w:val="22"/>
              </w:rPr>
              <w:t>,</w:t>
            </w:r>
          </w:p>
          <w:p w:rsidR="0041503C" w:rsidRPr="00055AFC" w:rsidRDefault="00E8555C" w:rsidP="004B763F">
            <w:pPr>
              <w:jc w:val="center"/>
              <w:rPr>
                <w:rFonts w:ascii="Arial Narrow" w:hAnsi="Arial Narrow" w:cs="Calibri"/>
                <w:color w:val="000000"/>
                <w:sz w:val="22"/>
                <w:szCs w:val="22"/>
              </w:rPr>
            </w:pPr>
            <w:r>
              <w:rPr>
                <w:rFonts w:ascii="Arial Narrow" w:hAnsi="Arial Narrow" w:cs="Calibri"/>
                <w:color w:val="000000"/>
                <w:sz w:val="22"/>
                <w:szCs w:val="22"/>
              </w:rPr>
              <w:t>ředitel společnosti</w:t>
            </w:r>
          </w:p>
        </w:tc>
        <w:tc>
          <w:tcPr>
            <w:tcW w:w="4606" w:type="dxa"/>
          </w:tcPr>
          <w:p w:rsidR="0041503C" w:rsidRPr="00055AFC" w:rsidRDefault="0041503C" w:rsidP="00254688">
            <w:pPr>
              <w:jc w:val="center"/>
              <w:rPr>
                <w:rFonts w:ascii="Arial Narrow" w:hAnsi="Arial Narrow" w:cs="Calibri"/>
                <w:color w:val="000000"/>
                <w:sz w:val="22"/>
                <w:szCs w:val="22"/>
              </w:rPr>
            </w:pPr>
          </w:p>
          <w:p w:rsidR="0041503C" w:rsidRPr="00055AFC" w:rsidRDefault="0041503C" w:rsidP="00254688">
            <w:pPr>
              <w:jc w:val="center"/>
              <w:rPr>
                <w:rFonts w:ascii="Arial Narrow" w:hAnsi="Arial Narrow" w:cs="Calibri"/>
                <w:color w:val="000000"/>
                <w:sz w:val="22"/>
                <w:szCs w:val="22"/>
              </w:rPr>
            </w:pPr>
          </w:p>
          <w:p w:rsidR="0041503C" w:rsidRPr="00055AFC" w:rsidRDefault="0041503C" w:rsidP="00254688">
            <w:pPr>
              <w:jc w:val="center"/>
              <w:rPr>
                <w:rFonts w:ascii="Arial Narrow" w:hAnsi="Arial Narrow" w:cs="Calibri"/>
                <w:color w:val="000000"/>
                <w:sz w:val="22"/>
                <w:szCs w:val="22"/>
              </w:rPr>
            </w:pPr>
          </w:p>
          <w:p w:rsidR="0041503C" w:rsidRPr="00055AFC" w:rsidRDefault="0041503C" w:rsidP="004B763F">
            <w:pPr>
              <w:jc w:val="center"/>
              <w:rPr>
                <w:rFonts w:ascii="Arial Narrow" w:hAnsi="Arial Narrow" w:cs="Calibri"/>
                <w:color w:val="000000"/>
                <w:sz w:val="22"/>
                <w:szCs w:val="22"/>
              </w:rPr>
            </w:pPr>
            <w:r w:rsidRPr="00055AFC">
              <w:rPr>
                <w:rFonts w:ascii="Arial Narrow" w:hAnsi="Arial Narrow" w:cs="Calibri"/>
                <w:color w:val="000000"/>
                <w:sz w:val="22"/>
                <w:szCs w:val="22"/>
              </w:rPr>
              <w:t>…………………………………………..</w:t>
            </w:r>
          </w:p>
          <w:p w:rsidR="0041503C" w:rsidRPr="00055AFC" w:rsidRDefault="0041503C" w:rsidP="004B763F">
            <w:pPr>
              <w:jc w:val="center"/>
              <w:rPr>
                <w:rFonts w:ascii="Arial Narrow" w:hAnsi="Arial Narrow" w:cs="Calibri"/>
                <w:color w:val="000000"/>
                <w:sz w:val="22"/>
                <w:szCs w:val="22"/>
              </w:rPr>
            </w:pPr>
          </w:p>
          <w:p w:rsidR="0041503C" w:rsidRPr="00055AFC" w:rsidRDefault="00F85885" w:rsidP="004B763F">
            <w:pPr>
              <w:jc w:val="center"/>
              <w:rPr>
                <w:rFonts w:ascii="Arial Narrow" w:hAnsi="Arial Narrow" w:cs="Calibri"/>
                <w:b/>
                <w:i/>
                <w:color w:val="000000"/>
                <w:sz w:val="22"/>
                <w:szCs w:val="22"/>
                <w:highlight w:val="yellow"/>
              </w:rPr>
            </w:pPr>
            <w:r w:rsidRPr="00055AFC">
              <w:rPr>
                <w:rFonts w:ascii="Arial Narrow" w:hAnsi="Arial Narrow" w:cs="Calibri"/>
                <w:b/>
                <w:i/>
                <w:color w:val="000000"/>
                <w:sz w:val="22"/>
                <w:szCs w:val="22"/>
                <w:highlight w:val="yellow"/>
              </w:rPr>
              <w:t xml:space="preserve">(vyplní uchazeč) </w:t>
            </w:r>
            <w:r w:rsidR="0041503C" w:rsidRPr="00055AFC">
              <w:rPr>
                <w:rFonts w:ascii="Arial Narrow" w:hAnsi="Arial Narrow" w:cs="Calibri"/>
                <w:b/>
                <w:i/>
                <w:color w:val="000000"/>
                <w:sz w:val="22"/>
                <w:szCs w:val="22"/>
                <w:highlight w:val="yellow"/>
              </w:rPr>
              <w:t>zodpovědná osoba</w:t>
            </w:r>
          </w:p>
          <w:p w:rsidR="0041503C" w:rsidRPr="00055AFC" w:rsidRDefault="0041503C" w:rsidP="004B763F">
            <w:pPr>
              <w:jc w:val="center"/>
              <w:rPr>
                <w:rFonts w:ascii="Arial Narrow" w:hAnsi="Arial Narrow" w:cs="Calibri"/>
                <w:i/>
                <w:color w:val="000000"/>
                <w:sz w:val="22"/>
                <w:szCs w:val="22"/>
              </w:rPr>
            </w:pPr>
            <w:r w:rsidRPr="00055AFC">
              <w:rPr>
                <w:rFonts w:ascii="Arial Narrow" w:hAnsi="Arial Narrow" w:cs="Calibri"/>
                <w:b/>
                <w:i/>
                <w:color w:val="000000"/>
                <w:sz w:val="22"/>
                <w:szCs w:val="22"/>
                <w:highlight w:val="yellow"/>
              </w:rPr>
              <w:t>název společnosti</w:t>
            </w:r>
          </w:p>
        </w:tc>
      </w:tr>
    </w:tbl>
    <w:p w:rsidR="0041503C" w:rsidRPr="00055AFC" w:rsidRDefault="00E8555C" w:rsidP="00831587">
      <w:pPr>
        <w:jc w:val="both"/>
        <w:rPr>
          <w:rFonts w:ascii="Arial Narrow" w:hAnsi="Arial Narrow" w:cs="Calibri"/>
          <w:color w:val="000000"/>
          <w:sz w:val="22"/>
          <w:szCs w:val="22"/>
        </w:rPr>
      </w:pPr>
      <w:r>
        <w:rPr>
          <w:rFonts w:ascii="Arial Narrow" w:hAnsi="Arial Narrow" w:cs="Calibri"/>
          <w:color w:val="000000"/>
          <w:sz w:val="22"/>
          <w:szCs w:val="22"/>
        </w:rPr>
        <w:tab/>
        <w:t xml:space="preserve">            Krajská zdravotní, a. s.</w:t>
      </w:r>
    </w:p>
    <w:sectPr w:rsidR="0041503C" w:rsidRPr="00055AFC" w:rsidSect="00356D0F">
      <w:headerReference w:type="default" r:id="rId11"/>
      <w:footerReference w:type="default" r:id="rId12"/>
      <w:footnotePr>
        <w:pos w:val="beneathText"/>
      </w:footnotePr>
      <w:type w:val="continuous"/>
      <w:pgSz w:w="11905" w:h="16837"/>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BE" w:rsidRDefault="00A52ABE">
      <w:r>
        <w:separator/>
      </w:r>
    </w:p>
  </w:endnote>
  <w:endnote w:type="continuationSeparator" w:id="0">
    <w:p w:rsidR="00A52ABE" w:rsidRDefault="00A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910855"/>
      <w:docPartObj>
        <w:docPartGallery w:val="Page Numbers (Bottom of Page)"/>
        <w:docPartUnique/>
      </w:docPartObj>
    </w:sdtPr>
    <w:sdtEndPr/>
    <w:sdtContent>
      <w:sdt>
        <w:sdtPr>
          <w:id w:val="-1669238322"/>
          <w:docPartObj>
            <w:docPartGallery w:val="Page Numbers (Top of Page)"/>
            <w:docPartUnique/>
          </w:docPartObj>
        </w:sdtPr>
        <w:sdtEndPr/>
        <w:sdtContent>
          <w:p w:rsidR="004C3D9D" w:rsidRDefault="004C3D9D">
            <w:pPr>
              <w:pStyle w:val="Zpat"/>
              <w:jc w:val="center"/>
            </w:pPr>
            <w:r w:rsidRPr="00AF6DCF">
              <w:rPr>
                <w:rFonts w:ascii="Arial Narrow" w:hAnsi="Arial Narrow"/>
              </w:rPr>
              <w:t xml:space="preserve">Stránka </w:t>
            </w:r>
            <w:r w:rsidR="001F2B96" w:rsidRPr="00AF6DCF">
              <w:rPr>
                <w:rFonts w:ascii="Arial Narrow" w:hAnsi="Arial Narrow"/>
                <w:b/>
                <w:bCs/>
                <w:sz w:val="24"/>
                <w:szCs w:val="24"/>
              </w:rPr>
              <w:fldChar w:fldCharType="begin"/>
            </w:r>
            <w:r w:rsidRPr="00AF6DCF">
              <w:rPr>
                <w:rFonts w:ascii="Arial Narrow" w:hAnsi="Arial Narrow"/>
                <w:b/>
                <w:bCs/>
              </w:rPr>
              <w:instrText>PAGE</w:instrText>
            </w:r>
            <w:r w:rsidR="001F2B96" w:rsidRPr="00AF6DCF">
              <w:rPr>
                <w:rFonts w:ascii="Arial Narrow" w:hAnsi="Arial Narrow"/>
                <w:b/>
                <w:bCs/>
                <w:sz w:val="24"/>
                <w:szCs w:val="24"/>
              </w:rPr>
              <w:fldChar w:fldCharType="separate"/>
            </w:r>
            <w:r w:rsidR="00350FB0">
              <w:rPr>
                <w:rFonts w:ascii="Arial Narrow" w:hAnsi="Arial Narrow"/>
                <w:b/>
                <w:bCs/>
                <w:noProof/>
              </w:rPr>
              <w:t>2</w:t>
            </w:r>
            <w:r w:rsidR="001F2B96" w:rsidRPr="00AF6DCF">
              <w:rPr>
                <w:rFonts w:ascii="Arial Narrow" w:hAnsi="Arial Narrow"/>
                <w:b/>
                <w:bCs/>
                <w:sz w:val="24"/>
                <w:szCs w:val="24"/>
              </w:rPr>
              <w:fldChar w:fldCharType="end"/>
            </w:r>
            <w:r w:rsidRPr="00AF6DCF">
              <w:rPr>
                <w:rFonts w:ascii="Arial Narrow" w:hAnsi="Arial Narrow"/>
              </w:rPr>
              <w:t xml:space="preserve"> z </w:t>
            </w:r>
            <w:r w:rsidR="001F2B96" w:rsidRPr="00AF6DCF">
              <w:rPr>
                <w:rFonts w:ascii="Arial Narrow" w:hAnsi="Arial Narrow"/>
                <w:b/>
                <w:bCs/>
                <w:sz w:val="24"/>
                <w:szCs w:val="24"/>
              </w:rPr>
              <w:fldChar w:fldCharType="begin"/>
            </w:r>
            <w:r w:rsidRPr="00AF6DCF">
              <w:rPr>
                <w:rFonts w:ascii="Arial Narrow" w:hAnsi="Arial Narrow"/>
                <w:b/>
                <w:bCs/>
              </w:rPr>
              <w:instrText>NUMPAGES</w:instrText>
            </w:r>
            <w:r w:rsidR="001F2B96" w:rsidRPr="00AF6DCF">
              <w:rPr>
                <w:rFonts w:ascii="Arial Narrow" w:hAnsi="Arial Narrow"/>
                <w:b/>
                <w:bCs/>
                <w:sz w:val="24"/>
                <w:szCs w:val="24"/>
              </w:rPr>
              <w:fldChar w:fldCharType="separate"/>
            </w:r>
            <w:r w:rsidR="00350FB0">
              <w:rPr>
                <w:rFonts w:ascii="Arial Narrow" w:hAnsi="Arial Narrow"/>
                <w:b/>
                <w:bCs/>
                <w:noProof/>
              </w:rPr>
              <w:t>9</w:t>
            </w:r>
            <w:r w:rsidR="001F2B96" w:rsidRPr="00AF6DCF">
              <w:rPr>
                <w:rFonts w:ascii="Arial Narrow" w:hAnsi="Arial Narrow"/>
                <w:b/>
                <w:bCs/>
                <w:sz w:val="24"/>
                <w:szCs w:val="24"/>
              </w:rPr>
              <w:fldChar w:fldCharType="end"/>
            </w:r>
          </w:p>
        </w:sdtContent>
      </w:sdt>
    </w:sdtContent>
  </w:sdt>
  <w:p w:rsidR="0041503C" w:rsidRDefault="004150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BE" w:rsidRDefault="00A52ABE">
      <w:r>
        <w:separator/>
      </w:r>
    </w:p>
  </w:footnote>
  <w:footnote w:type="continuationSeparator" w:id="0">
    <w:p w:rsidR="00A52ABE" w:rsidRDefault="00A5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0F" w:rsidRDefault="00356D0F">
    <w:pPr>
      <w:pStyle w:val="Zhlav"/>
    </w:pPr>
    <w:r>
      <w:rPr>
        <w:noProof/>
        <w:lang w:eastAsia="cs-CZ"/>
      </w:rPr>
      <w:drawing>
        <wp:anchor distT="0" distB="0" distL="114300" distR="114300" simplePos="0" relativeHeight="251659264" behindDoc="1" locked="0" layoutInCell="1" allowOverlap="0" wp14:anchorId="5B56C38A" wp14:editId="2A985E99">
          <wp:simplePos x="0" y="0"/>
          <wp:positionH relativeFrom="column">
            <wp:posOffset>151765</wp:posOffset>
          </wp:positionH>
          <wp:positionV relativeFrom="paragraph">
            <wp:posOffset>8255</wp:posOffset>
          </wp:positionV>
          <wp:extent cx="5753100" cy="809625"/>
          <wp:effectExtent l="0" t="0" r="0" b="0"/>
          <wp:wrapTight wrapText="bothSides">
            <wp:wrapPolygon edited="0">
              <wp:start x="0" y="0"/>
              <wp:lineTo x="0" y="21346"/>
              <wp:lineTo x="21528" y="21346"/>
              <wp:lineTo x="21528" y="0"/>
              <wp:lineTo x="0" y="0"/>
            </wp:wrapPolygon>
          </wp:wrapTight>
          <wp:docPr id="1" name="Obrázek 1" descr="Popis: C:\Users\kucera\AppData\Local\Temp\Rar$DI00.270\baner_pro_prijemce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Users\kucera\AppData\Local\Temp\Rar$DI00.270\baner_pro_prijemce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b/>
        <w:sz w:val="24"/>
        <w:szCs w:val="24"/>
      </w:rPr>
    </w:lvl>
    <w:lvl w:ilvl="1">
      <w:start w:val="1"/>
      <w:numFmt w:val="decimal"/>
      <w:pStyle w:val="Nadpis2"/>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3"/>
    <w:lvl w:ilvl="0">
      <w:start w:val="5"/>
      <w:numFmt w:val="none"/>
      <w:suff w:val="nothing"/>
      <w:lvlText w:val="-"/>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3196"/>
        </w:tabs>
        <w:ind w:left="3196" w:hanging="360"/>
      </w:pPr>
      <w:rPr>
        <w:rFonts w:ascii="Tahoma" w:eastAsia="Times New Roman" w:hAnsi="Tahoma" w:cs="Tahoma"/>
      </w:rPr>
    </w:lvl>
    <w:lvl w:ilvl="1">
      <w:start w:val="1"/>
      <w:numFmt w:val="bullet"/>
      <w:lvlText w:val="-"/>
      <w:lvlJc w:val="left"/>
      <w:pPr>
        <w:tabs>
          <w:tab w:val="num" w:pos="1353"/>
        </w:tabs>
        <w:ind w:left="1353"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rPr>
        <w:rFonts w:ascii="Times New Roman" w:hAnsi="Times New Roman" w:cs="Times New Roman"/>
        <w:b/>
        <w:i w:val="0"/>
        <w:sz w:val="28"/>
        <w:szCs w:val="28"/>
      </w:rPr>
    </w:lvl>
    <w:lvl w:ilvl="1">
      <w:start w:val="1"/>
      <w:numFmt w:val="decimal"/>
      <w:lvlText w:val="5.%2."/>
      <w:lvlJc w:val="left"/>
      <w:pPr>
        <w:tabs>
          <w:tab w:val="num" w:pos="792"/>
        </w:tabs>
        <w:ind w:left="792" w:hanging="792"/>
      </w:pPr>
      <w:rPr>
        <w:rFonts w:ascii="Times New Roman" w:hAnsi="Times New Roman" w:cs="Times New Roman"/>
        <w:b/>
        <w:i w:val="0"/>
        <w:sz w:val="28"/>
        <w:szCs w:val="28"/>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i w:val="0"/>
        <w:sz w:val="24"/>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nsid w:val="00000007"/>
    <w:multiLevelType w:val="multilevel"/>
    <w:tmpl w:val="00000007"/>
    <w:name w:val="WW8Num7"/>
    <w:lvl w:ilvl="0">
      <w:start w:val="4"/>
      <w:numFmt w:val="decimal"/>
      <w:lvlText w:val="%1."/>
      <w:lvlJc w:val="left"/>
      <w:pPr>
        <w:tabs>
          <w:tab w:val="num" w:pos="360"/>
        </w:tabs>
        <w:ind w:left="360" w:hanging="360"/>
      </w:pPr>
      <w:rPr>
        <w:rFonts w:ascii="Symbol" w:hAnsi="Symbol" w:cs="Times New Roman"/>
        <w:sz w:val="18"/>
        <w:szCs w:val="18"/>
      </w:rPr>
    </w:lvl>
    <w:lvl w:ilvl="1">
      <w:start w:val="1"/>
      <w:numFmt w:val="decimal"/>
      <w:lvlText w:val="%1.%2."/>
      <w:lvlJc w:val="left"/>
      <w:pPr>
        <w:tabs>
          <w:tab w:val="num" w:pos="792"/>
        </w:tabs>
        <w:ind w:left="792" w:hanging="792"/>
      </w:pPr>
      <w:rPr>
        <w:rFonts w:ascii="Symbol" w:hAnsi="Symbol" w:cs="Times New Roman"/>
        <w:sz w:val="18"/>
        <w:szCs w:val="18"/>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0000008"/>
    <w:multiLevelType w:val="singleLevel"/>
    <w:tmpl w:val="A8FEB916"/>
    <w:name w:val="WW8Num8"/>
    <w:lvl w:ilvl="0">
      <w:start w:val="1"/>
      <w:numFmt w:val="decimal"/>
      <w:lvlText w:val="%1."/>
      <w:lvlJc w:val="left"/>
      <w:pPr>
        <w:tabs>
          <w:tab w:val="num" w:pos="3479"/>
        </w:tabs>
        <w:ind w:left="3479" w:hanging="360"/>
      </w:pPr>
      <w:rPr>
        <w:rFonts w:ascii="Arial Narrow" w:hAnsi="Arial Narrow"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B4221F"/>
    <w:multiLevelType w:val="hybridMultilevel"/>
    <w:tmpl w:val="77241D98"/>
    <w:lvl w:ilvl="0" w:tplc="00000002">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7C1B8C"/>
    <w:multiLevelType w:val="hybridMultilevel"/>
    <w:tmpl w:val="4626AC06"/>
    <w:lvl w:ilvl="0" w:tplc="DBF4E14A">
      <w:start w:val="1"/>
      <w:numFmt w:val="lowerLetter"/>
      <w:lvlText w:val="%1)"/>
      <w:lvlJc w:val="left"/>
      <w:pPr>
        <w:tabs>
          <w:tab w:val="num" w:pos="705"/>
        </w:tabs>
        <w:ind w:left="705" w:hanging="645"/>
      </w:pPr>
      <w:rPr>
        <w:rFonts w:ascii="Arial Narrow" w:eastAsia="Times New Roman" w:hAnsi="Arial Narrow" w:cs="Calibri"/>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13B66375"/>
    <w:multiLevelType w:val="hybridMultilevel"/>
    <w:tmpl w:val="477A9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EE296D"/>
    <w:multiLevelType w:val="hybridMultilevel"/>
    <w:tmpl w:val="72A49D78"/>
    <w:lvl w:ilvl="0" w:tplc="AFC463E2">
      <w:start w:val="1"/>
      <w:numFmt w:val="bullet"/>
      <w:lvlText w:val=""/>
      <w:lvlJc w:val="left"/>
      <w:pPr>
        <w:tabs>
          <w:tab w:val="num" w:pos="1440"/>
        </w:tabs>
        <w:ind w:left="1440" w:hanging="360"/>
      </w:pPr>
      <w:rPr>
        <w:rFonts w:ascii="Symbol" w:hAnsi="Symbol" w:hint="default"/>
        <w:b w:val="0"/>
        <w:i w:val="0"/>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C10AE4"/>
    <w:multiLevelType w:val="multilevel"/>
    <w:tmpl w:val="00000007"/>
    <w:lvl w:ilvl="0">
      <w:start w:val="4"/>
      <w:numFmt w:val="decimal"/>
      <w:lvlText w:val="%1."/>
      <w:lvlJc w:val="left"/>
      <w:pPr>
        <w:tabs>
          <w:tab w:val="num" w:pos="360"/>
        </w:tabs>
        <w:ind w:left="360" w:hanging="360"/>
      </w:pPr>
      <w:rPr>
        <w:rFonts w:ascii="Symbol" w:hAnsi="Symbol" w:cs="Times New Roman"/>
        <w:sz w:val="18"/>
        <w:szCs w:val="18"/>
      </w:rPr>
    </w:lvl>
    <w:lvl w:ilvl="1">
      <w:start w:val="1"/>
      <w:numFmt w:val="decimal"/>
      <w:lvlText w:val="%1.%2."/>
      <w:lvlJc w:val="left"/>
      <w:pPr>
        <w:tabs>
          <w:tab w:val="num" w:pos="792"/>
        </w:tabs>
        <w:ind w:left="792" w:hanging="792"/>
      </w:pPr>
      <w:rPr>
        <w:rFonts w:ascii="Symbol" w:hAnsi="Symbol" w:cs="Times New Roman"/>
        <w:sz w:val="18"/>
        <w:szCs w:val="18"/>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5FE3833"/>
    <w:multiLevelType w:val="multilevel"/>
    <w:tmpl w:val="6B5ACA10"/>
    <w:lvl w:ilvl="0">
      <w:start w:val="1"/>
      <w:numFmt w:val="decimal"/>
      <w:lvlText w:val="%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nsid w:val="27C606BE"/>
    <w:multiLevelType w:val="hybridMultilevel"/>
    <w:tmpl w:val="A154ACAC"/>
    <w:lvl w:ilvl="0" w:tplc="04050001">
      <w:start w:val="1"/>
      <w:numFmt w:val="bullet"/>
      <w:lvlText w:val=""/>
      <w:lvlJc w:val="left"/>
      <w:pPr>
        <w:ind w:left="788" w:hanging="360"/>
      </w:pPr>
      <w:rPr>
        <w:rFonts w:ascii="Symbol" w:hAnsi="Symbol" w:hint="default"/>
      </w:rPr>
    </w:lvl>
    <w:lvl w:ilvl="1" w:tplc="04050003">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6">
    <w:nsid w:val="28E7594E"/>
    <w:multiLevelType w:val="hybridMultilevel"/>
    <w:tmpl w:val="9BE4E566"/>
    <w:lvl w:ilvl="0" w:tplc="1520B0E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ACB41A2"/>
    <w:multiLevelType w:val="hybridMultilevel"/>
    <w:tmpl w:val="3C281F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E905825"/>
    <w:multiLevelType w:val="multilevel"/>
    <w:tmpl w:val="729082A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19D5AE7"/>
    <w:multiLevelType w:val="multilevel"/>
    <w:tmpl w:val="729082A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3D718A"/>
    <w:multiLevelType w:val="hybridMultilevel"/>
    <w:tmpl w:val="042EC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783A08"/>
    <w:multiLevelType w:val="multilevel"/>
    <w:tmpl w:val="3BE64344"/>
    <w:lvl w:ilvl="0">
      <w:start w:val="4"/>
      <w:numFmt w:val="decimal"/>
      <w:lvlText w:val="%1."/>
      <w:lvlJc w:val="left"/>
      <w:pPr>
        <w:tabs>
          <w:tab w:val="num" w:pos="360"/>
        </w:tabs>
        <w:ind w:left="360" w:hanging="360"/>
      </w:pPr>
      <w:rPr>
        <w:rFonts w:ascii="Symbol" w:hAnsi="Symbol" w:cs="Times New Roman"/>
        <w:sz w:val="18"/>
        <w:szCs w:val="18"/>
      </w:rPr>
    </w:lvl>
    <w:lvl w:ilvl="1">
      <w:start w:val="1"/>
      <w:numFmt w:val="decimal"/>
      <w:lvlText w:val="%1.%2."/>
      <w:lvlJc w:val="left"/>
      <w:pPr>
        <w:tabs>
          <w:tab w:val="num" w:pos="792"/>
        </w:tabs>
        <w:ind w:left="792" w:hanging="792"/>
      </w:pPr>
      <w:rPr>
        <w:rFonts w:ascii="Arial Narrow" w:hAnsi="Arial Narrow" w:cs="Times New Roman" w:hint="default"/>
        <w:sz w:val="22"/>
        <w:szCs w:val="18"/>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4D434C8A"/>
    <w:multiLevelType w:val="hybridMultilevel"/>
    <w:tmpl w:val="016E45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6D5750"/>
    <w:multiLevelType w:val="hybridMultilevel"/>
    <w:tmpl w:val="72D26A2A"/>
    <w:lvl w:ilvl="0" w:tplc="97ECADEA">
      <w:start w:val="1"/>
      <w:numFmt w:val="decimal"/>
      <w:lvlText w:val="%1)"/>
      <w:lvlJc w:val="left"/>
      <w:pPr>
        <w:ind w:left="928" w:hanging="360"/>
      </w:pPr>
      <w:rPr>
        <w:rFonts w:cs="Arial"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nsid w:val="657C1C75"/>
    <w:multiLevelType w:val="hybridMultilevel"/>
    <w:tmpl w:val="E9E0DC2C"/>
    <w:lvl w:ilvl="0" w:tplc="25D48FEA">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26">
    <w:nsid w:val="725B61CF"/>
    <w:multiLevelType w:val="singleLevel"/>
    <w:tmpl w:val="0405000F"/>
    <w:lvl w:ilvl="0">
      <w:start w:val="1"/>
      <w:numFmt w:val="decimal"/>
      <w:lvlText w:val="%1."/>
      <w:lvlJc w:val="left"/>
      <w:pPr>
        <w:ind w:left="720" w:hanging="360"/>
      </w:pPr>
    </w:lvl>
  </w:abstractNum>
  <w:abstractNum w:abstractNumId="27">
    <w:nsid w:val="74D86485"/>
    <w:multiLevelType w:val="hybridMultilevel"/>
    <w:tmpl w:val="EAE85CAC"/>
    <w:lvl w:ilvl="0" w:tplc="FFD42A24">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nsid w:val="76F74002"/>
    <w:multiLevelType w:val="hybridMultilevel"/>
    <w:tmpl w:val="9FB0B3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7845430A"/>
    <w:multiLevelType w:val="singleLevel"/>
    <w:tmpl w:val="7B222F16"/>
    <w:lvl w:ilvl="0">
      <w:start w:val="1"/>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7"/>
  </w:num>
  <w:num w:numId="6">
    <w:abstractNumId w:val="16"/>
  </w:num>
  <w:num w:numId="7">
    <w:abstractNumId w:val="21"/>
  </w:num>
  <w:num w:numId="8">
    <w:abstractNumId w:val="28"/>
  </w:num>
  <w:num w:numId="9">
    <w:abstractNumId w:val="4"/>
  </w:num>
  <w:num w:numId="10">
    <w:abstractNumId w:val="5"/>
  </w:num>
  <w:num w:numId="11">
    <w:abstractNumId w:val="6"/>
  </w:num>
  <w:num w:numId="12">
    <w:abstractNumId w:val="8"/>
  </w:num>
  <w:num w:numId="13">
    <w:abstractNumId w:val="12"/>
  </w:num>
  <w:num w:numId="14">
    <w:abstractNumId w:val="13"/>
  </w:num>
  <w:num w:numId="15">
    <w:abstractNumId w:val="25"/>
  </w:num>
  <w:num w:numId="16">
    <w:abstractNumId w:val="29"/>
  </w:num>
  <w:num w:numId="17">
    <w:abstractNumId w:val="19"/>
  </w:num>
  <w:num w:numId="18">
    <w:abstractNumId w:val="18"/>
  </w:num>
  <w:num w:numId="19">
    <w:abstractNumId w:val="15"/>
  </w:num>
  <w:num w:numId="20">
    <w:abstractNumId w:val="22"/>
  </w:num>
  <w:num w:numId="21">
    <w:abstractNumId w:val="26"/>
  </w:num>
  <w:num w:numId="22">
    <w:abstractNumId w:val="17"/>
  </w:num>
  <w:num w:numId="23">
    <w:abstractNumId w:val="14"/>
  </w:num>
  <w:num w:numId="24">
    <w:abstractNumId w:val="11"/>
  </w:num>
  <w:num w:numId="25">
    <w:abstractNumId w:val="1"/>
  </w:num>
  <w:num w:numId="26">
    <w:abstractNumId w:val="10"/>
  </w:num>
  <w:num w:numId="27">
    <w:abstractNumId w:val="23"/>
  </w:num>
  <w:num w:numId="28">
    <w:abstractNumId w:val="20"/>
  </w:num>
  <w:num w:numId="29">
    <w:abstractNumId w:val="9"/>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20"/>
    <w:rsid w:val="00000240"/>
    <w:rsid w:val="00000773"/>
    <w:rsid w:val="000007BF"/>
    <w:rsid w:val="000016E8"/>
    <w:rsid w:val="00006595"/>
    <w:rsid w:val="000067DC"/>
    <w:rsid w:val="00006988"/>
    <w:rsid w:val="00007D51"/>
    <w:rsid w:val="0001042B"/>
    <w:rsid w:val="0001205A"/>
    <w:rsid w:val="00012B59"/>
    <w:rsid w:val="00017441"/>
    <w:rsid w:val="00020799"/>
    <w:rsid w:val="00021272"/>
    <w:rsid w:val="0002202A"/>
    <w:rsid w:val="0002295A"/>
    <w:rsid w:val="00026AEC"/>
    <w:rsid w:val="0003019D"/>
    <w:rsid w:val="000359A9"/>
    <w:rsid w:val="00041631"/>
    <w:rsid w:val="00045024"/>
    <w:rsid w:val="00047B1C"/>
    <w:rsid w:val="00053051"/>
    <w:rsid w:val="000542C3"/>
    <w:rsid w:val="00054717"/>
    <w:rsid w:val="00055AFC"/>
    <w:rsid w:val="00055DCA"/>
    <w:rsid w:val="00056B1A"/>
    <w:rsid w:val="000607CF"/>
    <w:rsid w:val="000620BB"/>
    <w:rsid w:val="00062ED4"/>
    <w:rsid w:val="000633F4"/>
    <w:rsid w:val="00065DF0"/>
    <w:rsid w:val="000661CA"/>
    <w:rsid w:val="000666F5"/>
    <w:rsid w:val="00067BBD"/>
    <w:rsid w:val="00067DBB"/>
    <w:rsid w:val="00075AB9"/>
    <w:rsid w:val="0008210E"/>
    <w:rsid w:val="00083BB1"/>
    <w:rsid w:val="000870FC"/>
    <w:rsid w:val="00091890"/>
    <w:rsid w:val="00091C10"/>
    <w:rsid w:val="00094568"/>
    <w:rsid w:val="00094687"/>
    <w:rsid w:val="000A2DA7"/>
    <w:rsid w:val="000A5271"/>
    <w:rsid w:val="000A611D"/>
    <w:rsid w:val="000A7FB6"/>
    <w:rsid w:val="000B3861"/>
    <w:rsid w:val="000D3C03"/>
    <w:rsid w:val="000D77E3"/>
    <w:rsid w:val="000E234B"/>
    <w:rsid w:val="000E2749"/>
    <w:rsid w:val="000E31F2"/>
    <w:rsid w:val="000E61D5"/>
    <w:rsid w:val="000F6F98"/>
    <w:rsid w:val="00102864"/>
    <w:rsid w:val="00106D1B"/>
    <w:rsid w:val="00107F81"/>
    <w:rsid w:val="00112CC0"/>
    <w:rsid w:val="00114F59"/>
    <w:rsid w:val="0011669C"/>
    <w:rsid w:val="00117944"/>
    <w:rsid w:val="001257BD"/>
    <w:rsid w:val="00137003"/>
    <w:rsid w:val="00142CDA"/>
    <w:rsid w:val="00150BEC"/>
    <w:rsid w:val="00157EB1"/>
    <w:rsid w:val="00167A96"/>
    <w:rsid w:val="00170E2D"/>
    <w:rsid w:val="00174F53"/>
    <w:rsid w:val="001750E4"/>
    <w:rsid w:val="00176BA5"/>
    <w:rsid w:val="00183101"/>
    <w:rsid w:val="00185DA4"/>
    <w:rsid w:val="001919CC"/>
    <w:rsid w:val="00191DE5"/>
    <w:rsid w:val="0019400E"/>
    <w:rsid w:val="001977EE"/>
    <w:rsid w:val="001A04FF"/>
    <w:rsid w:val="001A0597"/>
    <w:rsid w:val="001A2A5C"/>
    <w:rsid w:val="001A3269"/>
    <w:rsid w:val="001A393F"/>
    <w:rsid w:val="001A46F0"/>
    <w:rsid w:val="001A50F2"/>
    <w:rsid w:val="001A53A2"/>
    <w:rsid w:val="001A72BF"/>
    <w:rsid w:val="001B1046"/>
    <w:rsid w:val="001C173B"/>
    <w:rsid w:val="001C2010"/>
    <w:rsid w:val="001C28CF"/>
    <w:rsid w:val="001C2E6A"/>
    <w:rsid w:val="001C461A"/>
    <w:rsid w:val="001D19BC"/>
    <w:rsid w:val="001D532A"/>
    <w:rsid w:val="001E2312"/>
    <w:rsid w:val="001E598D"/>
    <w:rsid w:val="001F2B96"/>
    <w:rsid w:val="0020024B"/>
    <w:rsid w:val="002047F3"/>
    <w:rsid w:val="00204DAE"/>
    <w:rsid w:val="00211422"/>
    <w:rsid w:val="00212818"/>
    <w:rsid w:val="00214755"/>
    <w:rsid w:val="0022130B"/>
    <w:rsid w:val="00223CF4"/>
    <w:rsid w:val="002259F6"/>
    <w:rsid w:val="0022638F"/>
    <w:rsid w:val="002267AF"/>
    <w:rsid w:val="00235E0D"/>
    <w:rsid w:val="00242E02"/>
    <w:rsid w:val="00251C14"/>
    <w:rsid w:val="0025203F"/>
    <w:rsid w:val="0025411F"/>
    <w:rsid w:val="00254688"/>
    <w:rsid w:val="00255544"/>
    <w:rsid w:val="002557F4"/>
    <w:rsid w:val="00261198"/>
    <w:rsid w:val="002623F9"/>
    <w:rsid w:val="002656A2"/>
    <w:rsid w:val="002661D5"/>
    <w:rsid w:val="0027179F"/>
    <w:rsid w:val="00273B8E"/>
    <w:rsid w:val="0028166E"/>
    <w:rsid w:val="00282983"/>
    <w:rsid w:val="002859BB"/>
    <w:rsid w:val="002860E1"/>
    <w:rsid w:val="002938EB"/>
    <w:rsid w:val="002B1140"/>
    <w:rsid w:val="002B54F3"/>
    <w:rsid w:val="002C11B3"/>
    <w:rsid w:val="002C28B2"/>
    <w:rsid w:val="002C328E"/>
    <w:rsid w:val="002C61D8"/>
    <w:rsid w:val="002D0636"/>
    <w:rsid w:val="002D50EA"/>
    <w:rsid w:val="002E4D7B"/>
    <w:rsid w:val="002F5B57"/>
    <w:rsid w:val="00301090"/>
    <w:rsid w:val="003057BB"/>
    <w:rsid w:val="003119FB"/>
    <w:rsid w:val="0031518A"/>
    <w:rsid w:val="00326112"/>
    <w:rsid w:val="00326F53"/>
    <w:rsid w:val="00340693"/>
    <w:rsid w:val="00340C28"/>
    <w:rsid w:val="00346C87"/>
    <w:rsid w:val="00350FB0"/>
    <w:rsid w:val="00353750"/>
    <w:rsid w:val="00356D0F"/>
    <w:rsid w:val="00362D43"/>
    <w:rsid w:val="00364E43"/>
    <w:rsid w:val="00365C98"/>
    <w:rsid w:val="00371642"/>
    <w:rsid w:val="00377219"/>
    <w:rsid w:val="00377285"/>
    <w:rsid w:val="00391B9B"/>
    <w:rsid w:val="00393ABC"/>
    <w:rsid w:val="0039638C"/>
    <w:rsid w:val="003A4C61"/>
    <w:rsid w:val="003B1E59"/>
    <w:rsid w:val="003B5626"/>
    <w:rsid w:val="003C4A1D"/>
    <w:rsid w:val="003D0512"/>
    <w:rsid w:val="003E1AD6"/>
    <w:rsid w:val="003E31D6"/>
    <w:rsid w:val="003F01E3"/>
    <w:rsid w:val="003F1395"/>
    <w:rsid w:val="003F77A8"/>
    <w:rsid w:val="003F77C5"/>
    <w:rsid w:val="004038FE"/>
    <w:rsid w:val="004067AC"/>
    <w:rsid w:val="004110E8"/>
    <w:rsid w:val="00411BF8"/>
    <w:rsid w:val="0041318A"/>
    <w:rsid w:val="0041503C"/>
    <w:rsid w:val="004172CF"/>
    <w:rsid w:val="0041744B"/>
    <w:rsid w:val="00430230"/>
    <w:rsid w:val="00430727"/>
    <w:rsid w:val="004355CE"/>
    <w:rsid w:val="0044696D"/>
    <w:rsid w:val="0045067F"/>
    <w:rsid w:val="00451F18"/>
    <w:rsid w:val="00453344"/>
    <w:rsid w:val="00461253"/>
    <w:rsid w:val="00461BA0"/>
    <w:rsid w:val="00467BBE"/>
    <w:rsid w:val="00467CF8"/>
    <w:rsid w:val="00471A36"/>
    <w:rsid w:val="004722CB"/>
    <w:rsid w:val="00482258"/>
    <w:rsid w:val="004828CA"/>
    <w:rsid w:val="004832A7"/>
    <w:rsid w:val="00485CF7"/>
    <w:rsid w:val="00486081"/>
    <w:rsid w:val="004864BC"/>
    <w:rsid w:val="00487BD3"/>
    <w:rsid w:val="004930E6"/>
    <w:rsid w:val="00496256"/>
    <w:rsid w:val="004962FB"/>
    <w:rsid w:val="004A4D9C"/>
    <w:rsid w:val="004A5526"/>
    <w:rsid w:val="004B041E"/>
    <w:rsid w:val="004B63E5"/>
    <w:rsid w:val="004B763F"/>
    <w:rsid w:val="004B7C25"/>
    <w:rsid w:val="004C29D2"/>
    <w:rsid w:val="004C3D9D"/>
    <w:rsid w:val="004C5BAE"/>
    <w:rsid w:val="004D07B2"/>
    <w:rsid w:val="004D1A17"/>
    <w:rsid w:val="004E0A3C"/>
    <w:rsid w:val="004F1AAB"/>
    <w:rsid w:val="004F1DEC"/>
    <w:rsid w:val="004F4C0E"/>
    <w:rsid w:val="004F4D00"/>
    <w:rsid w:val="004F5B11"/>
    <w:rsid w:val="004F76FB"/>
    <w:rsid w:val="00501C85"/>
    <w:rsid w:val="00501DD8"/>
    <w:rsid w:val="0050279F"/>
    <w:rsid w:val="00504B26"/>
    <w:rsid w:val="00505609"/>
    <w:rsid w:val="00505FE6"/>
    <w:rsid w:val="00506C85"/>
    <w:rsid w:val="00507FBD"/>
    <w:rsid w:val="00510C8B"/>
    <w:rsid w:val="0051204A"/>
    <w:rsid w:val="005134D8"/>
    <w:rsid w:val="00517C7D"/>
    <w:rsid w:val="00526C57"/>
    <w:rsid w:val="005408CA"/>
    <w:rsid w:val="0054115E"/>
    <w:rsid w:val="0054471A"/>
    <w:rsid w:val="0054542C"/>
    <w:rsid w:val="00550641"/>
    <w:rsid w:val="00561F5C"/>
    <w:rsid w:val="00564BC6"/>
    <w:rsid w:val="005841CE"/>
    <w:rsid w:val="005912A6"/>
    <w:rsid w:val="00591B26"/>
    <w:rsid w:val="005929D7"/>
    <w:rsid w:val="00594566"/>
    <w:rsid w:val="00594EB1"/>
    <w:rsid w:val="005954B0"/>
    <w:rsid w:val="005968C6"/>
    <w:rsid w:val="005A11AB"/>
    <w:rsid w:val="005A439B"/>
    <w:rsid w:val="005A7AA9"/>
    <w:rsid w:val="005B234F"/>
    <w:rsid w:val="005B2F52"/>
    <w:rsid w:val="005C1E05"/>
    <w:rsid w:val="005C2228"/>
    <w:rsid w:val="005D3222"/>
    <w:rsid w:val="005E14E8"/>
    <w:rsid w:val="005E2684"/>
    <w:rsid w:val="005E6907"/>
    <w:rsid w:val="005F13F6"/>
    <w:rsid w:val="006055E8"/>
    <w:rsid w:val="0060568C"/>
    <w:rsid w:val="00606925"/>
    <w:rsid w:val="006131BD"/>
    <w:rsid w:val="00614DC6"/>
    <w:rsid w:val="00617BAC"/>
    <w:rsid w:val="00621F76"/>
    <w:rsid w:val="00622A3B"/>
    <w:rsid w:val="0062617B"/>
    <w:rsid w:val="00630E42"/>
    <w:rsid w:val="00633E75"/>
    <w:rsid w:val="00634986"/>
    <w:rsid w:val="00637827"/>
    <w:rsid w:val="00637D88"/>
    <w:rsid w:val="00641A58"/>
    <w:rsid w:val="00643209"/>
    <w:rsid w:val="0065204D"/>
    <w:rsid w:val="006611DD"/>
    <w:rsid w:val="00663251"/>
    <w:rsid w:val="0066694B"/>
    <w:rsid w:val="00666B69"/>
    <w:rsid w:val="00681808"/>
    <w:rsid w:val="00682925"/>
    <w:rsid w:val="0068446C"/>
    <w:rsid w:val="00686717"/>
    <w:rsid w:val="00686946"/>
    <w:rsid w:val="00687053"/>
    <w:rsid w:val="006904ED"/>
    <w:rsid w:val="0069106A"/>
    <w:rsid w:val="00697DD2"/>
    <w:rsid w:val="006A0F6A"/>
    <w:rsid w:val="006A1311"/>
    <w:rsid w:val="006A7425"/>
    <w:rsid w:val="006A764F"/>
    <w:rsid w:val="006B55E2"/>
    <w:rsid w:val="006B62CA"/>
    <w:rsid w:val="006C0A5F"/>
    <w:rsid w:val="006C40D1"/>
    <w:rsid w:val="006C5EDB"/>
    <w:rsid w:val="006C72FA"/>
    <w:rsid w:val="006E19A8"/>
    <w:rsid w:val="006E2933"/>
    <w:rsid w:val="006E39C8"/>
    <w:rsid w:val="006E6A83"/>
    <w:rsid w:val="006F0833"/>
    <w:rsid w:val="006F7944"/>
    <w:rsid w:val="006F7C68"/>
    <w:rsid w:val="007023D5"/>
    <w:rsid w:val="00702ABC"/>
    <w:rsid w:val="00702F8A"/>
    <w:rsid w:val="007059F7"/>
    <w:rsid w:val="00715EBF"/>
    <w:rsid w:val="00724705"/>
    <w:rsid w:val="00730A28"/>
    <w:rsid w:val="0073189F"/>
    <w:rsid w:val="00732C4B"/>
    <w:rsid w:val="00732F6A"/>
    <w:rsid w:val="00734C07"/>
    <w:rsid w:val="00736F0F"/>
    <w:rsid w:val="007449BE"/>
    <w:rsid w:val="00747FA6"/>
    <w:rsid w:val="007511EB"/>
    <w:rsid w:val="00754D4F"/>
    <w:rsid w:val="0075691C"/>
    <w:rsid w:val="0076083A"/>
    <w:rsid w:val="007610B9"/>
    <w:rsid w:val="00761B5A"/>
    <w:rsid w:val="00762E03"/>
    <w:rsid w:val="00763649"/>
    <w:rsid w:val="007776CB"/>
    <w:rsid w:val="0078064E"/>
    <w:rsid w:val="00781183"/>
    <w:rsid w:val="00783019"/>
    <w:rsid w:val="007865B5"/>
    <w:rsid w:val="00796321"/>
    <w:rsid w:val="007A05B3"/>
    <w:rsid w:val="007A2642"/>
    <w:rsid w:val="007A2DF3"/>
    <w:rsid w:val="007A410A"/>
    <w:rsid w:val="007A54F0"/>
    <w:rsid w:val="007B1A88"/>
    <w:rsid w:val="007C1F2D"/>
    <w:rsid w:val="007D01AF"/>
    <w:rsid w:val="007D13EB"/>
    <w:rsid w:val="007D32F6"/>
    <w:rsid w:val="007D4375"/>
    <w:rsid w:val="007D4570"/>
    <w:rsid w:val="007D7746"/>
    <w:rsid w:val="007E04DA"/>
    <w:rsid w:val="007E428D"/>
    <w:rsid w:val="007E4EEA"/>
    <w:rsid w:val="007F2644"/>
    <w:rsid w:val="007F4CFB"/>
    <w:rsid w:val="007F5D8F"/>
    <w:rsid w:val="007F65D4"/>
    <w:rsid w:val="00800B5D"/>
    <w:rsid w:val="00801697"/>
    <w:rsid w:val="00802ABA"/>
    <w:rsid w:val="00804480"/>
    <w:rsid w:val="0080746E"/>
    <w:rsid w:val="00814EC9"/>
    <w:rsid w:val="008152CC"/>
    <w:rsid w:val="0081605F"/>
    <w:rsid w:val="00816EF4"/>
    <w:rsid w:val="0081758F"/>
    <w:rsid w:val="008207E2"/>
    <w:rsid w:val="0082474E"/>
    <w:rsid w:val="00831587"/>
    <w:rsid w:val="00835DCD"/>
    <w:rsid w:val="00837AF2"/>
    <w:rsid w:val="008450FB"/>
    <w:rsid w:val="008505F6"/>
    <w:rsid w:val="008517F5"/>
    <w:rsid w:val="00851CAA"/>
    <w:rsid w:val="0085211F"/>
    <w:rsid w:val="00852CF6"/>
    <w:rsid w:val="00853B1A"/>
    <w:rsid w:val="008566D2"/>
    <w:rsid w:val="008602E4"/>
    <w:rsid w:val="00860429"/>
    <w:rsid w:val="00867111"/>
    <w:rsid w:val="00872471"/>
    <w:rsid w:val="00874DBB"/>
    <w:rsid w:val="008766AA"/>
    <w:rsid w:val="008773E5"/>
    <w:rsid w:val="00881FE6"/>
    <w:rsid w:val="0088518C"/>
    <w:rsid w:val="00894134"/>
    <w:rsid w:val="008A0752"/>
    <w:rsid w:val="008A3039"/>
    <w:rsid w:val="008A35FC"/>
    <w:rsid w:val="008B677C"/>
    <w:rsid w:val="008C0429"/>
    <w:rsid w:val="008C260F"/>
    <w:rsid w:val="008C7CD5"/>
    <w:rsid w:val="008D59F6"/>
    <w:rsid w:val="008E242F"/>
    <w:rsid w:val="008F2293"/>
    <w:rsid w:val="008F257C"/>
    <w:rsid w:val="008F4C56"/>
    <w:rsid w:val="008F6C90"/>
    <w:rsid w:val="00902E8B"/>
    <w:rsid w:val="009051A4"/>
    <w:rsid w:val="00905D0B"/>
    <w:rsid w:val="00912E1A"/>
    <w:rsid w:val="0091334D"/>
    <w:rsid w:val="009155A0"/>
    <w:rsid w:val="0092226E"/>
    <w:rsid w:val="00931AAC"/>
    <w:rsid w:val="00933673"/>
    <w:rsid w:val="00933912"/>
    <w:rsid w:val="009407B4"/>
    <w:rsid w:val="009459A8"/>
    <w:rsid w:val="009476F8"/>
    <w:rsid w:val="00952E97"/>
    <w:rsid w:val="00955702"/>
    <w:rsid w:val="0096266C"/>
    <w:rsid w:val="009634AB"/>
    <w:rsid w:val="0096641F"/>
    <w:rsid w:val="00967E97"/>
    <w:rsid w:val="009710E1"/>
    <w:rsid w:val="00972189"/>
    <w:rsid w:val="00976996"/>
    <w:rsid w:val="00981AEA"/>
    <w:rsid w:val="00983C4C"/>
    <w:rsid w:val="009867DC"/>
    <w:rsid w:val="00987BAE"/>
    <w:rsid w:val="00991F0A"/>
    <w:rsid w:val="00991FD4"/>
    <w:rsid w:val="009A0487"/>
    <w:rsid w:val="009A0B9A"/>
    <w:rsid w:val="009B199E"/>
    <w:rsid w:val="009B3B6E"/>
    <w:rsid w:val="009B7E95"/>
    <w:rsid w:val="009C2C73"/>
    <w:rsid w:val="009C69BA"/>
    <w:rsid w:val="009D1EDE"/>
    <w:rsid w:val="009D1F5B"/>
    <w:rsid w:val="009D5476"/>
    <w:rsid w:val="009E19AD"/>
    <w:rsid w:val="009E7776"/>
    <w:rsid w:val="009F0FF0"/>
    <w:rsid w:val="009F3646"/>
    <w:rsid w:val="009F5ADF"/>
    <w:rsid w:val="009F6F2B"/>
    <w:rsid w:val="00A02DB7"/>
    <w:rsid w:val="00A218B4"/>
    <w:rsid w:val="00A219AC"/>
    <w:rsid w:val="00A21D3B"/>
    <w:rsid w:val="00A246DA"/>
    <w:rsid w:val="00A269DF"/>
    <w:rsid w:val="00A31694"/>
    <w:rsid w:val="00A3191B"/>
    <w:rsid w:val="00A31A1C"/>
    <w:rsid w:val="00A34793"/>
    <w:rsid w:val="00A46183"/>
    <w:rsid w:val="00A46A94"/>
    <w:rsid w:val="00A46B28"/>
    <w:rsid w:val="00A52ABE"/>
    <w:rsid w:val="00A55F97"/>
    <w:rsid w:val="00A56A1E"/>
    <w:rsid w:val="00A60BBE"/>
    <w:rsid w:val="00A70BAC"/>
    <w:rsid w:val="00A7156D"/>
    <w:rsid w:val="00A751AC"/>
    <w:rsid w:val="00A838A2"/>
    <w:rsid w:val="00A9700E"/>
    <w:rsid w:val="00AA2A62"/>
    <w:rsid w:val="00AB1409"/>
    <w:rsid w:val="00AC0042"/>
    <w:rsid w:val="00AC168A"/>
    <w:rsid w:val="00AC2728"/>
    <w:rsid w:val="00AC41D8"/>
    <w:rsid w:val="00AD0E06"/>
    <w:rsid w:val="00AD6E04"/>
    <w:rsid w:val="00AD7AFE"/>
    <w:rsid w:val="00AD7C0B"/>
    <w:rsid w:val="00AE1735"/>
    <w:rsid w:val="00AE1D81"/>
    <w:rsid w:val="00AE3385"/>
    <w:rsid w:val="00AF2459"/>
    <w:rsid w:val="00AF4059"/>
    <w:rsid w:val="00AF6DCF"/>
    <w:rsid w:val="00AF6F9E"/>
    <w:rsid w:val="00AF751B"/>
    <w:rsid w:val="00B10512"/>
    <w:rsid w:val="00B1357E"/>
    <w:rsid w:val="00B14B42"/>
    <w:rsid w:val="00B155DE"/>
    <w:rsid w:val="00B164D2"/>
    <w:rsid w:val="00B27265"/>
    <w:rsid w:val="00B3153F"/>
    <w:rsid w:val="00B34622"/>
    <w:rsid w:val="00B35D2C"/>
    <w:rsid w:val="00B36821"/>
    <w:rsid w:val="00B4707F"/>
    <w:rsid w:val="00B471EE"/>
    <w:rsid w:val="00B53779"/>
    <w:rsid w:val="00B57842"/>
    <w:rsid w:val="00B70B9B"/>
    <w:rsid w:val="00B73277"/>
    <w:rsid w:val="00B73CC7"/>
    <w:rsid w:val="00BB5334"/>
    <w:rsid w:val="00BB7D44"/>
    <w:rsid w:val="00BC088B"/>
    <w:rsid w:val="00BC2E5A"/>
    <w:rsid w:val="00BC3EEC"/>
    <w:rsid w:val="00BC4AA2"/>
    <w:rsid w:val="00BC6BF0"/>
    <w:rsid w:val="00BD1624"/>
    <w:rsid w:val="00BD2404"/>
    <w:rsid w:val="00BD27E1"/>
    <w:rsid w:val="00BD2F8A"/>
    <w:rsid w:val="00BE2019"/>
    <w:rsid w:val="00BE4C1C"/>
    <w:rsid w:val="00BE780E"/>
    <w:rsid w:val="00BE7A37"/>
    <w:rsid w:val="00BF5BC2"/>
    <w:rsid w:val="00C008F0"/>
    <w:rsid w:val="00C05BFE"/>
    <w:rsid w:val="00C1176B"/>
    <w:rsid w:val="00C1449A"/>
    <w:rsid w:val="00C16123"/>
    <w:rsid w:val="00C16D1E"/>
    <w:rsid w:val="00C218A1"/>
    <w:rsid w:val="00C21BFE"/>
    <w:rsid w:val="00C32828"/>
    <w:rsid w:val="00C329B2"/>
    <w:rsid w:val="00C34A01"/>
    <w:rsid w:val="00C36F2B"/>
    <w:rsid w:val="00C378B9"/>
    <w:rsid w:val="00C37B8D"/>
    <w:rsid w:val="00C44BB8"/>
    <w:rsid w:val="00C46A05"/>
    <w:rsid w:val="00C53CB2"/>
    <w:rsid w:val="00C562C1"/>
    <w:rsid w:val="00C62A44"/>
    <w:rsid w:val="00C6718D"/>
    <w:rsid w:val="00C705E2"/>
    <w:rsid w:val="00C70F03"/>
    <w:rsid w:val="00C74207"/>
    <w:rsid w:val="00C81AFF"/>
    <w:rsid w:val="00C830FA"/>
    <w:rsid w:val="00C83F8B"/>
    <w:rsid w:val="00C93FF7"/>
    <w:rsid w:val="00C9490D"/>
    <w:rsid w:val="00CA7DD2"/>
    <w:rsid w:val="00CB06E2"/>
    <w:rsid w:val="00CB1FE2"/>
    <w:rsid w:val="00CB3395"/>
    <w:rsid w:val="00CB4EC7"/>
    <w:rsid w:val="00CC04DA"/>
    <w:rsid w:val="00CC69EA"/>
    <w:rsid w:val="00CD0B13"/>
    <w:rsid w:val="00CE39E3"/>
    <w:rsid w:val="00CF0B42"/>
    <w:rsid w:val="00CF2920"/>
    <w:rsid w:val="00CF69B2"/>
    <w:rsid w:val="00D000BA"/>
    <w:rsid w:val="00D00C3C"/>
    <w:rsid w:val="00D034B1"/>
    <w:rsid w:val="00D0614D"/>
    <w:rsid w:val="00D07386"/>
    <w:rsid w:val="00D1247C"/>
    <w:rsid w:val="00D12A21"/>
    <w:rsid w:val="00D12AFF"/>
    <w:rsid w:val="00D12E56"/>
    <w:rsid w:val="00D20929"/>
    <w:rsid w:val="00D20B01"/>
    <w:rsid w:val="00D20E39"/>
    <w:rsid w:val="00D2578B"/>
    <w:rsid w:val="00D33F43"/>
    <w:rsid w:val="00D351E0"/>
    <w:rsid w:val="00D37BAD"/>
    <w:rsid w:val="00D429AD"/>
    <w:rsid w:val="00D4764C"/>
    <w:rsid w:val="00D50CD2"/>
    <w:rsid w:val="00D51E4A"/>
    <w:rsid w:val="00D527E8"/>
    <w:rsid w:val="00D538DF"/>
    <w:rsid w:val="00D621A9"/>
    <w:rsid w:val="00D62405"/>
    <w:rsid w:val="00D67308"/>
    <w:rsid w:val="00D73CB3"/>
    <w:rsid w:val="00D768CF"/>
    <w:rsid w:val="00D82D51"/>
    <w:rsid w:val="00D84C00"/>
    <w:rsid w:val="00D85B80"/>
    <w:rsid w:val="00D86E23"/>
    <w:rsid w:val="00DB355E"/>
    <w:rsid w:val="00DB5268"/>
    <w:rsid w:val="00DC3F48"/>
    <w:rsid w:val="00DC62B1"/>
    <w:rsid w:val="00DD1AE2"/>
    <w:rsid w:val="00DD1BF5"/>
    <w:rsid w:val="00DD5053"/>
    <w:rsid w:val="00DE735A"/>
    <w:rsid w:val="00DF363D"/>
    <w:rsid w:val="00DF65FC"/>
    <w:rsid w:val="00E007EE"/>
    <w:rsid w:val="00E0150D"/>
    <w:rsid w:val="00E065B2"/>
    <w:rsid w:val="00E13488"/>
    <w:rsid w:val="00E137D4"/>
    <w:rsid w:val="00E20F08"/>
    <w:rsid w:val="00E21F43"/>
    <w:rsid w:val="00E2300D"/>
    <w:rsid w:val="00E236FE"/>
    <w:rsid w:val="00E329B3"/>
    <w:rsid w:val="00E329EE"/>
    <w:rsid w:val="00E355F5"/>
    <w:rsid w:val="00E359F9"/>
    <w:rsid w:val="00E4257F"/>
    <w:rsid w:val="00E45357"/>
    <w:rsid w:val="00E45FAD"/>
    <w:rsid w:val="00E466C7"/>
    <w:rsid w:val="00E517C3"/>
    <w:rsid w:val="00E52D30"/>
    <w:rsid w:val="00E5718E"/>
    <w:rsid w:val="00E61FA3"/>
    <w:rsid w:val="00E707A7"/>
    <w:rsid w:val="00E75B29"/>
    <w:rsid w:val="00E80452"/>
    <w:rsid w:val="00E828B6"/>
    <w:rsid w:val="00E8555C"/>
    <w:rsid w:val="00E930C0"/>
    <w:rsid w:val="00E95BAB"/>
    <w:rsid w:val="00EA127B"/>
    <w:rsid w:val="00EA1E20"/>
    <w:rsid w:val="00EA4359"/>
    <w:rsid w:val="00EA6B11"/>
    <w:rsid w:val="00EB08A7"/>
    <w:rsid w:val="00EB1FD6"/>
    <w:rsid w:val="00EB3504"/>
    <w:rsid w:val="00EC52F5"/>
    <w:rsid w:val="00EC63AD"/>
    <w:rsid w:val="00ED3A7A"/>
    <w:rsid w:val="00ED4490"/>
    <w:rsid w:val="00ED6019"/>
    <w:rsid w:val="00ED67F9"/>
    <w:rsid w:val="00ED6A8D"/>
    <w:rsid w:val="00EF18DA"/>
    <w:rsid w:val="00EF2A88"/>
    <w:rsid w:val="00EF386E"/>
    <w:rsid w:val="00EF43FF"/>
    <w:rsid w:val="00EF7788"/>
    <w:rsid w:val="00F14E40"/>
    <w:rsid w:val="00F1540F"/>
    <w:rsid w:val="00F22D61"/>
    <w:rsid w:val="00F23863"/>
    <w:rsid w:val="00F25568"/>
    <w:rsid w:val="00F27FFA"/>
    <w:rsid w:val="00F32C9E"/>
    <w:rsid w:val="00F36756"/>
    <w:rsid w:val="00F457D0"/>
    <w:rsid w:val="00F51547"/>
    <w:rsid w:val="00F52C1C"/>
    <w:rsid w:val="00F5330A"/>
    <w:rsid w:val="00F56125"/>
    <w:rsid w:val="00F56610"/>
    <w:rsid w:val="00F64203"/>
    <w:rsid w:val="00F65925"/>
    <w:rsid w:val="00F757C5"/>
    <w:rsid w:val="00F85885"/>
    <w:rsid w:val="00F86950"/>
    <w:rsid w:val="00F86BBC"/>
    <w:rsid w:val="00F87C21"/>
    <w:rsid w:val="00FA4C33"/>
    <w:rsid w:val="00FB0AEC"/>
    <w:rsid w:val="00FB4CB8"/>
    <w:rsid w:val="00FB58E6"/>
    <w:rsid w:val="00FC4712"/>
    <w:rsid w:val="00FD0CA2"/>
    <w:rsid w:val="00FD4C63"/>
    <w:rsid w:val="00FE27BD"/>
    <w:rsid w:val="00FE4AA0"/>
    <w:rsid w:val="00FE684F"/>
    <w:rsid w:val="00FE7E28"/>
    <w:rsid w:val="00FF0C63"/>
    <w:rsid w:val="00FF4599"/>
    <w:rsid w:val="00FF4756"/>
    <w:rsid w:val="00FF63FC"/>
    <w:rsid w:val="00FF6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A1E20"/>
    <w:pPr>
      <w:suppressAutoHyphens/>
    </w:pPr>
    <w:rPr>
      <w:lang w:eastAsia="ar-SA"/>
    </w:rPr>
  </w:style>
  <w:style w:type="paragraph" w:styleId="Nadpis1">
    <w:name w:val="heading 1"/>
    <w:basedOn w:val="Normln"/>
    <w:next w:val="Normln"/>
    <w:link w:val="Nadpis1Char"/>
    <w:uiPriority w:val="99"/>
    <w:qFormat/>
    <w:rsid w:val="00EA1E20"/>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link w:val="Nadpis2Char"/>
    <w:uiPriority w:val="99"/>
    <w:qFormat/>
    <w:rsid w:val="00EA1E20"/>
    <w:pPr>
      <w:keepNext/>
      <w:numPr>
        <w:ilvl w:val="1"/>
        <w:numId w:val="1"/>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E52D30"/>
    <w:pPr>
      <w:keepNext/>
      <w:tabs>
        <w:tab w:val="num" w:pos="0"/>
      </w:tabs>
      <w:spacing w:before="240" w:after="60"/>
      <w:outlineLvl w:val="2"/>
    </w:pPr>
    <w:rPr>
      <w:rFonts w:ascii="Arial" w:hAnsi="Arial"/>
      <w:sz w:val="24"/>
    </w:rPr>
  </w:style>
  <w:style w:type="paragraph" w:styleId="Nadpis4">
    <w:name w:val="heading 4"/>
    <w:basedOn w:val="Normln"/>
    <w:next w:val="Normln"/>
    <w:link w:val="Nadpis4Char"/>
    <w:uiPriority w:val="99"/>
    <w:qFormat/>
    <w:rsid w:val="00E52D30"/>
    <w:pPr>
      <w:keepNext/>
      <w:tabs>
        <w:tab w:val="num" w:pos="0"/>
      </w:tabs>
      <w:spacing w:before="240" w:after="60"/>
      <w:outlineLvl w:val="3"/>
    </w:pPr>
    <w:rPr>
      <w:rFonts w:ascii="Arial" w:hAnsi="Arial"/>
      <w:b/>
      <w:sz w:val="24"/>
    </w:rPr>
  </w:style>
  <w:style w:type="paragraph" w:styleId="Nadpis5">
    <w:name w:val="heading 5"/>
    <w:basedOn w:val="Normln"/>
    <w:next w:val="Normln"/>
    <w:link w:val="Nadpis5Char"/>
    <w:uiPriority w:val="99"/>
    <w:qFormat/>
    <w:rsid w:val="00E52D30"/>
    <w:pPr>
      <w:tabs>
        <w:tab w:val="num" w:pos="0"/>
      </w:tabs>
      <w:spacing w:before="240" w:after="60"/>
      <w:outlineLvl w:val="4"/>
    </w:pPr>
    <w:rPr>
      <w:rFonts w:ascii="Arial" w:hAnsi="Arial"/>
      <w:sz w:val="22"/>
    </w:rPr>
  </w:style>
  <w:style w:type="paragraph" w:styleId="Nadpis6">
    <w:name w:val="heading 6"/>
    <w:basedOn w:val="Normln"/>
    <w:next w:val="Normln"/>
    <w:link w:val="Nadpis6Char"/>
    <w:uiPriority w:val="99"/>
    <w:qFormat/>
    <w:rsid w:val="00E52D30"/>
    <w:pPr>
      <w:tabs>
        <w:tab w:val="num" w:pos="0"/>
      </w:tabs>
      <w:spacing w:before="240" w:after="60"/>
      <w:outlineLvl w:val="5"/>
    </w:pPr>
    <w:rPr>
      <w:i/>
      <w:sz w:val="22"/>
    </w:rPr>
  </w:style>
  <w:style w:type="paragraph" w:styleId="Nadpis7">
    <w:name w:val="heading 7"/>
    <w:basedOn w:val="Normln"/>
    <w:next w:val="Normln"/>
    <w:link w:val="Nadpis7Char"/>
    <w:uiPriority w:val="99"/>
    <w:qFormat/>
    <w:rsid w:val="00E52D30"/>
    <w:pPr>
      <w:tabs>
        <w:tab w:val="num" w:pos="0"/>
      </w:tabs>
      <w:spacing w:before="240" w:after="60"/>
      <w:outlineLvl w:val="6"/>
    </w:pPr>
    <w:rPr>
      <w:rFonts w:ascii="Arial" w:hAnsi="Arial"/>
    </w:rPr>
  </w:style>
  <w:style w:type="paragraph" w:styleId="Nadpis8">
    <w:name w:val="heading 8"/>
    <w:basedOn w:val="Normln"/>
    <w:next w:val="Normln"/>
    <w:link w:val="Nadpis8Char"/>
    <w:uiPriority w:val="99"/>
    <w:qFormat/>
    <w:rsid w:val="00E52D30"/>
    <w:pPr>
      <w:tabs>
        <w:tab w:val="num" w:pos="0"/>
      </w:tabs>
      <w:spacing w:before="240" w:after="60"/>
      <w:outlineLvl w:val="7"/>
    </w:pPr>
    <w:rPr>
      <w:rFonts w:ascii="Arial" w:hAnsi="Arial"/>
      <w:i/>
    </w:rPr>
  </w:style>
  <w:style w:type="paragraph" w:styleId="Nadpis9">
    <w:name w:val="heading 9"/>
    <w:basedOn w:val="Normln"/>
    <w:next w:val="Normln"/>
    <w:link w:val="Nadpis9Char"/>
    <w:uiPriority w:val="99"/>
    <w:qFormat/>
    <w:rsid w:val="00E52D30"/>
    <w:pPr>
      <w:tabs>
        <w:tab w:val="num" w:pos="0"/>
      </w:tabs>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137D4"/>
    <w:rPr>
      <w:rFonts w:ascii="Cambria" w:hAnsi="Cambria" w:cs="Times New Roman"/>
      <w:b/>
      <w:bCs/>
      <w:kern w:val="32"/>
      <w:sz w:val="32"/>
      <w:szCs w:val="32"/>
      <w:lang w:eastAsia="ar-SA" w:bidi="ar-SA"/>
    </w:rPr>
  </w:style>
  <w:style w:type="character" w:customStyle="1" w:styleId="Nadpis2Char">
    <w:name w:val="Nadpis 2 Char"/>
    <w:link w:val="Nadpis2"/>
    <w:uiPriority w:val="99"/>
    <w:semiHidden/>
    <w:locked/>
    <w:rsid w:val="00E137D4"/>
    <w:rPr>
      <w:rFonts w:ascii="Cambria" w:hAnsi="Cambria" w:cs="Times New Roman"/>
      <w:b/>
      <w:bCs/>
      <w:i/>
      <w:iCs/>
      <w:sz w:val="28"/>
      <w:szCs w:val="28"/>
      <w:lang w:eastAsia="ar-SA" w:bidi="ar-SA"/>
    </w:rPr>
  </w:style>
  <w:style w:type="character" w:customStyle="1" w:styleId="Nadpis3Char">
    <w:name w:val="Nadpis 3 Char"/>
    <w:link w:val="Nadpis3"/>
    <w:uiPriority w:val="99"/>
    <w:locked/>
    <w:rsid w:val="00E52D30"/>
    <w:rPr>
      <w:rFonts w:ascii="Arial" w:hAnsi="Arial" w:cs="Times New Roman"/>
      <w:sz w:val="24"/>
      <w:lang w:eastAsia="ar-SA" w:bidi="ar-SA"/>
    </w:rPr>
  </w:style>
  <w:style w:type="character" w:customStyle="1" w:styleId="Nadpis4Char">
    <w:name w:val="Nadpis 4 Char"/>
    <w:link w:val="Nadpis4"/>
    <w:uiPriority w:val="99"/>
    <w:locked/>
    <w:rsid w:val="00E52D30"/>
    <w:rPr>
      <w:rFonts w:ascii="Arial" w:hAnsi="Arial" w:cs="Times New Roman"/>
      <w:b/>
      <w:sz w:val="24"/>
      <w:lang w:eastAsia="ar-SA" w:bidi="ar-SA"/>
    </w:rPr>
  </w:style>
  <w:style w:type="character" w:customStyle="1" w:styleId="Nadpis5Char">
    <w:name w:val="Nadpis 5 Char"/>
    <w:link w:val="Nadpis5"/>
    <w:uiPriority w:val="99"/>
    <w:locked/>
    <w:rsid w:val="00E52D30"/>
    <w:rPr>
      <w:rFonts w:ascii="Arial" w:hAnsi="Arial" w:cs="Times New Roman"/>
      <w:sz w:val="22"/>
      <w:lang w:eastAsia="ar-SA" w:bidi="ar-SA"/>
    </w:rPr>
  </w:style>
  <w:style w:type="character" w:customStyle="1" w:styleId="Nadpis6Char">
    <w:name w:val="Nadpis 6 Char"/>
    <w:link w:val="Nadpis6"/>
    <w:uiPriority w:val="99"/>
    <w:locked/>
    <w:rsid w:val="00E52D30"/>
    <w:rPr>
      <w:rFonts w:cs="Times New Roman"/>
      <w:i/>
      <w:sz w:val="22"/>
      <w:lang w:eastAsia="ar-SA" w:bidi="ar-SA"/>
    </w:rPr>
  </w:style>
  <w:style w:type="character" w:customStyle="1" w:styleId="Nadpis7Char">
    <w:name w:val="Nadpis 7 Char"/>
    <w:link w:val="Nadpis7"/>
    <w:uiPriority w:val="99"/>
    <w:locked/>
    <w:rsid w:val="00E52D30"/>
    <w:rPr>
      <w:rFonts w:ascii="Arial" w:hAnsi="Arial" w:cs="Times New Roman"/>
      <w:lang w:eastAsia="ar-SA" w:bidi="ar-SA"/>
    </w:rPr>
  </w:style>
  <w:style w:type="character" w:customStyle="1" w:styleId="Nadpis8Char">
    <w:name w:val="Nadpis 8 Char"/>
    <w:link w:val="Nadpis8"/>
    <w:uiPriority w:val="99"/>
    <w:locked/>
    <w:rsid w:val="00E52D30"/>
    <w:rPr>
      <w:rFonts w:ascii="Arial" w:hAnsi="Arial" w:cs="Times New Roman"/>
      <w:i/>
      <w:lang w:eastAsia="ar-SA" w:bidi="ar-SA"/>
    </w:rPr>
  </w:style>
  <w:style w:type="character" w:customStyle="1" w:styleId="Nadpis9Char">
    <w:name w:val="Nadpis 9 Char"/>
    <w:link w:val="Nadpis9"/>
    <w:uiPriority w:val="99"/>
    <w:locked/>
    <w:rsid w:val="00E52D30"/>
    <w:rPr>
      <w:rFonts w:ascii="Arial" w:hAnsi="Arial" w:cs="Times New Roman"/>
      <w:b/>
      <w:i/>
      <w:sz w:val="18"/>
      <w:lang w:eastAsia="ar-SA" w:bidi="ar-SA"/>
    </w:rPr>
  </w:style>
  <w:style w:type="character" w:styleId="slostrnky">
    <w:name w:val="page number"/>
    <w:uiPriority w:val="99"/>
    <w:rsid w:val="00EA1E20"/>
    <w:rPr>
      <w:rFonts w:cs="Times New Roman"/>
    </w:rPr>
  </w:style>
  <w:style w:type="paragraph" w:styleId="Zkladntext">
    <w:name w:val="Body Text"/>
    <w:basedOn w:val="Normln"/>
    <w:link w:val="ZkladntextChar"/>
    <w:uiPriority w:val="99"/>
    <w:rsid w:val="00EA1E20"/>
    <w:pPr>
      <w:jc w:val="both"/>
    </w:pPr>
    <w:rPr>
      <w:b/>
      <w:sz w:val="24"/>
    </w:rPr>
  </w:style>
  <w:style w:type="character" w:customStyle="1" w:styleId="ZkladntextChar">
    <w:name w:val="Základní text Char"/>
    <w:link w:val="Zkladntext"/>
    <w:uiPriority w:val="99"/>
    <w:semiHidden/>
    <w:locked/>
    <w:rsid w:val="00E137D4"/>
    <w:rPr>
      <w:rFonts w:cs="Times New Roman"/>
      <w:sz w:val="20"/>
      <w:szCs w:val="20"/>
      <w:lang w:eastAsia="ar-SA" w:bidi="ar-SA"/>
    </w:rPr>
  </w:style>
  <w:style w:type="paragraph" w:customStyle="1" w:styleId="Text">
    <w:name w:val="Text"/>
    <w:basedOn w:val="Normln"/>
    <w:uiPriority w:val="99"/>
    <w:rsid w:val="00EA1E20"/>
    <w:rPr>
      <w:sz w:val="24"/>
    </w:rPr>
  </w:style>
  <w:style w:type="paragraph" w:styleId="Zpat">
    <w:name w:val="footer"/>
    <w:basedOn w:val="Normln"/>
    <w:link w:val="ZpatChar"/>
    <w:uiPriority w:val="99"/>
    <w:rsid w:val="00EA1E20"/>
    <w:pPr>
      <w:tabs>
        <w:tab w:val="center" w:pos="4536"/>
        <w:tab w:val="right" w:pos="9072"/>
      </w:tabs>
    </w:pPr>
  </w:style>
  <w:style w:type="character" w:customStyle="1" w:styleId="ZpatChar">
    <w:name w:val="Zápatí Char"/>
    <w:link w:val="Zpat"/>
    <w:uiPriority w:val="99"/>
    <w:locked/>
    <w:rsid w:val="00E137D4"/>
    <w:rPr>
      <w:rFonts w:cs="Times New Roman"/>
      <w:sz w:val="20"/>
      <w:szCs w:val="20"/>
      <w:lang w:eastAsia="ar-SA" w:bidi="ar-SA"/>
    </w:rPr>
  </w:style>
  <w:style w:type="paragraph" w:styleId="Zkladntextodsazen">
    <w:name w:val="Body Text Indent"/>
    <w:basedOn w:val="Normln"/>
    <w:link w:val="ZkladntextodsazenChar"/>
    <w:uiPriority w:val="99"/>
    <w:rsid w:val="00EA1E20"/>
    <w:pPr>
      <w:spacing w:after="120"/>
      <w:ind w:left="283"/>
    </w:pPr>
  </w:style>
  <w:style w:type="character" w:customStyle="1" w:styleId="ZkladntextodsazenChar">
    <w:name w:val="Základní text odsazený Char"/>
    <w:link w:val="Zkladntextodsazen"/>
    <w:uiPriority w:val="99"/>
    <w:semiHidden/>
    <w:locked/>
    <w:rsid w:val="00E137D4"/>
    <w:rPr>
      <w:rFonts w:cs="Times New Roman"/>
      <w:sz w:val="20"/>
      <w:szCs w:val="20"/>
      <w:lang w:eastAsia="ar-SA" w:bidi="ar-SA"/>
    </w:rPr>
  </w:style>
  <w:style w:type="paragraph" w:customStyle="1" w:styleId="Style20">
    <w:name w:val="Style20"/>
    <w:basedOn w:val="Normln"/>
    <w:uiPriority w:val="99"/>
    <w:rsid w:val="00000773"/>
    <w:pPr>
      <w:widowControl w:val="0"/>
      <w:suppressAutoHyphens w:val="0"/>
      <w:autoSpaceDE w:val="0"/>
      <w:autoSpaceDN w:val="0"/>
      <w:adjustRightInd w:val="0"/>
      <w:spacing w:line="230" w:lineRule="exact"/>
      <w:jc w:val="both"/>
    </w:pPr>
    <w:rPr>
      <w:rFonts w:ascii="Courier New" w:hAnsi="Courier New" w:cs="Courier New"/>
      <w:sz w:val="24"/>
      <w:szCs w:val="24"/>
      <w:lang w:eastAsia="cs-CZ"/>
    </w:rPr>
  </w:style>
  <w:style w:type="character" w:customStyle="1" w:styleId="FontStyle39">
    <w:name w:val="Font Style39"/>
    <w:uiPriority w:val="99"/>
    <w:rsid w:val="00000773"/>
    <w:rPr>
      <w:rFonts w:ascii="Courier New" w:hAnsi="Courier New"/>
      <w:color w:val="000000"/>
      <w:sz w:val="20"/>
    </w:rPr>
  </w:style>
  <w:style w:type="paragraph" w:customStyle="1" w:styleId="Style33">
    <w:name w:val="Style33"/>
    <w:basedOn w:val="Normln"/>
    <w:uiPriority w:val="99"/>
    <w:rsid w:val="00000773"/>
    <w:pPr>
      <w:widowControl w:val="0"/>
      <w:suppressAutoHyphens w:val="0"/>
      <w:autoSpaceDE w:val="0"/>
      <w:autoSpaceDN w:val="0"/>
      <w:adjustRightInd w:val="0"/>
      <w:spacing w:line="312" w:lineRule="exact"/>
      <w:jc w:val="center"/>
    </w:pPr>
    <w:rPr>
      <w:rFonts w:ascii="Courier New" w:hAnsi="Courier New" w:cs="Courier New"/>
      <w:sz w:val="24"/>
      <w:szCs w:val="24"/>
      <w:lang w:eastAsia="cs-CZ"/>
    </w:rPr>
  </w:style>
  <w:style w:type="character" w:customStyle="1" w:styleId="FontStyle38">
    <w:name w:val="Font Style38"/>
    <w:uiPriority w:val="99"/>
    <w:rsid w:val="00000773"/>
    <w:rPr>
      <w:rFonts w:ascii="Courier New" w:hAnsi="Courier New"/>
      <w:b/>
      <w:color w:val="000000"/>
      <w:sz w:val="26"/>
    </w:rPr>
  </w:style>
  <w:style w:type="paragraph" w:customStyle="1" w:styleId="Style10">
    <w:name w:val="Style10"/>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29">
    <w:name w:val="Style29"/>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1">
    <w:name w:val="Style31"/>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2">
    <w:name w:val="Style32"/>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5">
    <w:name w:val="Style35"/>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6">
    <w:name w:val="Style36"/>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character" w:customStyle="1" w:styleId="FontStyle42">
    <w:name w:val="Font Style42"/>
    <w:uiPriority w:val="99"/>
    <w:rsid w:val="00FD0CA2"/>
    <w:rPr>
      <w:rFonts w:ascii="Courier New" w:hAnsi="Courier New"/>
      <w:b/>
      <w:color w:val="000000"/>
      <w:sz w:val="18"/>
    </w:rPr>
  </w:style>
  <w:style w:type="character" w:customStyle="1" w:styleId="FontStyle46">
    <w:name w:val="Font Style46"/>
    <w:uiPriority w:val="99"/>
    <w:rsid w:val="00FD0CA2"/>
    <w:rPr>
      <w:rFonts w:ascii="Courier New" w:hAnsi="Courier New"/>
      <w:b/>
      <w:color w:val="000000"/>
      <w:sz w:val="34"/>
    </w:rPr>
  </w:style>
  <w:style w:type="character" w:customStyle="1" w:styleId="FontStyle47">
    <w:name w:val="Font Style47"/>
    <w:uiPriority w:val="99"/>
    <w:rsid w:val="00FD0CA2"/>
    <w:rPr>
      <w:rFonts w:ascii="Courier New" w:hAnsi="Courier New"/>
      <w:color w:val="000000"/>
      <w:sz w:val="16"/>
    </w:rPr>
  </w:style>
  <w:style w:type="character" w:customStyle="1" w:styleId="FontStyle48">
    <w:name w:val="Font Style48"/>
    <w:uiPriority w:val="99"/>
    <w:rsid w:val="00FD0CA2"/>
    <w:rPr>
      <w:rFonts w:ascii="Courier New" w:hAnsi="Courier New"/>
      <w:color w:val="000000"/>
      <w:sz w:val="18"/>
    </w:rPr>
  </w:style>
  <w:style w:type="paragraph" w:styleId="Zhlav">
    <w:name w:val="header"/>
    <w:basedOn w:val="Normln"/>
    <w:link w:val="ZhlavChar"/>
    <w:uiPriority w:val="99"/>
    <w:rsid w:val="006131BD"/>
    <w:pPr>
      <w:tabs>
        <w:tab w:val="center" w:pos="4536"/>
        <w:tab w:val="right" w:pos="9072"/>
      </w:tabs>
    </w:pPr>
  </w:style>
  <w:style w:type="character" w:customStyle="1" w:styleId="ZhlavChar">
    <w:name w:val="Záhlaví Char"/>
    <w:link w:val="Zhlav"/>
    <w:uiPriority w:val="99"/>
    <w:locked/>
    <w:rsid w:val="00E137D4"/>
    <w:rPr>
      <w:rFonts w:cs="Times New Roman"/>
      <w:sz w:val="20"/>
      <w:szCs w:val="20"/>
      <w:lang w:eastAsia="ar-SA" w:bidi="ar-SA"/>
    </w:rPr>
  </w:style>
  <w:style w:type="paragraph" w:styleId="Textbubliny">
    <w:name w:val="Balloon Text"/>
    <w:basedOn w:val="Normln"/>
    <w:link w:val="TextbublinyChar"/>
    <w:uiPriority w:val="99"/>
    <w:rsid w:val="008F4C56"/>
    <w:rPr>
      <w:rFonts w:ascii="Tahoma" w:hAnsi="Tahoma" w:cs="Tahoma"/>
      <w:sz w:val="16"/>
      <w:szCs w:val="16"/>
    </w:rPr>
  </w:style>
  <w:style w:type="character" w:customStyle="1" w:styleId="TextbublinyChar">
    <w:name w:val="Text bubliny Char"/>
    <w:link w:val="Textbubliny"/>
    <w:uiPriority w:val="99"/>
    <w:semiHidden/>
    <w:locked/>
    <w:rsid w:val="00E137D4"/>
    <w:rPr>
      <w:rFonts w:cs="Times New Roman"/>
      <w:sz w:val="2"/>
      <w:lang w:eastAsia="ar-SA" w:bidi="ar-SA"/>
    </w:rPr>
  </w:style>
  <w:style w:type="character" w:styleId="Odkaznakoment">
    <w:name w:val="annotation reference"/>
    <w:uiPriority w:val="99"/>
    <w:rsid w:val="00482258"/>
    <w:rPr>
      <w:rFonts w:cs="Times New Roman"/>
      <w:sz w:val="16"/>
    </w:rPr>
  </w:style>
  <w:style w:type="paragraph" w:styleId="Textkomente">
    <w:name w:val="annotation text"/>
    <w:basedOn w:val="Normln"/>
    <w:link w:val="TextkomenteChar"/>
    <w:uiPriority w:val="99"/>
    <w:rsid w:val="00482258"/>
  </w:style>
  <w:style w:type="character" w:customStyle="1" w:styleId="TextkomenteChar">
    <w:name w:val="Text komentáře Char"/>
    <w:link w:val="Textkomente"/>
    <w:uiPriority w:val="99"/>
    <w:locked/>
    <w:rsid w:val="002623F9"/>
    <w:rPr>
      <w:rFonts w:cs="Times New Roman"/>
      <w:lang w:eastAsia="ar-SA" w:bidi="ar-SA"/>
    </w:rPr>
  </w:style>
  <w:style w:type="paragraph" w:styleId="Pedmtkomente">
    <w:name w:val="annotation subject"/>
    <w:basedOn w:val="Textkomente"/>
    <w:next w:val="Textkomente"/>
    <w:link w:val="PedmtkomenteChar"/>
    <w:uiPriority w:val="99"/>
    <w:semiHidden/>
    <w:rsid w:val="00482258"/>
    <w:rPr>
      <w:b/>
      <w:bCs/>
    </w:rPr>
  </w:style>
  <w:style w:type="character" w:customStyle="1" w:styleId="PedmtkomenteChar">
    <w:name w:val="Předmět komentáře Char"/>
    <w:link w:val="Pedmtkomente"/>
    <w:uiPriority w:val="99"/>
    <w:semiHidden/>
    <w:locked/>
    <w:rsid w:val="00E137D4"/>
    <w:rPr>
      <w:rFonts w:cs="Times New Roman"/>
      <w:b/>
      <w:bCs/>
      <w:sz w:val="20"/>
      <w:szCs w:val="20"/>
      <w:lang w:eastAsia="ar-SA" w:bidi="ar-SA"/>
    </w:rPr>
  </w:style>
  <w:style w:type="character" w:customStyle="1" w:styleId="FontStyle45">
    <w:name w:val="Font Style45"/>
    <w:uiPriority w:val="99"/>
    <w:rsid w:val="00065DF0"/>
    <w:rPr>
      <w:rFonts w:ascii="Courier New" w:hAnsi="Courier New"/>
      <w:color w:val="000000"/>
      <w:sz w:val="18"/>
    </w:rPr>
  </w:style>
  <w:style w:type="character" w:customStyle="1" w:styleId="WW8Num1z0">
    <w:name w:val="WW8Num1z0"/>
    <w:uiPriority w:val="99"/>
    <w:rsid w:val="00E52D30"/>
    <w:rPr>
      <w:b/>
      <w:sz w:val="24"/>
    </w:rPr>
  </w:style>
  <w:style w:type="character" w:customStyle="1" w:styleId="WW8Num2z0">
    <w:name w:val="WW8Num2z0"/>
    <w:uiPriority w:val="99"/>
    <w:rsid w:val="00E52D30"/>
    <w:rPr>
      <w:rFonts w:ascii="Times New Roman" w:hAnsi="Times New Roman"/>
    </w:rPr>
  </w:style>
  <w:style w:type="character" w:customStyle="1" w:styleId="WW8Num4z0">
    <w:name w:val="WW8Num4z0"/>
    <w:uiPriority w:val="99"/>
    <w:rsid w:val="00E52D30"/>
    <w:rPr>
      <w:rFonts w:ascii="Tahoma" w:hAnsi="Tahoma"/>
    </w:rPr>
  </w:style>
  <w:style w:type="character" w:customStyle="1" w:styleId="WW8Num4z1">
    <w:name w:val="WW8Num4z1"/>
    <w:uiPriority w:val="99"/>
    <w:rsid w:val="00E52D30"/>
    <w:rPr>
      <w:rFonts w:ascii="Courier New" w:hAnsi="Courier New"/>
    </w:rPr>
  </w:style>
  <w:style w:type="character" w:customStyle="1" w:styleId="WW8Num5z0">
    <w:name w:val="WW8Num5z0"/>
    <w:uiPriority w:val="99"/>
    <w:rsid w:val="00E52D30"/>
    <w:rPr>
      <w:rFonts w:ascii="Times New Roman" w:hAnsi="Times New Roman"/>
      <w:b/>
      <w:sz w:val="28"/>
    </w:rPr>
  </w:style>
  <w:style w:type="character" w:customStyle="1" w:styleId="WW8Num6z0">
    <w:name w:val="WW8Num6z0"/>
    <w:uiPriority w:val="99"/>
    <w:rsid w:val="00E52D30"/>
    <w:rPr>
      <w:rFonts w:ascii="Times New Roman" w:hAnsi="Times New Roman"/>
      <w:b/>
      <w:sz w:val="24"/>
    </w:rPr>
  </w:style>
  <w:style w:type="character" w:customStyle="1" w:styleId="WW8Num6z1">
    <w:name w:val="WW8Num6z1"/>
    <w:uiPriority w:val="99"/>
    <w:rsid w:val="00E52D30"/>
    <w:rPr>
      <w:rFonts w:ascii="Symbol" w:hAnsi="Symbol"/>
      <w:sz w:val="18"/>
    </w:rPr>
  </w:style>
  <w:style w:type="character" w:customStyle="1" w:styleId="WW8Num7z0">
    <w:name w:val="WW8Num7z0"/>
    <w:uiPriority w:val="99"/>
    <w:rsid w:val="00E52D30"/>
    <w:rPr>
      <w:rFonts w:ascii="Symbol" w:hAnsi="Symbol"/>
      <w:sz w:val="18"/>
    </w:rPr>
  </w:style>
  <w:style w:type="character" w:customStyle="1" w:styleId="WW8Num8z0">
    <w:name w:val="WW8Num8z0"/>
    <w:uiPriority w:val="99"/>
    <w:rsid w:val="00E52D30"/>
    <w:rPr>
      <w:rFonts w:ascii="Symbol" w:hAnsi="Symbol"/>
    </w:rPr>
  </w:style>
  <w:style w:type="character" w:customStyle="1" w:styleId="Absatz-Standardschriftart">
    <w:name w:val="Absatz-Standardschriftart"/>
    <w:uiPriority w:val="99"/>
    <w:rsid w:val="00E52D30"/>
  </w:style>
  <w:style w:type="character" w:customStyle="1" w:styleId="WW-Absatz-Standardschriftart">
    <w:name w:val="WW-Absatz-Standardschriftart"/>
    <w:uiPriority w:val="99"/>
    <w:rsid w:val="00E52D30"/>
  </w:style>
  <w:style w:type="character" w:customStyle="1" w:styleId="WW-Absatz-Standardschriftart1">
    <w:name w:val="WW-Absatz-Standardschriftart1"/>
    <w:uiPriority w:val="99"/>
    <w:rsid w:val="00E52D30"/>
  </w:style>
  <w:style w:type="character" w:customStyle="1" w:styleId="WW8Num2z1">
    <w:name w:val="WW8Num2z1"/>
    <w:uiPriority w:val="99"/>
    <w:rsid w:val="00E52D30"/>
    <w:rPr>
      <w:rFonts w:ascii="Courier New" w:hAnsi="Courier New"/>
    </w:rPr>
  </w:style>
  <w:style w:type="character" w:customStyle="1" w:styleId="WW8Num2z2">
    <w:name w:val="WW8Num2z2"/>
    <w:uiPriority w:val="99"/>
    <w:rsid w:val="00E52D30"/>
    <w:rPr>
      <w:rFonts w:ascii="Wingdings" w:hAnsi="Wingdings"/>
    </w:rPr>
  </w:style>
  <w:style w:type="character" w:customStyle="1" w:styleId="WW8Num2z3">
    <w:name w:val="WW8Num2z3"/>
    <w:uiPriority w:val="99"/>
    <w:rsid w:val="00E52D30"/>
    <w:rPr>
      <w:rFonts w:ascii="Symbol" w:hAnsi="Symbol"/>
    </w:rPr>
  </w:style>
  <w:style w:type="character" w:customStyle="1" w:styleId="WW8Num4z2">
    <w:name w:val="WW8Num4z2"/>
    <w:uiPriority w:val="99"/>
    <w:rsid w:val="00E52D30"/>
    <w:rPr>
      <w:rFonts w:ascii="Wingdings" w:hAnsi="Wingdings"/>
    </w:rPr>
  </w:style>
  <w:style w:type="character" w:customStyle="1" w:styleId="WW8Num4z3">
    <w:name w:val="WW8Num4z3"/>
    <w:uiPriority w:val="99"/>
    <w:rsid w:val="00E52D30"/>
    <w:rPr>
      <w:rFonts w:ascii="Symbol" w:hAnsi="Symbol"/>
    </w:rPr>
  </w:style>
  <w:style w:type="character" w:customStyle="1" w:styleId="WW8Num5z1">
    <w:name w:val="WW8Num5z1"/>
    <w:uiPriority w:val="99"/>
    <w:rsid w:val="00E52D30"/>
    <w:rPr>
      <w:rFonts w:ascii="Times New Roman" w:hAnsi="Times New Roman"/>
      <w:b/>
      <w:sz w:val="28"/>
    </w:rPr>
  </w:style>
  <w:style w:type="character" w:customStyle="1" w:styleId="WW8Num7z1">
    <w:name w:val="WW8Num7z1"/>
    <w:uiPriority w:val="99"/>
    <w:rsid w:val="00E52D30"/>
    <w:rPr>
      <w:rFonts w:ascii="Symbol" w:hAnsi="Symbol"/>
      <w:sz w:val="18"/>
    </w:rPr>
  </w:style>
  <w:style w:type="character" w:customStyle="1" w:styleId="WW8Num8z1">
    <w:name w:val="WW8Num8z1"/>
    <w:uiPriority w:val="99"/>
    <w:rsid w:val="00E52D30"/>
    <w:rPr>
      <w:rFonts w:ascii="Courier New" w:hAnsi="Courier New"/>
    </w:rPr>
  </w:style>
  <w:style w:type="character" w:customStyle="1" w:styleId="WW8Num8z2">
    <w:name w:val="WW8Num8z2"/>
    <w:uiPriority w:val="99"/>
    <w:rsid w:val="00E52D30"/>
    <w:rPr>
      <w:rFonts w:ascii="Wingdings" w:hAnsi="Wingdings"/>
    </w:rPr>
  </w:style>
  <w:style w:type="character" w:customStyle="1" w:styleId="WW8Num9z0">
    <w:name w:val="WW8Num9z0"/>
    <w:uiPriority w:val="99"/>
    <w:rsid w:val="00E52D30"/>
    <w:rPr>
      <w:rFonts w:ascii="Times New Roman" w:hAnsi="Times New Roman"/>
      <w:b/>
      <w:sz w:val="24"/>
    </w:rPr>
  </w:style>
  <w:style w:type="character" w:customStyle="1" w:styleId="WW8Num11z0">
    <w:name w:val="WW8Num11z0"/>
    <w:uiPriority w:val="99"/>
    <w:rsid w:val="00E52D30"/>
    <w:rPr>
      <w:rFonts w:ascii="Times New Roman" w:hAnsi="Times New Roman"/>
      <w:b/>
      <w:sz w:val="28"/>
    </w:rPr>
  </w:style>
  <w:style w:type="character" w:customStyle="1" w:styleId="WW8Num11z1">
    <w:name w:val="WW8Num11z1"/>
    <w:uiPriority w:val="99"/>
    <w:rsid w:val="00E52D30"/>
    <w:rPr>
      <w:rFonts w:ascii="Symbol" w:hAnsi="Symbol"/>
      <w:b/>
      <w:sz w:val="28"/>
    </w:rPr>
  </w:style>
  <w:style w:type="character" w:customStyle="1" w:styleId="WW8Num13z0">
    <w:name w:val="WW8Num13z0"/>
    <w:uiPriority w:val="99"/>
    <w:rsid w:val="00E52D30"/>
    <w:rPr>
      <w:rFonts w:ascii="Symbol" w:hAnsi="Symbol"/>
    </w:rPr>
  </w:style>
  <w:style w:type="character" w:customStyle="1" w:styleId="WW8Num13z1">
    <w:name w:val="WW8Num13z1"/>
    <w:uiPriority w:val="99"/>
    <w:rsid w:val="00E52D30"/>
    <w:rPr>
      <w:rFonts w:ascii="Courier New" w:hAnsi="Courier New"/>
    </w:rPr>
  </w:style>
  <w:style w:type="character" w:customStyle="1" w:styleId="WW8Num13z2">
    <w:name w:val="WW8Num13z2"/>
    <w:uiPriority w:val="99"/>
    <w:rsid w:val="00E52D30"/>
    <w:rPr>
      <w:rFonts w:ascii="Wingdings" w:hAnsi="Wingdings"/>
    </w:rPr>
  </w:style>
  <w:style w:type="character" w:customStyle="1" w:styleId="Standardnpsmoodstavce1">
    <w:name w:val="Standardní písmo odstavce1"/>
    <w:uiPriority w:val="99"/>
    <w:rsid w:val="00E52D30"/>
  </w:style>
  <w:style w:type="character" w:customStyle="1" w:styleId="Hyperlink1">
    <w:name w:val="Hyperlink1"/>
    <w:uiPriority w:val="99"/>
    <w:rsid w:val="00E52D30"/>
    <w:rPr>
      <w:color w:val="0000FF"/>
      <w:u w:val="single"/>
    </w:rPr>
  </w:style>
  <w:style w:type="character" w:styleId="Siln">
    <w:name w:val="Strong"/>
    <w:uiPriority w:val="99"/>
    <w:qFormat/>
    <w:rsid w:val="00E52D30"/>
    <w:rPr>
      <w:rFonts w:cs="Times New Roman"/>
      <w:b/>
    </w:rPr>
  </w:style>
  <w:style w:type="character" w:styleId="Hypertextovodkaz">
    <w:name w:val="Hyperlink"/>
    <w:uiPriority w:val="99"/>
    <w:rsid w:val="00E52D30"/>
    <w:rPr>
      <w:rFonts w:cs="Times New Roman"/>
      <w:color w:val="0000FF"/>
      <w:u w:val="single"/>
    </w:rPr>
  </w:style>
  <w:style w:type="character" w:customStyle="1" w:styleId="platne1">
    <w:name w:val="platne1"/>
    <w:uiPriority w:val="99"/>
    <w:rsid w:val="00E52D30"/>
    <w:rPr>
      <w:rFonts w:cs="Times New Roman"/>
    </w:rPr>
  </w:style>
  <w:style w:type="character" w:customStyle="1" w:styleId="normal3">
    <w:name w:val="normal3"/>
    <w:uiPriority w:val="99"/>
    <w:rsid w:val="00E52D30"/>
    <w:rPr>
      <w:rFonts w:ascii="Arial" w:hAnsi="Arial"/>
      <w:sz w:val="18"/>
    </w:rPr>
  </w:style>
  <w:style w:type="character" w:styleId="Sledovanodkaz">
    <w:name w:val="FollowedHyperlink"/>
    <w:uiPriority w:val="99"/>
    <w:rsid w:val="00E52D30"/>
    <w:rPr>
      <w:rFonts w:cs="Times New Roman"/>
      <w:color w:val="800000"/>
      <w:u w:val="single"/>
    </w:rPr>
  </w:style>
  <w:style w:type="paragraph" w:customStyle="1" w:styleId="Nadpis">
    <w:name w:val="Nadpis"/>
    <w:basedOn w:val="Normln"/>
    <w:next w:val="Zkladntext"/>
    <w:uiPriority w:val="99"/>
    <w:rsid w:val="00E52D30"/>
    <w:pPr>
      <w:keepNext/>
      <w:spacing w:before="240" w:after="120"/>
    </w:pPr>
    <w:rPr>
      <w:rFonts w:ascii="Arial" w:hAnsi="Arial" w:cs="Tahoma"/>
      <w:sz w:val="28"/>
      <w:szCs w:val="28"/>
    </w:rPr>
  </w:style>
  <w:style w:type="paragraph" w:styleId="Seznam">
    <w:name w:val="List"/>
    <w:basedOn w:val="Zkladntext"/>
    <w:uiPriority w:val="99"/>
    <w:rsid w:val="00E52D30"/>
    <w:rPr>
      <w:rFonts w:cs="Tahoma"/>
    </w:rPr>
  </w:style>
  <w:style w:type="paragraph" w:customStyle="1" w:styleId="Popisek">
    <w:name w:val="Popisek"/>
    <w:basedOn w:val="Normln"/>
    <w:uiPriority w:val="99"/>
    <w:rsid w:val="00E52D30"/>
    <w:pPr>
      <w:suppressLineNumbers/>
      <w:spacing w:before="120" w:after="120"/>
    </w:pPr>
    <w:rPr>
      <w:rFonts w:cs="Tahoma"/>
      <w:i/>
      <w:iCs/>
      <w:sz w:val="24"/>
      <w:szCs w:val="24"/>
    </w:rPr>
  </w:style>
  <w:style w:type="paragraph" w:customStyle="1" w:styleId="Rejstk">
    <w:name w:val="Rejstřík"/>
    <w:basedOn w:val="Normln"/>
    <w:uiPriority w:val="99"/>
    <w:rsid w:val="00E52D30"/>
    <w:pPr>
      <w:suppressLineNumbers/>
    </w:pPr>
    <w:rPr>
      <w:rFonts w:cs="Tahoma"/>
    </w:rPr>
  </w:style>
  <w:style w:type="paragraph" w:customStyle="1" w:styleId="BodyText21">
    <w:name w:val="Body Text 21"/>
    <w:basedOn w:val="Normln"/>
    <w:uiPriority w:val="99"/>
    <w:rsid w:val="00E52D30"/>
    <w:pPr>
      <w:ind w:left="284" w:hanging="284"/>
      <w:jc w:val="both"/>
    </w:pPr>
  </w:style>
  <w:style w:type="paragraph" w:customStyle="1" w:styleId="WW-BodyText2">
    <w:name w:val="WW-Body Text 2"/>
    <w:basedOn w:val="Normln"/>
    <w:uiPriority w:val="99"/>
    <w:rsid w:val="00E52D30"/>
    <w:pPr>
      <w:tabs>
        <w:tab w:val="left" w:pos="2268"/>
        <w:tab w:val="decimal" w:pos="5670"/>
        <w:tab w:val="decimal" w:pos="6237"/>
      </w:tabs>
    </w:pPr>
    <w:rPr>
      <w:b/>
      <w:i/>
      <w:sz w:val="24"/>
    </w:rPr>
  </w:style>
  <w:style w:type="paragraph" w:customStyle="1" w:styleId="BalloonText1">
    <w:name w:val="Balloon Text1"/>
    <w:basedOn w:val="Normln"/>
    <w:uiPriority w:val="99"/>
    <w:rsid w:val="00E52D30"/>
    <w:rPr>
      <w:rFonts w:ascii="Tahoma" w:hAnsi="Tahoma"/>
      <w:sz w:val="16"/>
    </w:rPr>
  </w:style>
  <w:style w:type="paragraph" w:customStyle="1" w:styleId="WW-BalloonText">
    <w:name w:val="WW-Balloon Text"/>
    <w:basedOn w:val="Normln"/>
    <w:uiPriority w:val="99"/>
    <w:rsid w:val="00E52D30"/>
    <w:rPr>
      <w:rFonts w:ascii="Tahoma" w:hAnsi="Tahoma"/>
      <w:sz w:val="16"/>
    </w:rPr>
  </w:style>
  <w:style w:type="paragraph" w:customStyle="1" w:styleId="WW-BalloonText1">
    <w:name w:val="WW-Balloon Text1"/>
    <w:basedOn w:val="Normln"/>
    <w:uiPriority w:val="99"/>
    <w:rsid w:val="00E52D30"/>
    <w:rPr>
      <w:rFonts w:ascii="Tahoma" w:hAnsi="Tahoma"/>
      <w:sz w:val="16"/>
    </w:rPr>
  </w:style>
  <w:style w:type="paragraph" w:customStyle="1" w:styleId="WW-BodyText21">
    <w:name w:val="WW-Body Text 21"/>
    <w:basedOn w:val="Normln"/>
    <w:uiPriority w:val="99"/>
    <w:rsid w:val="00E52D30"/>
    <w:pPr>
      <w:jc w:val="both"/>
    </w:pPr>
    <w:rPr>
      <w:sz w:val="24"/>
    </w:rPr>
  </w:style>
  <w:style w:type="paragraph" w:customStyle="1" w:styleId="Zkladntext22">
    <w:name w:val="Základní text 22"/>
    <w:basedOn w:val="Normln"/>
    <w:uiPriority w:val="99"/>
    <w:rsid w:val="00E52D30"/>
    <w:pPr>
      <w:overflowPunct w:val="0"/>
      <w:autoSpaceDE w:val="0"/>
      <w:spacing w:after="120" w:line="480" w:lineRule="auto"/>
      <w:textAlignment w:val="baseline"/>
    </w:pPr>
  </w:style>
  <w:style w:type="paragraph" w:styleId="Normlnweb">
    <w:name w:val="Normal (Web)"/>
    <w:basedOn w:val="Normln"/>
    <w:uiPriority w:val="99"/>
    <w:rsid w:val="00E52D30"/>
    <w:pPr>
      <w:jc w:val="both"/>
    </w:pPr>
    <w:rPr>
      <w:sz w:val="24"/>
      <w:szCs w:val="24"/>
    </w:rPr>
  </w:style>
  <w:style w:type="paragraph" w:customStyle="1" w:styleId="Seznam41">
    <w:name w:val="Seznam 41"/>
    <w:basedOn w:val="Normln"/>
    <w:uiPriority w:val="99"/>
    <w:rsid w:val="00E52D30"/>
    <w:pPr>
      <w:ind w:left="1132" w:hanging="283"/>
      <w:jc w:val="both"/>
    </w:pPr>
    <w:rPr>
      <w:rFonts w:ascii="Arial" w:hAnsi="Arial"/>
      <w:spacing w:val="-5"/>
    </w:rPr>
  </w:style>
  <w:style w:type="paragraph" w:customStyle="1" w:styleId="Textkomente1">
    <w:name w:val="Text komentáře1"/>
    <w:basedOn w:val="Normln"/>
    <w:uiPriority w:val="99"/>
    <w:rsid w:val="00E52D30"/>
  </w:style>
  <w:style w:type="paragraph" w:customStyle="1" w:styleId="Zkladntext21">
    <w:name w:val="Základní text 21"/>
    <w:basedOn w:val="Normln"/>
    <w:uiPriority w:val="99"/>
    <w:rsid w:val="00E52D30"/>
    <w:pPr>
      <w:spacing w:after="120" w:line="480" w:lineRule="auto"/>
    </w:pPr>
    <w:rPr>
      <w:sz w:val="24"/>
      <w:szCs w:val="24"/>
    </w:rPr>
  </w:style>
  <w:style w:type="paragraph" w:customStyle="1" w:styleId="WW-Zkladntextodsazen3">
    <w:name w:val="WW-Základní text odsazený 3"/>
    <w:basedOn w:val="Normln"/>
    <w:uiPriority w:val="99"/>
    <w:rsid w:val="00E52D30"/>
    <w:pPr>
      <w:ind w:left="1134" w:hanging="774"/>
      <w:jc w:val="both"/>
    </w:pPr>
  </w:style>
  <w:style w:type="paragraph" w:customStyle="1" w:styleId="Obsahtabulky">
    <w:name w:val="Obsah tabulky"/>
    <w:basedOn w:val="Normln"/>
    <w:uiPriority w:val="99"/>
    <w:rsid w:val="00E52D30"/>
    <w:pPr>
      <w:suppressLineNumbers/>
    </w:pPr>
  </w:style>
  <w:style w:type="paragraph" w:customStyle="1" w:styleId="Nadpistabulky">
    <w:name w:val="Nadpis tabulky"/>
    <w:basedOn w:val="Obsahtabulky"/>
    <w:uiPriority w:val="99"/>
    <w:rsid w:val="00E52D30"/>
    <w:pPr>
      <w:jc w:val="center"/>
    </w:pPr>
    <w:rPr>
      <w:b/>
      <w:bCs/>
    </w:rPr>
  </w:style>
  <w:style w:type="paragraph" w:styleId="Rozloendokumentu">
    <w:name w:val="Document Map"/>
    <w:basedOn w:val="Normln"/>
    <w:link w:val="RozloendokumentuChar"/>
    <w:uiPriority w:val="99"/>
    <w:rsid w:val="00E52D30"/>
    <w:pPr>
      <w:shd w:val="clear" w:color="auto" w:fill="000080"/>
    </w:pPr>
    <w:rPr>
      <w:rFonts w:ascii="Tahoma" w:hAnsi="Tahoma"/>
    </w:rPr>
  </w:style>
  <w:style w:type="character" w:customStyle="1" w:styleId="RozloendokumentuChar">
    <w:name w:val="Rozložení dokumentu Char"/>
    <w:link w:val="Rozloendokumentu"/>
    <w:uiPriority w:val="99"/>
    <w:locked/>
    <w:rsid w:val="00E52D30"/>
    <w:rPr>
      <w:rFonts w:ascii="Tahoma" w:hAnsi="Tahoma" w:cs="Times New Roman"/>
      <w:shd w:val="clear" w:color="auto" w:fill="000080"/>
      <w:lang w:eastAsia="ar-SA" w:bidi="ar-SA"/>
    </w:rPr>
  </w:style>
  <w:style w:type="paragraph" w:customStyle="1" w:styleId="Textpsmene">
    <w:name w:val="Text písmene"/>
    <w:basedOn w:val="Normln"/>
    <w:uiPriority w:val="99"/>
    <w:rsid w:val="00E52D30"/>
    <w:pPr>
      <w:numPr>
        <w:ilvl w:val="1"/>
        <w:numId w:val="15"/>
      </w:numPr>
      <w:suppressAutoHyphens w:val="0"/>
      <w:jc w:val="both"/>
      <w:outlineLvl w:val="7"/>
    </w:pPr>
    <w:rPr>
      <w:rFonts w:ascii="Courier New" w:hAnsi="Courier New" w:cs="Courier New"/>
      <w:sz w:val="24"/>
      <w:szCs w:val="24"/>
      <w:lang w:eastAsia="cs-CZ"/>
    </w:rPr>
  </w:style>
  <w:style w:type="paragraph" w:customStyle="1" w:styleId="Textodstavce">
    <w:name w:val="Text odstavce"/>
    <w:basedOn w:val="Normln"/>
    <w:uiPriority w:val="99"/>
    <w:rsid w:val="00E52D30"/>
    <w:pPr>
      <w:numPr>
        <w:numId w:val="15"/>
      </w:numPr>
      <w:tabs>
        <w:tab w:val="left" w:pos="851"/>
      </w:tabs>
      <w:suppressAutoHyphens w:val="0"/>
      <w:spacing w:before="120" w:after="120"/>
      <w:jc w:val="both"/>
      <w:outlineLvl w:val="6"/>
    </w:pPr>
    <w:rPr>
      <w:rFonts w:ascii="Courier New" w:hAnsi="Courier New" w:cs="Courier New"/>
      <w:sz w:val="24"/>
      <w:szCs w:val="24"/>
      <w:lang w:eastAsia="cs-CZ"/>
    </w:rPr>
  </w:style>
  <w:style w:type="character" w:customStyle="1" w:styleId="FontStyle43">
    <w:name w:val="Font Style43"/>
    <w:uiPriority w:val="99"/>
    <w:rsid w:val="00E52D30"/>
    <w:rPr>
      <w:rFonts w:ascii="Courier New" w:hAnsi="Courier New"/>
      <w:b/>
      <w:color w:val="000000"/>
      <w:sz w:val="24"/>
    </w:rPr>
  </w:style>
  <w:style w:type="paragraph" w:customStyle="1" w:styleId="Style27">
    <w:name w:val="Style27"/>
    <w:basedOn w:val="Normln"/>
    <w:uiPriority w:val="99"/>
    <w:rsid w:val="00E52D30"/>
    <w:pPr>
      <w:widowControl w:val="0"/>
      <w:suppressAutoHyphens w:val="0"/>
      <w:autoSpaceDE w:val="0"/>
      <w:autoSpaceDN w:val="0"/>
      <w:adjustRightInd w:val="0"/>
    </w:pPr>
    <w:rPr>
      <w:rFonts w:ascii="Courier New" w:hAnsi="Courier New" w:cs="Courier New"/>
      <w:sz w:val="24"/>
      <w:szCs w:val="24"/>
      <w:lang w:eastAsia="cs-CZ"/>
    </w:rPr>
  </w:style>
  <w:style w:type="table" w:styleId="Mkatabulky">
    <w:name w:val="Table Grid"/>
    <w:basedOn w:val="Normlntabulka"/>
    <w:uiPriority w:val="99"/>
    <w:rsid w:val="00E52D3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vArialCE">
    <w:name w:val="Textový Arial CE"/>
    <w:basedOn w:val="Normln"/>
    <w:uiPriority w:val="99"/>
    <w:rsid w:val="004172CF"/>
    <w:pPr>
      <w:suppressAutoHyphens w:val="0"/>
      <w:ind w:firstLine="720"/>
      <w:jc w:val="both"/>
    </w:pPr>
    <w:rPr>
      <w:rFonts w:ascii="Arial" w:hAnsi="Arial"/>
      <w:sz w:val="22"/>
      <w:lang w:eastAsia="cs-CZ"/>
    </w:rPr>
  </w:style>
  <w:style w:type="paragraph" w:customStyle="1" w:styleId="Style23">
    <w:name w:val="Style23"/>
    <w:basedOn w:val="Normln"/>
    <w:uiPriority w:val="99"/>
    <w:rsid w:val="00AC0042"/>
    <w:pPr>
      <w:widowControl w:val="0"/>
      <w:suppressAutoHyphens w:val="0"/>
      <w:autoSpaceDE w:val="0"/>
      <w:autoSpaceDN w:val="0"/>
      <w:adjustRightInd w:val="0"/>
      <w:spacing w:line="211" w:lineRule="exact"/>
      <w:ind w:hanging="283"/>
    </w:pPr>
    <w:rPr>
      <w:rFonts w:ascii="Courier New" w:hAnsi="Courier New" w:cs="Courier New"/>
      <w:sz w:val="24"/>
      <w:szCs w:val="24"/>
      <w:lang w:eastAsia="cs-CZ"/>
    </w:rPr>
  </w:style>
  <w:style w:type="paragraph" w:customStyle="1" w:styleId="lnek">
    <w:name w:val="článek"/>
    <w:basedOn w:val="Nadpis2"/>
    <w:uiPriority w:val="99"/>
    <w:rsid w:val="00BB7D44"/>
    <w:pPr>
      <w:numPr>
        <w:numId w:val="0"/>
      </w:numPr>
      <w:tabs>
        <w:tab w:val="num" w:pos="180"/>
      </w:tabs>
      <w:suppressAutoHyphens w:val="0"/>
      <w:spacing w:line="320" w:lineRule="atLeast"/>
      <w:ind w:left="180"/>
    </w:pPr>
    <w:rPr>
      <w:rFonts w:ascii="Times New Roman" w:hAnsi="Times New Roman"/>
      <w:b w:val="0"/>
      <w:i w:val="0"/>
      <w:sz w:val="22"/>
      <w:szCs w:val="22"/>
      <w:lang w:eastAsia="cs-CZ"/>
    </w:rPr>
  </w:style>
  <w:style w:type="paragraph" w:customStyle="1" w:styleId="Style21">
    <w:name w:val="Style21"/>
    <w:basedOn w:val="Normln"/>
    <w:uiPriority w:val="99"/>
    <w:rsid w:val="00B471EE"/>
    <w:pPr>
      <w:widowControl w:val="0"/>
      <w:suppressAutoHyphens w:val="0"/>
      <w:autoSpaceDE w:val="0"/>
      <w:autoSpaceDN w:val="0"/>
      <w:adjustRightInd w:val="0"/>
      <w:spacing w:line="211" w:lineRule="exact"/>
      <w:jc w:val="both"/>
    </w:pPr>
    <w:rPr>
      <w:rFonts w:ascii="Courier New" w:hAnsi="Courier New" w:cs="Courier New"/>
      <w:sz w:val="24"/>
      <w:szCs w:val="24"/>
      <w:lang w:eastAsia="cs-CZ"/>
    </w:rPr>
  </w:style>
  <w:style w:type="paragraph" w:customStyle="1" w:styleId="Style19">
    <w:name w:val="Style19"/>
    <w:basedOn w:val="Normln"/>
    <w:uiPriority w:val="99"/>
    <w:rsid w:val="006904ED"/>
    <w:pPr>
      <w:widowControl w:val="0"/>
      <w:suppressAutoHyphens w:val="0"/>
      <w:autoSpaceDE w:val="0"/>
      <w:autoSpaceDN w:val="0"/>
      <w:adjustRightInd w:val="0"/>
      <w:spacing w:line="211" w:lineRule="exact"/>
    </w:pPr>
    <w:rPr>
      <w:rFonts w:ascii="Courier New" w:hAnsi="Courier New" w:cs="Courier New"/>
      <w:sz w:val="24"/>
      <w:szCs w:val="24"/>
      <w:lang w:eastAsia="cs-CZ"/>
    </w:rPr>
  </w:style>
  <w:style w:type="paragraph" w:styleId="Odstavecseseznamem">
    <w:name w:val="List Paragraph"/>
    <w:basedOn w:val="Normln"/>
    <w:link w:val="OdstavecseseznamemChar"/>
    <w:uiPriority w:val="34"/>
    <w:qFormat/>
    <w:rsid w:val="00FE4AA0"/>
    <w:pPr>
      <w:suppressAutoHyphens w:val="0"/>
      <w:ind w:left="720"/>
      <w:contextualSpacing/>
    </w:pPr>
    <w:rPr>
      <w:sz w:val="24"/>
      <w:szCs w:val="24"/>
      <w:lang w:val="en-US" w:eastAsia="en-US"/>
    </w:rPr>
  </w:style>
  <w:style w:type="character" w:customStyle="1" w:styleId="OdstavecseseznamemChar">
    <w:name w:val="Odstavec se seznamem Char"/>
    <w:link w:val="Odstavecseseznamem"/>
    <w:rsid w:val="00C1176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A1E20"/>
    <w:pPr>
      <w:suppressAutoHyphens/>
    </w:pPr>
    <w:rPr>
      <w:lang w:eastAsia="ar-SA"/>
    </w:rPr>
  </w:style>
  <w:style w:type="paragraph" w:styleId="Nadpis1">
    <w:name w:val="heading 1"/>
    <w:basedOn w:val="Normln"/>
    <w:next w:val="Normln"/>
    <w:link w:val="Nadpis1Char"/>
    <w:uiPriority w:val="99"/>
    <w:qFormat/>
    <w:rsid w:val="00EA1E20"/>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link w:val="Nadpis2Char"/>
    <w:uiPriority w:val="99"/>
    <w:qFormat/>
    <w:rsid w:val="00EA1E20"/>
    <w:pPr>
      <w:keepNext/>
      <w:numPr>
        <w:ilvl w:val="1"/>
        <w:numId w:val="1"/>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E52D30"/>
    <w:pPr>
      <w:keepNext/>
      <w:tabs>
        <w:tab w:val="num" w:pos="0"/>
      </w:tabs>
      <w:spacing w:before="240" w:after="60"/>
      <w:outlineLvl w:val="2"/>
    </w:pPr>
    <w:rPr>
      <w:rFonts w:ascii="Arial" w:hAnsi="Arial"/>
      <w:sz w:val="24"/>
    </w:rPr>
  </w:style>
  <w:style w:type="paragraph" w:styleId="Nadpis4">
    <w:name w:val="heading 4"/>
    <w:basedOn w:val="Normln"/>
    <w:next w:val="Normln"/>
    <w:link w:val="Nadpis4Char"/>
    <w:uiPriority w:val="99"/>
    <w:qFormat/>
    <w:rsid w:val="00E52D30"/>
    <w:pPr>
      <w:keepNext/>
      <w:tabs>
        <w:tab w:val="num" w:pos="0"/>
      </w:tabs>
      <w:spacing w:before="240" w:after="60"/>
      <w:outlineLvl w:val="3"/>
    </w:pPr>
    <w:rPr>
      <w:rFonts w:ascii="Arial" w:hAnsi="Arial"/>
      <w:b/>
      <w:sz w:val="24"/>
    </w:rPr>
  </w:style>
  <w:style w:type="paragraph" w:styleId="Nadpis5">
    <w:name w:val="heading 5"/>
    <w:basedOn w:val="Normln"/>
    <w:next w:val="Normln"/>
    <w:link w:val="Nadpis5Char"/>
    <w:uiPriority w:val="99"/>
    <w:qFormat/>
    <w:rsid w:val="00E52D30"/>
    <w:pPr>
      <w:tabs>
        <w:tab w:val="num" w:pos="0"/>
      </w:tabs>
      <w:spacing w:before="240" w:after="60"/>
      <w:outlineLvl w:val="4"/>
    </w:pPr>
    <w:rPr>
      <w:rFonts w:ascii="Arial" w:hAnsi="Arial"/>
      <w:sz w:val="22"/>
    </w:rPr>
  </w:style>
  <w:style w:type="paragraph" w:styleId="Nadpis6">
    <w:name w:val="heading 6"/>
    <w:basedOn w:val="Normln"/>
    <w:next w:val="Normln"/>
    <w:link w:val="Nadpis6Char"/>
    <w:uiPriority w:val="99"/>
    <w:qFormat/>
    <w:rsid w:val="00E52D30"/>
    <w:pPr>
      <w:tabs>
        <w:tab w:val="num" w:pos="0"/>
      </w:tabs>
      <w:spacing w:before="240" w:after="60"/>
      <w:outlineLvl w:val="5"/>
    </w:pPr>
    <w:rPr>
      <w:i/>
      <w:sz w:val="22"/>
    </w:rPr>
  </w:style>
  <w:style w:type="paragraph" w:styleId="Nadpis7">
    <w:name w:val="heading 7"/>
    <w:basedOn w:val="Normln"/>
    <w:next w:val="Normln"/>
    <w:link w:val="Nadpis7Char"/>
    <w:uiPriority w:val="99"/>
    <w:qFormat/>
    <w:rsid w:val="00E52D30"/>
    <w:pPr>
      <w:tabs>
        <w:tab w:val="num" w:pos="0"/>
      </w:tabs>
      <w:spacing w:before="240" w:after="60"/>
      <w:outlineLvl w:val="6"/>
    </w:pPr>
    <w:rPr>
      <w:rFonts w:ascii="Arial" w:hAnsi="Arial"/>
    </w:rPr>
  </w:style>
  <w:style w:type="paragraph" w:styleId="Nadpis8">
    <w:name w:val="heading 8"/>
    <w:basedOn w:val="Normln"/>
    <w:next w:val="Normln"/>
    <w:link w:val="Nadpis8Char"/>
    <w:uiPriority w:val="99"/>
    <w:qFormat/>
    <w:rsid w:val="00E52D30"/>
    <w:pPr>
      <w:tabs>
        <w:tab w:val="num" w:pos="0"/>
      </w:tabs>
      <w:spacing w:before="240" w:after="60"/>
      <w:outlineLvl w:val="7"/>
    </w:pPr>
    <w:rPr>
      <w:rFonts w:ascii="Arial" w:hAnsi="Arial"/>
      <w:i/>
    </w:rPr>
  </w:style>
  <w:style w:type="paragraph" w:styleId="Nadpis9">
    <w:name w:val="heading 9"/>
    <w:basedOn w:val="Normln"/>
    <w:next w:val="Normln"/>
    <w:link w:val="Nadpis9Char"/>
    <w:uiPriority w:val="99"/>
    <w:qFormat/>
    <w:rsid w:val="00E52D30"/>
    <w:pPr>
      <w:tabs>
        <w:tab w:val="num" w:pos="0"/>
      </w:tabs>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137D4"/>
    <w:rPr>
      <w:rFonts w:ascii="Cambria" w:hAnsi="Cambria" w:cs="Times New Roman"/>
      <w:b/>
      <w:bCs/>
      <w:kern w:val="32"/>
      <w:sz w:val="32"/>
      <w:szCs w:val="32"/>
      <w:lang w:eastAsia="ar-SA" w:bidi="ar-SA"/>
    </w:rPr>
  </w:style>
  <w:style w:type="character" w:customStyle="1" w:styleId="Nadpis2Char">
    <w:name w:val="Nadpis 2 Char"/>
    <w:link w:val="Nadpis2"/>
    <w:uiPriority w:val="99"/>
    <w:semiHidden/>
    <w:locked/>
    <w:rsid w:val="00E137D4"/>
    <w:rPr>
      <w:rFonts w:ascii="Cambria" w:hAnsi="Cambria" w:cs="Times New Roman"/>
      <w:b/>
      <w:bCs/>
      <w:i/>
      <w:iCs/>
      <w:sz w:val="28"/>
      <w:szCs w:val="28"/>
      <w:lang w:eastAsia="ar-SA" w:bidi="ar-SA"/>
    </w:rPr>
  </w:style>
  <w:style w:type="character" w:customStyle="1" w:styleId="Nadpis3Char">
    <w:name w:val="Nadpis 3 Char"/>
    <w:link w:val="Nadpis3"/>
    <w:uiPriority w:val="99"/>
    <w:locked/>
    <w:rsid w:val="00E52D30"/>
    <w:rPr>
      <w:rFonts w:ascii="Arial" w:hAnsi="Arial" w:cs="Times New Roman"/>
      <w:sz w:val="24"/>
      <w:lang w:eastAsia="ar-SA" w:bidi="ar-SA"/>
    </w:rPr>
  </w:style>
  <w:style w:type="character" w:customStyle="1" w:styleId="Nadpis4Char">
    <w:name w:val="Nadpis 4 Char"/>
    <w:link w:val="Nadpis4"/>
    <w:uiPriority w:val="99"/>
    <w:locked/>
    <w:rsid w:val="00E52D30"/>
    <w:rPr>
      <w:rFonts w:ascii="Arial" w:hAnsi="Arial" w:cs="Times New Roman"/>
      <w:b/>
      <w:sz w:val="24"/>
      <w:lang w:eastAsia="ar-SA" w:bidi="ar-SA"/>
    </w:rPr>
  </w:style>
  <w:style w:type="character" w:customStyle="1" w:styleId="Nadpis5Char">
    <w:name w:val="Nadpis 5 Char"/>
    <w:link w:val="Nadpis5"/>
    <w:uiPriority w:val="99"/>
    <w:locked/>
    <w:rsid w:val="00E52D30"/>
    <w:rPr>
      <w:rFonts w:ascii="Arial" w:hAnsi="Arial" w:cs="Times New Roman"/>
      <w:sz w:val="22"/>
      <w:lang w:eastAsia="ar-SA" w:bidi="ar-SA"/>
    </w:rPr>
  </w:style>
  <w:style w:type="character" w:customStyle="1" w:styleId="Nadpis6Char">
    <w:name w:val="Nadpis 6 Char"/>
    <w:link w:val="Nadpis6"/>
    <w:uiPriority w:val="99"/>
    <w:locked/>
    <w:rsid w:val="00E52D30"/>
    <w:rPr>
      <w:rFonts w:cs="Times New Roman"/>
      <w:i/>
      <w:sz w:val="22"/>
      <w:lang w:eastAsia="ar-SA" w:bidi="ar-SA"/>
    </w:rPr>
  </w:style>
  <w:style w:type="character" w:customStyle="1" w:styleId="Nadpis7Char">
    <w:name w:val="Nadpis 7 Char"/>
    <w:link w:val="Nadpis7"/>
    <w:uiPriority w:val="99"/>
    <w:locked/>
    <w:rsid w:val="00E52D30"/>
    <w:rPr>
      <w:rFonts w:ascii="Arial" w:hAnsi="Arial" w:cs="Times New Roman"/>
      <w:lang w:eastAsia="ar-SA" w:bidi="ar-SA"/>
    </w:rPr>
  </w:style>
  <w:style w:type="character" w:customStyle="1" w:styleId="Nadpis8Char">
    <w:name w:val="Nadpis 8 Char"/>
    <w:link w:val="Nadpis8"/>
    <w:uiPriority w:val="99"/>
    <w:locked/>
    <w:rsid w:val="00E52D30"/>
    <w:rPr>
      <w:rFonts w:ascii="Arial" w:hAnsi="Arial" w:cs="Times New Roman"/>
      <w:i/>
      <w:lang w:eastAsia="ar-SA" w:bidi="ar-SA"/>
    </w:rPr>
  </w:style>
  <w:style w:type="character" w:customStyle="1" w:styleId="Nadpis9Char">
    <w:name w:val="Nadpis 9 Char"/>
    <w:link w:val="Nadpis9"/>
    <w:uiPriority w:val="99"/>
    <w:locked/>
    <w:rsid w:val="00E52D30"/>
    <w:rPr>
      <w:rFonts w:ascii="Arial" w:hAnsi="Arial" w:cs="Times New Roman"/>
      <w:b/>
      <w:i/>
      <w:sz w:val="18"/>
      <w:lang w:eastAsia="ar-SA" w:bidi="ar-SA"/>
    </w:rPr>
  </w:style>
  <w:style w:type="character" w:styleId="slostrnky">
    <w:name w:val="page number"/>
    <w:uiPriority w:val="99"/>
    <w:rsid w:val="00EA1E20"/>
    <w:rPr>
      <w:rFonts w:cs="Times New Roman"/>
    </w:rPr>
  </w:style>
  <w:style w:type="paragraph" w:styleId="Zkladntext">
    <w:name w:val="Body Text"/>
    <w:basedOn w:val="Normln"/>
    <w:link w:val="ZkladntextChar"/>
    <w:uiPriority w:val="99"/>
    <w:rsid w:val="00EA1E20"/>
    <w:pPr>
      <w:jc w:val="both"/>
    </w:pPr>
    <w:rPr>
      <w:b/>
      <w:sz w:val="24"/>
    </w:rPr>
  </w:style>
  <w:style w:type="character" w:customStyle="1" w:styleId="ZkladntextChar">
    <w:name w:val="Základní text Char"/>
    <w:link w:val="Zkladntext"/>
    <w:uiPriority w:val="99"/>
    <w:semiHidden/>
    <w:locked/>
    <w:rsid w:val="00E137D4"/>
    <w:rPr>
      <w:rFonts w:cs="Times New Roman"/>
      <w:sz w:val="20"/>
      <w:szCs w:val="20"/>
      <w:lang w:eastAsia="ar-SA" w:bidi="ar-SA"/>
    </w:rPr>
  </w:style>
  <w:style w:type="paragraph" w:customStyle="1" w:styleId="Text">
    <w:name w:val="Text"/>
    <w:basedOn w:val="Normln"/>
    <w:uiPriority w:val="99"/>
    <w:rsid w:val="00EA1E20"/>
    <w:rPr>
      <w:sz w:val="24"/>
    </w:rPr>
  </w:style>
  <w:style w:type="paragraph" w:styleId="Zpat">
    <w:name w:val="footer"/>
    <w:basedOn w:val="Normln"/>
    <w:link w:val="ZpatChar"/>
    <w:uiPriority w:val="99"/>
    <w:rsid w:val="00EA1E20"/>
    <w:pPr>
      <w:tabs>
        <w:tab w:val="center" w:pos="4536"/>
        <w:tab w:val="right" w:pos="9072"/>
      </w:tabs>
    </w:pPr>
  </w:style>
  <w:style w:type="character" w:customStyle="1" w:styleId="ZpatChar">
    <w:name w:val="Zápatí Char"/>
    <w:link w:val="Zpat"/>
    <w:uiPriority w:val="99"/>
    <w:locked/>
    <w:rsid w:val="00E137D4"/>
    <w:rPr>
      <w:rFonts w:cs="Times New Roman"/>
      <w:sz w:val="20"/>
      <w:szCs w:val="20"/>
      <w:lang w:eastAsia="ar-SA" w:bidi="ar-SA"/>
    </w:rPr>
  </w:style>
  <w:style w:type="paragraph" w:styleId="Zkladntextodsazen">
    <w:name w:val="Body Text Indent"/>
    <w:basedOn w:val="Normln"/>
    <w:link w:val="ZkladntextodsazenChar"/>
    <w:uiPriority w:val="99"/>
    <w:rsid w:val="00EA1E20"/>
    <w:pPr>
      <w:spacing w:after="120"/>
      <w:ind w:left="283"/>
    </w:pPr>
  </w:style>
  <w:style w:type="character" w:customStyle="1" w:styleId="ZkladntextodsazenChar">
    <w:name w:val="Základní text odsazený Char"/>
    <w:link w:val="Zkladntextodsazen"/>
    <w:uiPriority w:val="99"/>
    <w:semiHidden/>
    <w:locked/>
    <w:rsid w:val="00E137D4"/>
    <w:rPr>
      <w:rFonts w:cs="Times New Roman"/>
      <w:sz w:val="20"/>
      <w:szCs w:val="20"/>
      <w:lang w:eastAsia="ar-SA" w:bidi="ar-SA"/>
    </w:rPr>
  </w:style>
  <w:style w:type="paragraph" w:customStyle="1" w:styleId="Style20">
    <w:name w:val="Style20"/>
    <w:basedOn w:val="Normln"/>
    <w:uiPriority w:val="99"/>
    <w:rsid w:val="00000773"/>
    <w:pPr>
      <w:widowControl w:val="0"/>
      <w:suppressAutoHyphens w:val="0"/>
      <w:autoSpaceDE w:val="0"/>
      <w:autoSpaceDN w:val="0"/>
      <w:adjustRightInd w:val="0"/>
      <w:spacing w:line="230" w:lineRule="exact"/>
      <w:jc w:val="both"/>
    </w:pPr>
    <w:rPr>
      <w:rFonts w:ascii="Courier New" w:hAnsi="Courier New" w:cs="Courier New"/>
      <w:sz w:val="24"/>
      <w:szCs w:val="24"/>
      <w:lang w:eastAsia="cs-CZ"/>
    </w:rPr>
  </w:style>
  <w:style w:type="character" w:customStyle="1" w:styleId="FontStyle39">
    <w:name w:val="Font Style39"/>
    <w:uiPriority w:val="99"/>
    <w:rsid w:val="00000773"/>
    <w:rPr>
      <w:rFonts w:ascii="Courier New" w:hAnsi="Courier New"/>
      <w:color w:val="000000"/>
      <w:sz w:val="20"/>
    </w:rPr>
  </w:style>
  <w:style w:type="paragraph" w:customStyle="1" w:styleId="Style33">
    <w:name w:val="Style33"/>
    <w:basedOn w:val="Normln"/>
    <w:uiPriority w:val="99"/>
    <w:rsid w:val="00000773"/>
    <w:pPr>
      <w:widowControl w:val="0"/>
      <w:suppressAutoHyphens w:val="0"/>
      <w:autoSpaceDE w:val="0"/>
      <w:autoSpaceDN w:val="0"/>
      <w:adjustRightInd w:val="0"/>
      <w:spacing w:line="312" w:lineRule="exact"/>
      <w:jc w:val="center"/>
    </w:pPr>
    <w:rPr>
      <w:rFonts w:ascii="Courier New" w:hAnsi="Courier New" w:cs="Courier New"/>
      <w:sz w:val="24"/>
      <w:szCs w:val="24"/>
      <w:lang w:eastAsia="cs-CZ"/>
    </w:rPr>
  </w:style>
  <w:style w:type="character" w:customStyle="1" w:styleId="FontStyle38">
    <w:name w:val="Font Style38"/>
    <w:uiPriority w:val="99"/>
    <w:rsid w:val="00000773"/>
    <w:rPr>
      <w:rFonts w:ascii="Courier New" w:hAnsi="Courier New"/>
      <w:b/>
      <w:color w:val="000000"/>
      <w:sz w:val="26"/>
    </w:rPr>
  </w:style>
  <w:style w:type="paragraph" w:customStyle="1" w:styleId="Style10">
    <w:name w:val="Style10"/>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29">
    <w:name w:val="Style29"/>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1">
    <w:name w:val="Style31"/>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2">
    <w:name w:val="Style32"/>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5">
    <w:name w:val="Style35"/>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paragraph" w:customStyle="1" w:styleId="Style36">
    <w:name w:val="Style36"/>
    <w:basedOn w:val="Normln"/>
    <w:uiPriority w:val="99"/>
    <w:rsid w:val="00FD0CA2"/>
    <w:pPr>
      <w:widowControl w:val="0"/>
      <w:suppressAutoHyphens w:val="0"/>
      <w:autoSpaceDE w:val="0"/>
      <w:autoSpaceDN w:val="0"/>
      <w:adjustRightInd w:val="0"/>
    </w:pPr>
    <w:rPr>
      <w:rFonts w:ascii="Courier New" w:hAnsi="Courier New" w:cs="Courier New"/>
      <w:sz w:val="24"/>
      <w:szCs w:val="24"/>
      <w:lang w:eastAsia="cs-CZ"/>
    </w:rPr>
  </w:style>
  <w:style w:type="character" w:customStyle="1" w:styleId="FontStyle42">
    <w:name w:val="Font Style42"/>
    <w:uiPriority w:val="99"/>
    <w:rsid w:val="00FD0CA2"/>
    <w:rPr>
      <w:rFonts w:ascii="Courier New" w:hAnsi="Courier New"/>
      <w:b/>
      <w:color w:val="000000"/>
      <w:sz w:val="18"/>
    </w:rPr>
  </w:style>
  <w:style w:type="character" w:customStyle="1" w:styleId="FontStyle46">
    <w:name w:val="Font Style46"/>
    <w:uiPriority w:val="99"/>
    <w:rsid w:val="00FD0CA2"/>
    <w:rPr>
      <w:rFonts w:ascii="Courier New" w:hAnsi="Courier New"/>
      <w:b/>
      <w:color w:val="000000"/>
      <w:sz w:val="34"/>
    </w:rPr>
  </w:style>
  <w:style w:type="character" w:customStyle="1" w:styleId="FontStyle47">
    <w:name w:val="Font Style47"/>
    <w:uiPriority w:val="99"/>
    <w:rsid w:val="00FD0CA2"/>
    <w:rPr>
      <w:rFonts w:ascii="Courier New" w:hAnsi="Courier New"/>
      <w:color w:val="000000"/>
      <w:sz w:val="16"/>
    </w:rPr>
  </w:style>
  <w:style w:type="character" w:customStyle="1" w:styleId="FontStyle48">
    <w:name w:val="Font Style48"/>
    <w:uiPriority w:val="99"/>
    <w:rsid w:val="00FD0CA2"/>
    <w:rPr>
      <w:rFonts w:ascii="Courier New" w:hAnsi="Courier New"/>
      <w:color w:val="000000"/>
      <w:sz w:val="18"/>
    </w:rPr>
  </w:style>
  <w:style w:type="paragraph" w:styleId="Zhlav">
    <w:name w:val="header"/>
    <w:basedOn w:val="Normln"/>
    <w:link w:val="ZhlavChar"/>
    <w:uiPriority w:val="99"/>
    <w:rsid w:val="006131BD"/>
    <w:pPr>
      <w:tabs>
        <w:tab w:val="center" w:pos="4536"/>
        <w:tab w:val="right" w:pos="9072"/>
      </w:tabs>
    </w:pPr>
  </w:style>
  <w:style w:type="character" w:customStyle="1" w:styleId="ZhlavChar">
    <w:name w:val="Záhlaví Char"/>
    <w:link w:val="Zhlav"/>
    <w:uiPriority w:val="99"/>
    <w:locked/>
    <w:rsid w:val="00E137D4"/>
    <w:rPr>
      <w:rFonts w:cs="Times New Roman"/>
      <w:sz w:val="20"/>
      <w:szCs w:val="20"/>
      <w:lang w:eastAsia="ar-SA" w:bidi="ar-SA"/>
    </w:rPr>
  </w:style>
  <w:style w:type="paragraph" w:styleId="Textbubliny">
    <w:name w:val="Balloon Text"/>
    <w:basedOn w:val="Normln"/>
    <w:link w:val="TextbublinyChar"/>
    <w:uiPriority w:val="99"/>
    <w:rsid w:val="008F4C56"/>
    <w:rPr>
      <w:rFonts w:ascii="Tahoma" w:hAnsi="Tahoma" w:cs="Tahoma"/>
      <w:sz w:val="16"/>
      <w:szCs w:val="16"/>
    </w:rPr>
  </w:style>
  <w:style w:type="character" w:customStyle="1" w:styleId="TextbublinyChar">
    <w:name w:val="Text bubliny Char"/>
    <w:link w:val="Textbubliny"/>
    <w:uiPriority w:val="99"/>
    <w:semiHidden/>
    <w:locked/>
    <w:rsid w:val="00E137D4"/>
    <w:rPr>
      <w:rFonts w:cs="Times New Roman"/>
      <w:sz w:val="2"/>
      <w:lang w:eastAsia="ar-SA" w:bidi="ar-SA"/>
    </w:rPr>
  </w:style>
  <w:style w:type="character" w:styleId="Odkaznakoment">
    <w:name w:val="annotation reference"/>
    <w:uiPriority w:val="99"/>
    <w:rsid w:val="00482258"/>
    <w:rPr>
      <w:rFonts w:cs="Times New Roman"/>
      <w:sz w:val="16"/>
    </w:rPr>
  </w:style>
  <w:style w:type="paragraph" w:styleId="Textkomente">
    <w:name w:val="annotation text"/>
    <w:basedOn w:val="Normln"/>
    <w:link w:val="TextkomenteChar"/>
    <w:uiPriority w:val="99"/>
    <w:rsid w:val="00482258"/>
  </w:style>
  <w:style w:type="character" w:customStyle="1" w:styleId="TextkomenteChar">
    <w:name w:val="Text komentáře Char"/>
    <w:link w:val="Textkomente"/>
    <w:uiPriority w:val="99"/>
    <w:locked/>
    <w:rsid w:val="002623F9"/>
    <w:rPr>
      <w:rFonts w:cs="Times New Roman"/>
      <w:lang w:eastAsia="ar-SA" w:bidi="ar-SA"/>
    </w:rPr>
  </w:style>
  <w:style w:type="paragraph" w:styleId="Pedmtkomente">
    <w:name w:val="annotation subject"/>
    <w:basedOn w:val="Textkomente"/>
    <w:next w:val="Textkomente"/>
    <w:link w:val="PedmtkomenteChar"/>
    <w:uiPriority w:val="99"/>
    <w:semiHidden/>
    <w:rsid w:val="00482258"/>
    <w:rPr>
      <w:b/>
      <w:bCs/>
    </w:rPr>
  </w:style>
  <w:style w:type="character" w:customStyle="1" w:styleId="PedmtkomenteChar">
    <w:name w:val="Předmět komentáře Char"/>
    <w:link w:val="Pedmtkomente"/>
    <w:uiPriority w:val="99"/>
    <w:semiHidden/>
    <w:locked/>
    <w:rsid w:val="00E137D4"/>
    <w:rPr>
      <w:rFonts w:cs="Times New Roman"/>
      <w:b/>
      <w:bCs/>
      <w:sz w:val="20"/>
      <w:szCs w:val="20"/>
      <w:lang w:eastAsia="ar-SA" w:bidi="ar-SA"/>
    </w:rPr>
  </w:style>
  <w:style w:type="character" w:customStyle="1" w:styleId="FontStyle45">
    <w:name w:val="Font Style45"/>
    <w:uiPriority w:val="99"/>
    <w:rsid w:val="00065DF0"/>
    <w:rPr>
      <w:rFonts w:ascii="Courier New" w:hAnsi="Courier New"/>
      <w:color w:val="000000"/>
      <w:sz w:val="18"/>
    </w:rPr>
  </w:style>
  <w:style w:type="character" w:customStyle="1" w:styleId="WW8Num1z0">
    <w:name w:val="WW8Num1z0"/>
    <w:uiPriority w:val="99"/>
    <w:rsid w:val="00E52D30"/>
    <w:rPr>
      <w:b/>
      <w:sz w:val="24"/>
    </w:rPr>
  </w:style>
  <w:style w:type="character" w:customStyle="1" w:styleId="WW8Num2z0">
    <w:name w:val="WW8Num2z0"/>
    <w:uiPriority w:val="99"/>
    <w:rsid w:val="00E52D30"/>
    <w:rPr>
      <w:rFonts w:ascii="Times New Roman" w:hAnsi="Times New Roman"/>
    </w:rPr>
  </w:style>
  <w:style w:type="character" w:customStyle="1" w:styleId="WW8Num4z0">
    <w:name w:val="WW8Num4z0"/>
    <w:uiPriority w:val="99"/>
    <w:rsid w:val="00E52D30"/>
    <w:rPr>
      <w:rFonts w:ascii="Tahoma" w:hAnsi="Tahoma"/>
    </w:rPr>
  </w:style>
  <w:style w:type="character" w:customStyle="1" w:styleId="WW8Num4z1">
    <w:name w:val="WW8Num4z1"/>
    <w:uiPriority w:val="99"/>
    <w:rsid w:val="00E52D30"/>
    <w:rPr>
      <w:rFonts w:ascii="Courier New" w:hAnsi="Courier New"/>
    </w:rPr>
  </w:style>
  <w:style w:type="character" w:customStyle="1" w:styleId="WW8Num5z0">
    <w:name w:val="WW8Num5z0"/>
    <w:uiPriority w:val="99"/>
    <w:rsid w:val="00E52D30"/>
    <w:rPr>
      <w:rFonts w:ascii="Times New Roman" w:hAnsi="Times New Roman"/>
      <w:b/>
      <w:sz w:val="28"/>
    </w:rPr>
  </w:style>
  <w:style w:type="character" w:customStyle="1" w:styleId="WW8Num6z0">
    <w:name w:val="WW8Num6z0"/>
    <w:uiPriority w:val="99"/>
    <w:rsid w:val="00E52D30"/>
    <w:rPr>
      <w:rFonts w:ascii="Times New Roman" w:hAnsi="Times New Roman"/>
      <w:b/>
      <w:sz w:val="24"/>
    </w:rPr>
  </w:style>
  <w:style w:type="character" w:customStyle="1" w:styleId="WW8Num6z1">
    <w:name w:val="WW8Num6z1"/>
    <w:uiPriority w:val="99"/>
    <w:rsid w:val="00E52D30"/>
    <w:rPr>
      <w:rFonts w:ascii="Symbol" w:hAnsi="Symbol"/>
      <w:sz w:val="18"/>
    </w:rPr>
  </w:style>
  <w:style w:type="character" w:customStyle="1" w:styleId="WW8Num7z0">
    <w:name w:val="WW8Num7z0"/>
    <w:uiPriority w:val="99"/>
    <w:rsid w:val="00E52D30"/>
    <w:rPr>
      <w:rFonts w:ascii="Symbol" w:hAnsi="Symbol"/>
      <w:sz w:val="18"/>
    </w:rPr>
  </w:style>
  <w:style w:type="character" w:customStyle="1" w:styleId="WW8Num8z0">
    <w:name w:val="WW8Num8z0"/>
    <w:uiPriority w:val="99"/>
    <w:rsid w:val="00E52D30"/>
    <w:rPr>
      <w:rFonts w:ascii="Symbol" w:hAnsi="Symbol"/>
    </w:rPr>
  </w:style>
  <w:style w:type="character" w:customStyle="1" w:styleId="Absatz-Standardschriftart">
    <w:name w:val="Absatz-Standardschriftart"/>
    <w:uiPriority w:val="99"/>
    <w:rsid w:val="00E52D30"/>
  </w:style>
  <w:style w:type="character" w:customStyle="1" w:styleId="WW-Absatz-Standardschriftart">
    <w:name w:val="WW-Absatz-Standardschriftart"/>
    <w:uiPriority w:val="99"/>
    <w:rsid w:val="00E52D30"/>
  </w:style>
  <w:style w:type="character" w:customStyle="1" w:styleId="WW-Absatz-Standardschriftart1">
    <w:name w:val="WW-Absatz-Standardschriftart1"/>
    <w:uiPriority w:val="99"/>
    <w:rsid w:val="00E52D30"/>
  </w:style>
  <w:style w:type="character" w:customStyle="1" w:styleId="WW8Num2z1">
    <w:name w:val="WW8Num2z1"/>
    <w:uiPriority w:val="99"/>
    <w:rsid w:val="00E52D30"/>
    <w:rPr>
      <w:rFonts w:ascii="Courier New" w:hAnsi="Courier New"/>
    </w:rPr>
  </w:style>
  <w:style w:type="character" w:customStyle="1" w:styleId="WW8Num2z2">
    <w:name w:val="WW8Num2z2"/>
    <w:uiPriority w:val="99"/>
    <w:rsid w:val="00E52D30"/>
    <w:rPr>
      <w:rFonts w:ascii="Wingdings" w:hAnsi="Wingdings"/>
    </w:rPr>
  </w:style>
  <w:style w:type="character" w:customStyle="1" w:styleId="WW8Num2z3">
    <w:name w:val="WW8Num2z3"/>
    <w:uiPriority w:val="99"/>
    <w:rsid w:val="00E52D30"/>
    <w:rPr>
      <w:rFonts w:ascii="Symbol" w:hAnsi="Symbol"/>
    </w:rPr>
  </w:style>
  <w:style w:type="character" w:customStyle="1" w:styleId="WW8Num4z2">
    <w:name w:val="WW8Num4z2"/>
    <w:uiPriority w:val="99"/>
    <w:rsid w:val="00E52D30"/>
    <w:rPr>
      <w:rFonts w:ascii="Wingdings" w:hAnsi="Wingdings"/>
    </w:rPr>
  </w:style>
  <w:style w:type="character" w:customStyle="1" w:styleId="WW8Num4z3">
    <w:name w:val="WW8Num4z3"/>
    <w:uiPriority w:val="99"/>
    <w:rsid w:val="00E52D30"/>
    <w:rPr>
      <w:rFonts w:ascii="Symbol" w:hAnsi="Symbol"/>
    </w:rPr>
  </w:style>
  <w:style w:type="character" w:customStyle="1" w:styleId="WW8Num5z1">
    <w:name w:val="WW8Num5z1"/>
    <w:uiPriority w:val="99"/>
    <w:rsid w:val="00E52D30"/>
    <w:rPr>
      <w:rFonts w:ascii="Times New Roman" w:hAnsi="Times New Roman"/>
      <w:b/>
      <w:sz w:val="28"/>
    </w:rPr>
  </w:style>
  <w:style w:type="character" w:customStyle="1" w:styleId="WW8Num7z1">
    <w:name w:val="WW8Num7z1"/>
    <w:uiPriority w:val="99"/>
    <w:rsid w:val="00E52D30"/>
    <w:rPr>
      <w:rFonts w:ascii="Symbol" w:hAnsi="Symbol"/>
      <w:sz w:val="18"/>
    </w:rPr>
  </w:style>
  <w:style w:type="character" w:customStyle="1" w:styleId="WW8Num8z1">
    <w:name w:val="WW8Num8z1"/>
    <w:uiPriority w:val="99"/>
    <w:rsid w:val="00E52D30"/>
    <w:rPr>
      <w:rFonts w:ascii="Courier New" w:hAnsi="Courier New"/>
    </w:rPr>
  </w:style>
  <w:style w:type="character" w:customStyle="1" w:styleId="WW8Num8z2">
    <w:name w:val="WW8Num8z2"/>
    <w:uiPriority w:val="99"/>
    <w:rsid w:val="00E52D30"/>
    <w:rPr>
      <w:rFonts w:ascii="Wingdings" w:hAnsi="Wingdings"/>
    </w:rPr>
  </w:style>
  <w:style w:type="character" w:customStyle="1" w:styleId="WW8Num9z0">
    <w:name w:val="WW8Num9z0"/>
    <w:uiPriority w:val="99"/>
    <w:rsid w:val="00E52D30"/>
    <w:rPr>
      <w:rFonts w:ascii="Times New Roman" w:hAnsi="Times New Roman"/>
      <w:b/>
      <w:sz w:val="24"/>
    </w:rPr>
  </w:style>
  <w:style w:type="character" w:customStyle="1" w:styleId="WW8Num11z0">
    <w:name w:val="WW8Num11z0"/>
    <w:uiPriority w:val="99"/>
    <w:rsid w:val="00E52D30"/>
    <w:rPr>
      <w:rFonts w:ascii="Times New Roman" w:hAnsi="Times New Roman"/>
      <w:b/>
      <w:sz w:val="28"/>
    </w:rPr>
  </w:style>
  <w:style w:type="character" w:customStyle="1" w:styleId="WW8Num11z1">
    <w:name w:val="WW8Num11z1"/>
    <w:uiPriority w:val="99"/>
    <w:rsid w:val="00E52D30"/>
    <w:rPr>
      <w:rFonts w:ascii="Symbol" w:hAnsi="Symbol"/>
      <w:b/>
      <w:sz w:val="28"/>
    </w:rPr>
  </w:style>
  <w:style w:type="character" w:customStyle="1" w:styleId="WW8Num13z0">
    <w:name w:val="WW8Num13z0"/>
    <w:uiPriority w:val="99"/>
    <w:rsid w:val="00E52D30"/>
    <w:rPr>
      <w:rFonts w:ascii="Symbol" w:hAnsi="Symbol"/>
    </w:rPr>
  </w:style>
  <w:style w:type="character" w:customStyle="1" w:styleId="WW8Num13z1">
    <w:name w:val="WW8Num13z1"/>
    <w:uiPriority w:val="99"/>
    <w:rsid w:val="00E52D30"/>
    <w:rPr>
      <w:rFonts w:ascii="Courier New" w:hAnsi="Courier New"/>
    </w:rPr>
  </w:style>
  <w:style w:type="character" w:customStyle="1" w:styleId="WW8Num13z2">
    <w:name w:val="WW8Num13z2"/>
    <w:uiPriority w:val="99"/>
    <w:rsid w:val="00E52D30"/>
    <w:rPr>
      <w:rFonts w:ascii="Wingdings" w:hAnsi="Wingdings"/>
    </w:rPr>
  </w:style>
  <w:style w:type="character" w:customStyle="1" w:styleId="Standardnpsmoodstavce1">
    <w:name w:val="Standardní písmo odstavce1"/>
    <w:uiPriority w:val="99"/>
    <w:rsid w:val="00E52D30"/>
  </w:style>
  <w:style w:type="character" w:customStyle="1" w:styleId="Hyperlink1">
    <w:name w:val="Hyperlink1"/>
    <w:uiPriority w:val="99"/>
    <w:rsid w:val="00E52D30"/>
    <w:rPr>
      <w:color w:val="0000FF"/>
      <w:u w:val="single"/>
    </w:rPr>
  </w:style>
  <w:style w:type="character" w:styleId="Siln">
    <w:name w:val="Strong"/>
    <w:uiPriority w:val="99"/>
    <w:qFormat/>
    <w:rsid w:val="00E52D30"/>
    <w:rPr>
      <w:rFonts w:cs="Times New Roman"/>
      <w:b/>
    </w:rPr>
  </w:style>
  <w:style w:type="character" w:styleId="Hypertextovodkaz">
    <w:name w:val="Hyperlink"/>
    <w:uiPriority w:val="99"/>
    <w:rsid w:val="00E52D30"/>
    <w:rPr>
      <w:rFonts w:cs="Times New Roman"/>
      <w:color w:val="0000FF"/>
      <w:u w:val="single"/>
    </w:rPr>
  </w:style>
  <w:style w:type="character" w:customStyle="1" w:styleId="platne1">
    <w:name w:val="platne1"/>
    <w:uiPriority w:val="99"/>
    <w:rsid w:val="00E52D30"/>
    <w:rPr>
      <w:rFonts w:cs="Times New Roman"/>
    </w:rPr>
  </w:style>
  <w:style w:type="character" w:customStyle="1" w:styleId="normal3">
    <w:name w:val="normal3"/>
    <w:uiPriority w:val="99"/>
    <w:rsid w:val="00E52D30"/>
    <w:rPr>
      <w:rFonts w:ascii="Arial" w:hAnsi="Arial"/>
      <w:sz w:val="18"/>
    </w:rPr>
  </w:style>
  <w:style w:type="character" w:styleId="Sledovanodkaz">
    <w:name w:val="FollowedHyperlink"/>
    <w:uiPriority w:val="99"/>
    <w:rsid w:val="00E52D30"/>
    <w:rPr>
      <w:rFonts w:cs="Times New Roman"/>
      <w:color w:val="800000"/>
      <w:u w:val="single"/>
    </w:rPr>
  </w:style>
  <w:style w:type="paragraph" w:customStyle="1" w:styleId="Nadpis">
    <w:name w:val="Nadpis"/>
    <w:basedOn w:val="Normln"/>
    <w:next w:val="Zkladntext"/>
    <w:uiPriority w:val="99"/>
    <w:rsid w:val="00E52D30"/>
    <w:pPr>
      <w:keepNext/>
      <w:spacing w:before="240" w:after="120"/>
    </w:pPr>
    <w:rPr>
      <w:rFonts w:ascii="Arial" w:hAnsi="Arial" w:cs="Tahoma"/>
      <w:sz w:val="28"/>
      <w:szCs w:val="28"/>
    </w:rPr>
  </w:style>
  <w:style w:type="paragraph" w:styleId="Seznam">
    <w:name w:val="List"/>
    <w:basedOn w:val="Zkladntext"/>
    <w:uiPriority w:val="99"/>
    <w:rsid w:val="00E52D30"/>
    <w:rPr>
      <w:rFonts w:cs="Tahoma"/>
    </w:rPr>
  </w:style>
  <w:style w:type="paragraph" w:customStyle="1" w:styleId="Popisek">
    <w:name w:val="Popisek"/>
    <w:basedOn w:val="Normln"/>
    <w:uiPriority w:val="99"/>
    <w:rsid w:val="00E52D30"/>
    <w:pPr>
      <w:suppressLineNumbers/>
      <w:spacing w:before="120" w:after="120"/>
    </w:pPr>
    <w:rPr>
      <w:rFonts w:cs="Tahoma"/>
      <w:i/>
      <w:iCs/>
      <w:sz w:val="24"/>
      <w:szCs w:val="24"/>
    </w:rPr>
  </w:style>
  <w:style w:type="paragraph" w:customStyle="1" w:styleId="Rejstk">
    <w:name w:val="Rejstřík"/>
    <w:basedOn w:val="Normln"/>
    <w:uiPriority w:val="99"/>
    <w:rsid w:val="00E52D30"/>
    <w:pPr>
      <w:suppressLineNumbers/>
    </w:pPr>
    <w:rPr>
      <w:rFonts w:cs="Tahoma"/>
    </w:rPr>
  </w:style>
  <w:style w:type="paragraph" w:customStyle="1" w:styleId="BodyText21">
    <w:name w:val="Body Text 21"/>
    <w:basedOn w:val="Normln"/>
    <w:uiPriority w:val="99"/>
    <w:rsid w:val="00E52D30"/>
    <w:pPr>
      <w:ind w:left="284" w:hanging="284"/>
      <w:jc w:val="both"/>
    </w:pPr>
  </w:style>
  <w:style w:type="paragraph" w:customStyle="1" w:styleId="WW-BodyText2">
    <w:name w:val="WW-Body Text 2"/>
    <w:basedOn w:val="Normln"/>
    <w:uiPriority w:val="99"/>
    <w:rsid w:val="00E52D30"/>
    <w:pPr>
      <w:tabs>
        <w:tab w:val="left" w:pos="2268"/>
        <w:tab w:val="decimal" w:pos="5670"/>
        <w:tab w:val="decimal" w:pos="6237"/>
      </w:tabs>
    </w:pPr>
    <w:rPr>
      <w:b/>
      <w:i/>
      <w:sz w:val="24"/>
    </w:rPr>
  </w:style>
  <w:style w:type="paragraph" w:customStyle="1" w:styleId="BalloonText1">
    <w:name w:val="Balloon Text1"/>
    <w:basedOn w:val="Normln"/>
    <w:uiPriority w:val="99"/>
    <w:rsid w:val="00E52D30"/>
    <w:rPr>
      <w:rFonts w:ascii="Tahoma" w:hAnsi="Tahoma"/>
      <w:sz w:val="16"/>
    </w:rPr>
  </w:style>
  <w:style w:type="paragraph" w:customStyle="1" w:styleId="WW-BalloonText">
    <w:name w:val="WW-Balloon Text"/>
    <w:basedOn w:val="Normln"/>
    <w:uiPriority w:val="99"/>
    <w:rsid w:val="00E52D30"/>
    <w:rPr>
      <w:rFonts w:ascii="Tahoma" w:hAnsi="Tahoma"/>
      <w:sz w:val="16"/>
    </w:rPr>
  </w:style>
  <w:style w:type="paragraph" w:customStyle="1" w:styleId="WW-BalloonText1">
    <w:name w:val="WW-Balloon Text1"/>
    <w:basedOn w:val="Normln"/>
    <w:uiPriority w:val="99"/>
    <w:rsid w:val="00E52D30"/>
    <w:rPr>
      <w:rFonts w:ascii="Tahoma" w:hAnsi="Tahoma"/>
      <w:sz w:val="16"/>
    </w:rPr>
  </w:style>
  <w:style w:type="paragraph" w:customStyle="1" w:styleId="WW-BodyText21">
    <w:name w:val="WW-Body Text 21"/>
    <w:basedOn w:val="Normln"/>
    <w:uiPriority w:val="99"/>
    <w:rsid w:val="00E52D30"/>
    <w:pPr>
      <w:jc w:val="both"/>
    </w:pPr>
    <w:rPr>
      <w:sz w:val="24"/>
    </w:rPr>
  </w:style>
  <w:style w:type="paragraph" w:customStyle="1" w:styleId="Zkladntext22">
    <w:name w:val="Základní text 22"/>
    <w:basedOn w:val="Normln"/>
    <w:uiPriority w:val="99"/>
    <w:rsid w:val="00E52D30"/>
    <w:pPr>
      <w:overflowPunct w:val="0"/>
      <w:autoSpaceDE w:val="0"/>
      <w:spacing w:after="120" w:line="480" w:lineRule="auto"/>
      <w:textAlignment w:val="baseline"/>
    </w:pPr>
  </w:style>
  <w:style w:type="paragraph" w:styleId="Normlnweb">
    <w:name w:val="Normal (Web)"/>
    <w:basedOn w:val="Normln"/>
    <w:uiPriority w:val="99"/>
    <w:rsid w:val="00E52D30"/>
    <w:pPr>
      <w:jc w:val="both"/>
    </w:pPr>
    <w:rPr>
      <w:sz w:val="24"/>
      <w:szCs w:val="24"/>
    </w:rPr>
  </w:style>
  <w:style w:type="paragraph" w:customStyle="1" w:styleId="Seznam41">
    <w:name w:val="Seznam 41"/>
    <w:basedOn w:val="Normln"/>
    <w:uiPriority w:val="99"/>
    <w:rsid w:val="00E52D30"/>
    <w:pPr>
      <w:ind w:left="1132" w:hanging="283"/>
      <w:jc w:val="both"/>
    </w:pPr>
    <w:rPr>
      <w:rFonts w:ascii="Arial" w:hAnsi="Arial"/>
      <w:spacing w:val="-5"/>
    </w:rPr>
  </w:style>
  <w:style w:type="paragraph" w:customStyle="1" w:styleId="Textkomente1">
    <w:name w:val="Text komentáře1"/>
    <w:basedOn w:val="Normln"/>
    <w:uiPriority w:val="99"/>
    <w:rsid w:val="00E52D30"/>
  </w:style>
  <w:style w:type="paragraph" w:customStyle="1" w:styleId="Zkladntext21">
    <w:name w:val="Základní text 21"/>
    <w:basedOn w:val="Normln"/>
    <w:uiPriority w:val="99"/>
    <w:rsid w:val="00E52D30"/>
    <w:pPr>
      <w:spacing w:after="120" w:line="480" w:lineRule="auto"/>
    </w:pPr>
    <w:rPr>
      <w:sz w:val="24"/>
      <w:szCs w:val="24"/>
    </w:rPr>
  </w:style>
  <w:style w:type="paragraph" w:customStyle="1" w:styleId="WW-Zkladntextodsazen3">
    <w:name w:val="WW-Základní text odsazený 3"/>
    <w:basedOn w:val="Normln"/>
    <w:uiPriority w:val="99"/>
    <w:rsid w:val="00E52D30"/>
    <w:pPr>
      <w:ind w:left="1134" w:hanging="774"/>
      <w:jc w:val="both"/>
    </w:pPr>
  </w:style>
  <w:style w:type="paragraph" w:customStyle="1" w:styleId="Obsahtabulky">
    <w:name w:val="Obsah tabulky"/>
    <w:basedOn w:val="Normln"/>
    <w:uiPriority w:val="99"/>
    <w:rsid w:val="00E52D30"/>
    <w:pPr>
      <w:suppressLineNumbers/>
    </w:pPr>
  </w:style>
  <w:style w:type="paragraph" w:customStyle="1" w:styleId="Nadpistabulky">
    <w:name w:val="Nadpis tabulky"/>
    <w:basedOn w:val="Obsahtabulky"/>
    <w:uiPriority w:val="99"/>
    <w:rsid w:val="00E52D30"/>
    <w:pPr>
      <w:jc w:val="center"/>
    </w:pPr>
    <w:rPr>
      <w:b/>
      <w:bCs/>
    </w:rPr>
  </w:style>
  <w:style w:type="paragraph" w:styleId="Rozloendokumentu">
    <w:name w:val="Document Map"/>
    <w:basedOn w:val="Normln"/>
    <w:link w:val="RozloendokumentuChar"/>
    <w:uiPriority w:val="99"/>
    <w:rsid w:val="00E52D30"/>
    <w:pPr>
      <w:shd w:val="clear" w:color="auto" w:fill="000080"/>
    </w:pPr>
    <w:rPr>
      <w:rFonts w:ascii="Tahoma" w:hAnsi="Tahoma"/>
    </w:rPr>
  </w:style>
  <w:style w:type="character" w:customStyle="1" w:styleId="RozloendokumentuChar">
    <w:name w:val="Rozložení dokumentu Char"/>
    <w:link w:val="Rozloendokumentu"/>
    <w:uiPriority w:val="99"/>
    <w:locked/>
    <w:rsid w:val="00E52D30"/>
    <w:rPr>
      <w:rFonts w:ascii="Tahoma" w:hAnsi="Tahoma" w:cs="Times New Roman"/>
      <w:shd w:val="clear" w:color="auto" w:fill="000080"/>
      <w:lang w:eastAsia="ar-SA" w:bidi="ar-SA"/>
    </w:rPr>
  </w:style>
  <w:style w:type="paragraph" w:customStyle="1" w:styleId="Textpsmene">
    <w:name w:val="Text písmene"/>
    <w:basedOn w:val="Normln"/>
    <w:uiPriority w:val="99"/>
    <w:rsid w:val="00E52D30"/>
    <w:pPr>
      <w:numPr>
        <w:ilvl w:val="1"/>
        <w:numId w:val="15"/>
      </w:numPr>
      <w:suppressAutoHyphens w:val="0"/>
      <w:jc w:val="both"/>
      <w:outlineLvl w:val="7"/>
    </w:pPr>
    <w:rPr>
      <w:rFonts w:ascii="Courier New" w:hAnsi="Courier New" w:cs="Courier New"/>
      <w:sz w:val="24"/>
      <w:szCs w:val="24"/>
      <w:lang w:eastAsia="cs-CZ"/>
    </w:rPr>
  </w:style>
  <w:style w:type="paragraph" w:customStyle="1" w:styleId="Textodstavce">
    <w:name w:val="Text odstavce"/>
    <w:basedOn w:val="Normln"/>
    <w:uiPriority w:val="99"/>
    <w:rsid w:val="00E52D30"/>
    <w:pPr>
      <w:numPr>
        <w:numId w:val="15"/>
      </w:numPr>
      <w:tabs>
        <w:tab w:val="left" w:pos="851"/>
      </w:tabs>
      <w:suppressAutoHyphens w:val="0"/>
      <w:spacing w:before="120" w:after="120"/>
      <w:jc w:val="both"/>
      <w:outlineLvl w:val="6"/>
    </w:pPr>
    <w:rPr>
      <w:rFonts w:ascii="Courier New" w:hAnsi="Courier New" w:cs="Courier New"/>
      <w:sz w:val="24"/>
      <w:szCs w:val="24"/>
      <w:lang w:eastAsia="cs-CZ"/>
    </w:rPr>
  </w:style>
  <w:style w:type="character" w:customStyle="1" w:styleId="FontStyle43">
    <w:name w:val="Font Style43"/>
    <w:uiPriority w:val="99"/>
    <w:rsid w:val="00E52D30"/>
    <w:rPr>
      <w:rFonts w:ascii="Courier New" w:hAnsi="Courier New"/>
      <w:b/>
      <w:color w:val="000000"/>
      <w:sz w:val="24"/>
    </w:rPr>
  </w:style>
  <w:style w:type="paragraph" w:customStyle="1" w:styleId="Style27">
    <w:name w:val="Style27"/>
    <w:basedOn w:val="Normln"/>
    <w:uiPriority w:val="99"/>
    <w:rsid w:val="00E52D30"/>
    <w:pPr>
      <w:widowControl w:val="0"/>
      <w:suppressAutoHyphens w:val="0"/>
      <w:autoSpaceDE w:val="0"/>
      <w:autoSpaceDN w:val="0"/>
      <w:adjustRightInd w:val="0"/>
    </w:pPr>
    <w:rPr>
      <w:rFonts w:ascii="Courier New" w:hAnsi="Courier New" w:cs="Courier New"/>
      <w:sz w:val="24"/>
      <w:szCs w:val="24"/>
      <w:lang w:eastAsia="cs-CZ"/>
    </w:rPr>
  </w:style>
  <w:style w:type="table" w:styleId="Mkatabulky">
    <w:name w:val="Table Grid"/>
    <w:basedOn w:val="Normlntabulka"/>
    <w:uiPriority w:val="99"/>
    <w:rsid w:val="00E52D3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vArialCE">
    <w:name w:val="Textový Arial CE"/>
    <w:basedOn w:val="Normln"/>
    <w:uiPriority w:val="99"/>
    <w:rsid w:val="004172CF"/>
    <w:pPr>
      <w:suppressAutoHyphens w:val="0"/>
      <w:ind w:firstLine="720"/>
      <w:jc w:val="both"/>
    </w:pPr>
    <w:rPr>
      <w:rFonts w:ascii="Arial" w:hAnsi="Arial"/>
      <w:sz w:val="22"/>
      <w:lang w:eastAsia="cs-CZ"/>
    </w:rPr>
  </w:style>
  <w:style w:type="paragraph" w:customStyle="1" w:styleId="Style23">
    <w:name w:val="Style23"/>
    <w:basedOn w:val="Normln"/>
    <w:uiPriority w:val="99"/>
    <w:rsid w:val="00AC0042"/>
    <w:pPr>
      <w:widowControl w:val="0"/>
      <w:suppressAutoHyphens w:val="0"/>
      <w:autoSpaceDE w:val="0"/>
      <w:autoSpaceDN w:val="0"/>
      <w:adjustRightInd w:val="0"/>
      <w:spacing w:line="211" w:lineRule="exact"/>
      <w:ind w:hanging="283"/>
    </w:pPr>
    <w:rPr>
      <w:rFonts w:ascii="Courier New" w:hAnsi="Courier New" w:cs="Courier New"/>
      <w:sz w:val="24"/>
      <w:szCs w:val="24"/>
      <w:lang w:eastAsia="cs-CZ"/>
    </w:rPr>
  </w:style>
  <w:style w:type="paragraph" w:customStyle="1" w:styleId="lnek">
    <w:name w:val="článek"/>
    <w:basedOn w:val="Nadpis2"/>
    <w:uiPriority w:val="99"/>
    <w:rsid w:val="00BB7D44"/>
    <w:pPr>
      <w:numPr>
        <w:numId w:val="0"/>
      </w:numPr>
      <w:tabs>
        <w:tab w:val="num" w:pos="180"/>
      </w:tabs>
      <w:suppressAutoHyphens w:val="0"/>
      <w:spacing w:line="320" w:lineRule="atLeast"/>
      <w:ind w:left="180"/>
    </w:pPr>
    <w:rPr>
      <w:rFonts w:ascii="Times New Roman" w:hAnsi="Times New Roman"/>
      <w:b w:val="0"/>
      <w:i w:val="0"/>
      <w:sz w:val="22"/>
      <w:szCs w:val="22"/>
      <w:lang w:eastAsia="cs-CZ"/>
    </w:rPr>
  </w:style>
  <w:style w:type="paragraph" w:customStyle="1" w:styleId="Style21">
    <w:name w:val="Style21"/>
    <w:basedOn w:val="Normln"/>
    <w:uiPriority w:val="99"/>
    <w:rsid w:val="00B471EE"/>
    <w:pPr>
      <w:widowControl w:val="0"/>
      <w:suppressAutoHyphens w:val="0"/>
      <w:autoSpaceDE w:val="0"/>
      <w:autoSpaceDN w:val="0"/>
      <w:adjustRightInd w:val="0"/>
      <w:spacing w:line="211" w:lineRule="exact"/>
      <w:jc w:val="both"/>
    </w:pPr>
    <w:rPr>
      <w:rFonts w:ascii="Courier New" w:hAnsi="Courier New" w:cs="Courier New"/>
      <w:sz w:val="24"/>
      <w:szCs w:val="24"/>
      <w:lang w:eastAsia="cs-CZ"/>
    </w:rPr>
  </w:style>
  <w:style w:type="paragraph" w:customStyle="1" w:styleId="Style19">
    <w:name w:val="Style19"/>
    <w:basedOn w:val="Normln"/>
    <w:uiPriority w:val="99"/>
    <w:rsid w:val="006904ED"/>
    <w:pPr>
      <w:widowControl w:val="0"/>
      <w:suppressAutoHyphens w:val="0"/>
      <w:autoSpaceDE w:val="0"/>
      <w:autoSpaceDN w:val="0"/>
      <w:adjustRightInd w:val="0"/>
      <w:spacing w:line="211" w:lineRule="exact"/>
    </w:pPr>
    <w:rPr>
      <w:rFonts w:ascii="Courier New" w:hAnsi="Courier New" w:cs="Courier New"/>
      <w:sz w:val="24"/>
      <w:szCs w:val="24"/>
      <w:lang w:eastAsia="cs-CZ"/>
    </w:rPr>
  </w:style>
  <w:style w:type="paragraph" w:styleId="Odstavecseseznamem">
    <w:name w:val="List Paragraph"/>
    <w:basedOn w:val="Normln"/>
    <w:link w:val="OdstavecseseznamemChar"/>
    <w:uiPriority w:val="34"/>
    <w:qFormat/>
    <w:rsid w:val="00FE4AA0"/>
    <w:pPr>
      <w:suppressAutoHyphens w:val="0"/>
      <w:ind w:left="720"/>
      <w:contextualSpacing/>
    </w:pPr>
    <w:rPr>
      <w:sz w:val="24"/>
      <w:szCs w:val="24"/>
      <w:lang w:val="en-US" w:eastAsia="en-US"/>
    </w:rPr>
  </w:style>
  <w:style w:type="character" w:customStyle="1" w:styleId="OdstavecseseznamemChar">
    <w:name w:val="Odstavec se seznamem Char"/>
    <w:link w:val="Odstavecseseznamem"/>
    <w:rsid w:val="00C117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8564">
      <w:bodyDiv w:val="1"/>
      <w:marLeft w:val="0"/>
      <w:marRight w:val="0"/>
      <w:marTop w:val="0"/>
      <w:marBottom w:val="0"/>
      <w:divBdr>
        <w:top w:val="none" w:sz="0" w:space="0" w:color="auto"/>
        <w:left w:val="none" w:sz="0" w:space="0" w:color="auto"/>
        <w:bottom w:val="none" w:sz="0" w:space="0" w:color="auto"/>
        <w:right w:val="none" w:sz="0" w:space="0" w:color="auto"/>
      </w:divBdr>
    </w:div>
    <w:div w:id="644548859">
      <w:bodyDiv w:val="1"/>
      <w:marLeft w:val="0"/>
      <w:marRight w:val="0"/>
      <w:marTop w:val="0"/>
      <w:marBottom w:val="0"/>
      <w:divBdr>
        <w:top w:val="none" w:sz="0" w:space="0" w:color="auto"/>
        <w:left w:val="none" w:sz="0" w:space="0" w:color="auto"/>
        <w:bottom w:val="none" w:sz="0" w:space="0" w:color="auto"/>
        <w:right w:val="none" w:sz="0" w:space="0" w:color="auto"/>
      </w:divBdr>
    </w:div>
    <w:div w:id="1419907436">
      <w:bodyDiv w:val="1"/>
      <w:marLeft w:val="0"/>
      <w:marRight w:val="0"/>
      <w:marTop w:val="0"/>
      <w:marBottom w:val="0"/>
      <w:divBdr>
        <w:top w:val="none" w:sz="0" w:space="0" w:color="auto"/>
        <w:left w:val="none" w:sz="0" w:space="0" w:color="auto"/>
        <w:bottom w:val="none" w:sz="0" w:space="0" w:color="auto"/>
        <w:right w:val="none" w:sz="0" w:space="0" w:color="auto"/>
      </w:divBdr>
    </w:div>
    <w:div w:id="1582714116">
      <w:marLeft w:val="0"/>
      <w:marRight w:val="0"/>
      <w:marTop w:val="0"/>
      <w:marBottom w:val="0"/>
      <w:divBdr>
        <w:top w:val="none" w:sz="0" w:space="0" w:color="auto"/>
        <w:left w:val="none" w:sz="0" w:space="0" w:color="auto"/>
        <w:bottom w:val="none" w:sz="0" w:space="0" w:color="auto"/>
        <w:right w:val="none" w:sz="0" w:space="0" w:color="auto"/>
      </w:divBdr>
    </w:div>
    <w:div w:id="1582714117">
      <w:marLeft w:val="0"/>
      <w:marRight w:val="0"/>
      <w:marTop w:val="0"/>
      <w:marBottom w:val="0"/>
      <w:divBdr>
        <w:top w:val="none" w:sz="0" w:space="0" w:color="auto"/>
        <w:left w:val="none" w:sz="0" w:space="0" w:color="auto"/>
        <w:bottom w:val="none" w:sz="0" w:space="0" w:color="auto"/>
        <w:right w:val="none" w:sz="0" w:space="0" w:color="auto"/>
      </w:divBdr>
    </w:div>
    <w:div w:id="1582714118">
      <w:marLeft w:val="0"/>
      <w:marRight w:val="0"/>
      <w:marTop w:val="0"/>
      <w:marBottom w:val="0"/>
      <w:divBdr>
        <w:top w:val="none" w:sz="0" w:space="0" w:color="auto"/>
        <w:left w:val="none" w:sz="0" w:space="0" w:color="auto"/>
        <w:bottom w:val="none" w:sz="0" w:space="0" w:color="auto"/>
        <w:right w:val="none" w:sz="0" w:space="0" w:color="auto"/>
      </w:divBdr>
    </w:div>
    <w:div w:id="1582714119">
      <w:marLeft w:val="0"/>
      <w:marRight w:val="0"/>
      <w:marTop w:val="0"/>
      <w:marBottom w:val="0"/>
      <w:divBdr>
        <w:top w:val="none" w:sz="0" w:space="0" w:color="auto"/>
        <w:left w:val="none" w:sz="0" w:space="0" w:color="auto"/>
        <w:bottom w:val="none" w:sz="0" w:space="0" w:color="auto"/>
        <w:right w:val="none" w:sz="0" w:space="0" w:color="auto"/>
      </w:divBdr>
    </w:div>
    <w:div w:id="1582714120">
      <w:marLeft w:val="0"/>
      <w:marRight w:val="0"/>
      <w:marTop w:val="0"/>
      <w:marBottom w:val="0"/>
      <w:divBdr>
        <w:top w:val="none" w:sz="0" w:space="0" w:color="auto"/>
        <w:left w:val="none" w:sz="0" w:space="0" w:color="auto"/>
        <w:bottom w:val="none" w:sz="0" w:space="0" w:color="auto"/>
        <w:right w:val="none" w:sz="0" w:space="0" w:color="auto"/>
      </w:divBdr>
    </w:div>
    <w:div w:id="1668821971">
      <w:bodyDiv w:val="1"/>
      <w:marLeft w:val="0"/>
      <w:marRight w:val="0"/>
      <w:marTop w:val="0"/>
      <w:marBottom w:val="0"/>
      <w:divBdr>
        <w:top w:val="none" w:sz="0" w:space="0" w:color="auto"/>
        <w:left w:val="none" w:sz="0" w:space="0" w:color="auto"/>
        <w:bottom w:val="none" w:sz="0" w:space="0" w:color="auto"/>
        <w:right w:val="none" w:sz="0" w:space="0" w:color="auto"/>
      </w:divBdr>
    </w:div>
    <w:div w:id="1699234048">
      <w:bodyDiv w:val="1"/>
      <w:marLeft w:val="0"/>
      <w:marRight w:val="0"/>
      <w:marTop w:val="0"/>
      <w:marBottom w:val="0"/>
      <w:divBdr>
        <w:top w:val="none" w:sz="0" w:space="0" w:color="auto"/>
        <w:left w:val="none" w:sz="0" w:space="0" w:color="auto"/>
        <w:bottom w:val="none" w:sz="0" w:space="0" w:color="auto"/>
        <w:right w:val="none" w:sz="0" w:space="0" w:color="auto"/>
      </w:divBdr>
    </w:div>
    <w:div w:id="20835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es.chodacki@kzcr.eu" TargetMode="External"/><Relationship Id="rId4" Type="http://schemas.microsoft.com/office/2007/relationships/stylesWithEffects" Target="stylesWithEffects.xml"/><Relationship Id="rId9" Type="http://schemas.openxmlformats.org/officeDocument/2006/relationships/hyperlink" Target="mailto:novakovam@kzc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05DB-DD1D-4514-8E89-58D9F280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3836</Words>
  <Characters>22633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ZADÁVACÍ DOKUMENTACE VEŘEJNÉ ZAKÁZKY</vt:lpstr>
    </vt:vector>
  </TitlesOfParts>
  <Company>Hewlett-Packard Company</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VEŘEJNÉ ZAKÁZKY</dc:title>
  <dc:creator>Novakova Martina - Radiologie</dc:creator>
  <cp:lastModifiedBy>Luzumová Helena</cp:lastModifiedBy>
  <cp:revision>6</cp:revision>
  <cp:lastPrinted>2013-11-19T17:56:00Z</cp:lastPrinted>
  <dcterms:created xsi:type="dcterms:W3CDTF">2014-02-20T12:48:00Z</dcterms:created>
  <dcterms:modified xsi:type="dcterms:W3CDTF">2014-02-24T11:29:00Z</dcterms:modified>
</cp:coreProperties>
</file>