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196" w:rsidRPr="00B47837" w:rsidRDefault="00EB2196" w:rsidP="00B47837">
      <w:pPr>
        <w:ind w:left="0" w:firstLine="0"/>
        <w:jc w:val="center"/>
        <w:rPr>
          <w:rFonts w:ascii="Arial" w:hAnsi="Arial" w:cs="Arial"/>
          <w:b/>
          <w:sz w:val="32"/>
          <w:szCs w:val="32"/>
        </w:rPr>
      </w:pPr>
    </w:p>
    <w:p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rsidR="00EB2196" w:rsidRPr="00B47837" w:rsidRDefault="00EB2196" w:rsidP="00B47837">
      <w:pPr>
        <w:spacing w:line="276" w:lineRule="auto"/>
        <w:ind w:left="0" w:firstLine="0"/>
        <w:jc w:val="center"/>
        <w:rPr>
          <w:rFonts w:ascii="Arial" w:hAnsi="Arial" w:cs="Arial"/>
          <w:b/>
          <w:sz w:val="32"/>
          <w:szCs w:val="32"/>
        </w:rPr>
      </w:pPr>
    </w:p>
    <w:p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rsidR="009F26D6" w:rsidRPr="00B47837" w:rsidRDefault="009F26D6" w:rsidP="00B47837">
      <w:pPr>
        <w:spacing w:line="276" w:lineRule="auto"/>
        <w:ind w:left="0" w:firstLine="0"/>
        <w:jc w:val="center"/>
        <w:rPr>
          <w:rFonts w:ascii="Arial" w:hAnsi="Arial" w:cs="Arial"/>
          <w:sz w:val="22"/>
          <w:szCs w:val="22"/>
        </w:rPr>
      </w:pPr>
    </w:p>
    <w:p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4D7C71">
        <w:rPr>
          <w:rFonts w:ascii="Arial" w:hAnsi="Arial" w:cs="Arial"/>
          <w:b/>
          <w:highlight w:val="yellow"/>
        </w:rPr>
        <w:t xml:space="preserve">doplní </w:t>
      </w:r>
      <w:r w:rsidR="0047479C" w:rsidRPr="004D7C71">
        <w:rPr>
          <w:rFonts w:ascii="Arial" w:hAnsi="Arial" w:cs="Arial"/>
          <w:b/>
          <w:highlight w:val="yellow"/>
        </w:rPr>
        <w:t>prodávající</w:t>
      </w:r>
      <w:r w:rsidRPr="00F3449A">
        <w:rPr>
          <w:rFonts w:ascii="Arial" w:hAnsi="Arial" w:cs="Arial"/>
          <w:b/>
        </w:rPr>
        <w:t>)</w:t>
      </w:r>
    </w:p>
    <w:p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IČ: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p>
    <w:p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4D7C71">
        <w:rPr>
          <w:rFonts w:ascii="Arial" w:hAnsi="Arial" w:cs="Arial"/>
          <w:highlight w:val="yellow"/>
        </w:rPr>
        <w:t xml:space="preserve">doplní </w:t>
      </w:r>
      <w:r w:rsidR="0047479C" w:rsidRPr="004D7C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rsidR="003E439B" w:rsidRPr="00F3449A" w:rsidRDefault="003E439B" w:rsidP="009F26D6">
      <w:pPr>
        <w:autoSpaceDE w:val="0"/>
        <w:autoSpaceDN w:val="0"/>
        <w:adjustRightInd w:val="0"/>
        <w:spacing w:line="276" w:lineRule="auto"/>
        <w:ind w:hanging="714"/>
        <w:rPr>
          <w:rFonts w:ascii="Arial" w:hAnsi="Arial" w:cs="Arial"/>
        </w:rPr>
      </w:pP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rsidR="003E439B" w:rsidRPr="00F3449A" w:rsidRDefault="003E439B" w:rsidP="009F26D6">
      <w:pPr>
        <w:autoSpaceDE w:val="0"/>
        <w:autoSpaceDN w:val="0"/>
        <w:adjustRightInd w:val="0"/>
        <w:spacing w:line="276" w:lineRule="auto"/>
        <w:ind w:hanging="714"/>
        <w:rPr>
          <w:rFonts w:ascii="Arial" w:hAnsi="Arial" w:cs="Arial"/>
          <w:b/>
        </w:rPr>
      </w:pPr>
    </w:p>
    <w:p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 xml:space="preserve">IČ: 25488627  </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ze dne 17. 12. 2015</w:t>
      </w:r>
    </w:p>
    <w:p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1"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rsidR="00F3449A" w:rsidRDefault="0040233B" w:rsidP="009F26D6">
      <w:pPr>
        <w:spacing w:line="276" w:lineRule="auto"/>
        <w:ind w:hanging="714"/>
        <w:rPr>
          <w:rFonts w:ascii="Arial" w:hAnsi="Arial" w:cs="Arial"/>
        </w:rPr>
      </w:pPr>
      <w:r w:rsidRPr="00F3449A">
        <w:rPr>
          <w:rFonts w:ascii="Arial" w:hAnsi="Arial" w:cs="Arial"/>
        </w:rPr>
        <w:t>k</w:t>
      </w:r>
      <w:r w:rsidR="001770F7" w:rsidRPr="00F3449A">
        <w:rPr>
          <w:rFonts w:ascii="Arial" w:hAnsi="Arial" w:cs="Arial"/>
        </w:rPr>
        <w:t>ontakt ve věcech soutěže: Ing. Václav Štyvar, tel: 477 117 901, 731 535</w:t>
      </w:r>
      <w:r w:rsidR="00F3449A">
        <w:rPr>
          <w:rFonts w:ascii="Arial" w:hAnsi="Arial" w:cs="Arial"/>
        </w:rPr>
        <w:t> </w:t>
      </w:r>
      <w:r w:rsidR="001770F7" w:rsidRPr="00F3449A">
        <w:rPr>
          <w:rFonts w:ascii="Arial" w:hAnsi="Arial" w:cs="Arial"/>
        </w:rPr>
        <w:t>687</w:t>
      </w:r>
    </w:p>
    <w:p w:rsidR="001770F7" w:rsidRPr="00F3449A" w:rsidRDefault="001770F7" w:rsidP="009F26D6">
      <w:pPr>
        <w:spacing w:line="276" w:lineRule="auto"/>
        <w:ind w:hanging="714"/>
        <w:rPr>
          <w:rFonts w:ascii="Arial" w:hAnsi="Arial" w:cs="Arial"/>
        </w:rPr>
      </w:pPr>
      <w:r w:rsidRPr="00F3449A">
        <w:rPr>
          <w:rFonts w:ascii="Arial" w:hAnsi="Arial" w:cs="Arial"/>
        </w:rPr>
        <w:t xml:space="preserve">email: </w:t>
      </w:r>
      <w:hyperlink r:id="rId12" w:history="1">
        <w:r w:rsidRPr="00F3449A">
          <w:rPr>
            <w:rStyle w:val="Hypertextovodkaz"/>
            <w:rFonts w:ascii="Arial" w:hAnsi="Arial" w:cs="Arial"/>
          </w:rPr>
          <w:t>vaclav.styvar@kzcr.eu</w:t>
        </w:r>
      </w:hyperlink>
      <w:r w:rsidRPr="00F3449A">
        <w:rPr>
          <w:rFonts w:ascii="Arial" w:hAnsi="Arial" w:cs="Arial"/>
        </w:rPr>
        <w:t xml:space="preserve"> </w:t>
      </w:r>
    </w:p>
    <w:p w:rsidR="00F3449A" w:rsidRDefault="0040233B" w:rsidP="009F26D6">
      <w:pPr>
        <w:spacing w:line="276" w:lineRule="auto"/>
        <w:ind w:hanging="714"/>
        <w:rPr>
          <w:rFonts w:ascii="Arial" w:hAnsi="Arial" w:cs="Arial"/>
        </w:rPr>
      </w:pPr>
      <w:r w:rsidRPr="00F3449A">
        <w:rPr>
          <w:rFonts w:ascii="Arial" w:hAnsi="Arial" w:cs="Arial"/>
        </w:rPr>
        <w:t>k</w:t>
      </w:r>
      <w:r w:rsidR="001770F7" w:rsidRPr="00F3449A">
        <w:rPr>
          <w:rFonts w:ascii="Arial" w:hAnsi="Arial" w:cs="Arial"/>
        </w:rPr>
        <w:t>ontakt ve věcech technických: Ing. Radek Brož, tel: 478 033 431, 733 756</w:t>
      </w:r>
      <w:r w:rsidR="00F3449A">
        <w:rPr>
          <w:rFonts w:ascii="Arial" w:hAnsi="Arial" w:cs="Arial"/>
        </w:rPr>
        <w:t> </w:t>
      </w:r>
      <w:r w:rsidR="001770F7" w:rsidRPr="00F3449A">
        <w:rPr>
          <w:rFonts w:ascii="Arial" w:hAnsi="Arial" w:cs="Arial"/>
        </w:rPr>
        <w:t>632</w:t>
      </w:r>
    </w:p>
    <w:p w:rsidR="001770F7" w:rsidRPr="00F3449A" w:rsidRDefault="001770F7" w:rsidP="009F26D6">
      <w:pPr>
        <w:spacing w:line="276" w:lineRule="auto"/>
        <w:ind w:hanging="714"/>
        <w:rPr>
          <w:rFonts w:ascii="Arial" w:hAnsi="Arial" w:cs="Arial"/>
        </w:rPr>
      </w:pPr>
      <w:r w:rsidRPr="00F3449A">
        <w:rPr>
          <w:rFonts w:ascii="Arial" w:hAnsi="Arial" w:cs="Arial"/>
        </w:rPr>
        <w:t xml:space="preserve">e-mail: </w:t>
      </w:r>
      <w:hyperlink r:id="rId13" w:history="1">
        <w:r w:rsidRPr="00F3449A">
          <w:rPr>
            <w:rStyle w:val="Hypertextovodkaz"/>
            <w:rFonts w:ascii="Arial" w:hAnsi="Arial" w:cs="Arial"/>
          </w:rPr>
          <w:t>radek.broz@kzcr.eu</w:t>
        </w:r>
      </w:hyperlink>
    </w:p>
    <w:p w:rsidR="003E439B" w:rsidRPr="00F3449A" w:rsidRDefault="0097578D" w:rsidP="009F26D6">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rsidR="00DD1965" w:rsidRPr="00F3449A" w:rsidRDefault="00DD1965" w:rsidP="009F26D6">
      <w:pPr>
        <w:spacing w:line="276" w:lineRule="auto"/>
        <w:ind w:left="0" w:firstLine="0"/>
        <w:rPr>
          <w:rFonts w:ascii="Arial" w:hAnsi="Arial" w:cs="Arial"/>
        </w:rPr>
      </w:pPr>
    </w:p>
    <w:p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rsidR="003E439B" w:rsidRPr="00F3449A" w:rsidRDefault="003E439B" w:rsidP="009F26D6">
      <w:pPr>
        <w:pStyle w:val="Zpat"/>
        <w:tabs>
          <w:tab w:val="clear" w:pos="4536"/>
          <w:tab w:val="clear" w:pos="9072"/>
        </w:tabs>
        <w:spacing w:line="276" w:lineRule="auto"/>
        <w:jc w:val="center"/>
        <w:rPr>
          <w:rFonts w:ascii="Arial" w:hAnsi="Arial" w:cs="Arial"/>
        </w:rPr>
      </w:pPr>
    </w:p>
    <w:p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rsidR="00DD1965" w:rsidRPr="00F3449A" w:rsidRDefault="00DD1965" w:rsidP="009F26D6">
      <w:pPr>
        <w:pStyle w:val="Zpat"/>
        <w:tabs>
          <w:tab w:val="clear" w:pos="4536"/>
          <w:tab w:val="clear" w:pos="9072"/>
        </w:tabs>
        <w:spacing w:line="276" w:lineRule="auto"/>
        <w:jc w:val="center"/>
        <w:rPr>
          <w:rFonts w:ascii="Arial" w:hAnsi="Arial" w:cs="Arial"/>
        </w:rPr>
      </w:pPr>
    </w:p>
    <w:p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EE5F12" w:rsidRDefault="00D54CB6"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veřejné zakázky </w:t>
      </w:r>
      <w:r w:rsidR="00204ED2">
        <w:rPr>
          <w:rFonts w:ascii="Arial" w:hAnsi="Arial" w:cs="Arial"/>
        </w:rPr>
        <w:t>s názvem:</w:t>
      </w:r>
    </w:p>
    <w:p w:rsidR="00204ED2" w:rsidRPr="00204ED2" w:rsidRDefault="00204ED2" w:rsidP="00204ED2">
      <w:pPr>
        <w:pStyle w:val="Zpat"/>
        <w:spacing w:line="276" w:lineRule="auto"/>
        <w:ind w:left="0" w:firstLine="0"/>
        <w:jc w:val="center"/>
        <w:rPr>
          <w:rFonts w:ascii="Arial" w:hAnsi="Arial" w:cs="Arial"/>
          <w:b/>
        </w:rPr>
      </w:pPr>
      <w:r w:rsidRPr="00204ED2">
        <w:rPr>
          <w:rFonts w:ascii="Arial" w:hAnsi="Arial" w:cs="Arial"/>
          <w:b/>
        </w:rPr>
        <w:t xml:space="preserve">Část 2 – Magnetická rezonance pro RDG oddělení Nemocnice Děčín vč. pozáručního servisu </w:t>
      </w:r>
    </w:p>
    <w:p w:rsidR="00204ED2" w:rsidRPr="00204ED2" w:rsidRDefault="00204ED2" w:rsidP="00204ED2">
      <w:pPr>
        <w:pStyle w:val="Zpat"/>
        <w:tabs>
          <w:tab w:val="clear" w:pos="4536"/>
          <w:tab w:val="clear" w:pos="9072"/>
        </w:tabs>
        <w:spacing w:line="276" w:lineRule="auto"/>
        <w:ind w:left="0" w:firstLine="0"/>
        <w:jc w:val="center"/>
        <w:rPr>
          <w:rFonts w:ascii="Arial" w:hAnsi="Arial" w:cs="Arial"/>
          <w:b/>
        </w:rPr>
      </w:pPr>
      <w:r w:rsidRPr="00204ED2">
        <w:rPr>
          <w:rFonts w:ascii="Arial" w:hAnsi="Arial" w:cs="Arial"/>
          <w:b/>
        </w:rPr>
        <w:t>a příslušenství</w:t>
      </w:r>
    </w:p>
    <w:p w:rsidR="001C27AE" w:rsidRPr="00F3449A" w:rsidRDefault="001C27AE" w:rsidP="009F26D6">
      <w:pPr>
        <w:pStyle w:val="Zpat"/>
        <w:tabs>
          <w:tab w:val="clear" w:pos="4536"/>
          <w:tab w:val="clear" w:pos="9072"/>
        </w:tabs>
        <w:spacing w:line="276" w:lineRule="auto"/>
        <w:jc w:val="center"/>
        <w:rPr>
          <w:rFonts w:ascii="Arial" w:hAnsi="Arial" w:cs="Arial"/>
        </w:rPr>
      </w:pPr>
    </w:p>
    <w:p w:rsidR="00EE5F12" w:rsidRDefault="00315F71"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Účelem této smlouvy je </w:t>
      </w:r>
      <w:r w:rsidR="001C27AE" w:rsidRPr="00F3449A">
        <w:rPr>
          <w:rFonts w:ascii="Arial" w:hAnsi="Arial" w:cs="Arial"/>
        </w:rPr>
        <w:t xml:space="preserve">zajištění </w:t>
      </w:r>
      <w:r w:rsidRPr="00F3449A">
        <w:rPr>
          <w:rFonts w:ascii="Arial" w:hAnsi="Arial" w:cs="Arial"/>
        </w:rPr>
        <w:t>nákup</w:t>
      </w:r>
      <w:r w:rsidR="001C27AE" w:rsidRPr="00F3449A">
        <w:rPr>
          <w:rFonts w:ascii="Arial" w:hAnsi="Arial" w:cs="Arial"/>
        </w:rPr>
        <w:t>u</w:t>
      </w:r>
      <w:r w:rsidRPr="00F3449A">
        <w:rPr>
          <w:rFonts w:ascii="Arial" w:hAnsi="Arial" w:cs="Arial"/>
        </w:rPr>
        <w:t xml:space="preserve"> níže uvedeného předmětu koupě a zajištění jeho plné provozuschopnosti prodávajícím nejméně po záruční dobu a v případě zájmu kupujícího </w:t>
      </w:r>
      <w:r w:rsidR="00BF7A4D" w:rsidRPr="00F3449A">
        <w:rPr>
          <w:rFonts w:ascii="Arial" w:hAnsi="Arial" w:cs="Arial"/>
        </w:rPr>
        <w:t xml:space="preserve">i </w:t>
      </w:r>
      <w:r w:rsidRPr="00F3449A">
        <w:rPr>
          <w:rFonts w:ascii="Arial" w:hAnsi="Arial" w:cs="Arial"/>
        </w:rPr>
        <w:t>zajištění oprav a náhradních dílů</w:t>
      </w:r>
      <w:r w:rsidR="00BF7A4D" w:rsidRPr="00F3449A">
        <w:rPr>
          <w:rFonts w:ascii="Arial" w:hAnsi="Arial" w:cs="Arial"/>
        </w:rPr>
        <w:t xml:space="preserve"> po záruční dobu</w:t>
      </w:r>
      <w:r w:rsidRPr="00F3449A">
        <w:rPr>
          <w:rFonts w:ascii="Arial" w:hAnsi="Arial" w:cs="Arial"/>
        </w:rPr>
        <w:t>.</w:t>
      </w:r>
    </w:p>
    <w:p w:rsidR="00F3449A" w:rsidRDefault="00F3449A" w:rsidP="009F26D6">
      <w:pPr>
        <w:pStyle w:val="Zpat"/>
        <w:tabs>
          <w:tab w:val="clear" w:pos="4536"/>
          <w:tab w:val="clear" w:pos="9072"/>
        </w:tabs>
        <w:spacing w:line="276" w:lineRule="auto"/>
        <w:ind w:left="0" w:firstLine="0"/>
        <w:jc w:val="center"/>
        <w:rPr>
          <w:rFonts w:ascii="Arial" w:hAnsi="Arial" w:cs="Arial"/>
        </w:rPr>
      </w:pPr>
    </w:p>
    <w:p w:rsidR="00204ED2" w:rsidRDefault="00204ED2" w:rsidP="009F26D6">
      <w:pPr>
        <w:pStyle w:val="Zpat"/>
        <w:tabs>
          <w:tab w:val="clear" w:pos="4536"/>
          <w:tab w:val="clear" w:pos="9072"/>
        </w:tabs>
        <w:spacing w:line="276" w:lineRule="auto"/>
        <w:ind w:left="0" w:firstLine="0"/>
        <w:jc w:val="center"/>
        <w:rPr>
          <w:rFonts w:ascii="Arial" w:hAnsi="Arial" w:cs="Arial"/>
        </w:rPr>
      </w:pPr>
    </w:p>
    <w:p w:rsidR="00204ED2" w:rsidRDefault="00204ED2" w:rsidP="009F26D6">
      <w:pPr>
        <w:pStyle w:val="Zpat"/>
        <w:tabs>
          <w:tab w:val="clear" w:pos="4536"/>
          <w:tab w:val="clear" w:pos="9072"/>
        </w:tabs>
        <w:spacing w:line="276" w:lineRule="auto"/>
        <w:ind w:left="0" w:firstLine="0"/>
        <w:jc w:val="center"/>
        <w:rPr>
          <w:rFonts w:ascii="Arial" w:hAnsi="Arial" w:cs="Arial"/>
        </w:rPr>
      </w:pPr>
    </w:p>
    <w:p w:rsidR="00204ED2" w:rsidRPr="00F3449A" w:rsidRDefault="00204ED2" w:rsidP="009F26D6">
      <w:pPr>
        <w:pStyle w:val="Zpat"/>
        <w:tabs>
          <w:tab w:val="clear" w:pos="4536"/>
          <w:tab w:val="clear" w:pos="9072"/>
        </w:tabs>
        <w:spacing w:line="276" w:lineRule="auto"/>
        <w:ind w:left="0" w:firstLine="0"/>
        <w:jc w:val="center"/>
        <w:rPr>
          <w:rFonts w:ascii="Arial" w:hAnsi="Arial" w:cs="Arial"/>
        </w:rPr>
      </w:pPr>
    </w:p>
    <w:p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B21A42">
        <w:rPr>
          <w:rFonts w:ascii="Arial" w:eastAsia="Calibri" w:hAnsi="Arial" w:cs="Arial"/>
          <w:color w:val="000000"/>
          <w:highlight w:val="yellow"/>
          <w:lang w:eastAsia="ar-SA"/>
        </w:rPr>
        <w:t xml:space="preserve">doplní </w:t>
      </w:r>
      <w:r w:rsidR="0047479C" w:rsidRPr="00B21A42">
        <w:rPr>
          <w:rFonts w:ascii="Arial" w:eastAsia="Calibri" w:hAnsi="Arial" w:cs="Arial"/>
          <w:color w:val="000000"/>
          <w:highlight w:val="yellow"/>
          <w:lang w:eastAsia="ar-SA"/>
        </w:rPr>
        <w:t>prodávající</w:t>
      </w:r>
      <w:r w:rsidRPr="00B21A42">
        <w:rPr>
          <w:rFonts w:ascii="Arial" w:eastAsia="Calibri" w:hAnsi="Arial" w:cs="Arial"/>
          <w:color w:val="000000"/>
          <w:highlight w:val="yellow"/>
          <w:lang w:eastAsia="ar-SA"/>
        </w:rPr>
        <w:t>)</w:t>
      </w:r>
      <w:r w:rsidRPr="00F3449A">
        <w:rPr>
          <w:rFonts w:ascii="Arial" w:eastAsia="Calibri" w:hAnsi="Arial" w:cs="Arial"/>
          <w:color w:val="000000"/>
          <w:lang w:eastAsia="ar-SA"/>
        </w:rPr>
        <w:t xml:space="preserve"> (dále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w:t>
      </w:r>
      <w:r w:rsidR="00A90FEA">
        <w:rPr>
          <w:rFonts w:ascii="Arial" w:eastAsia="Calibri" w:hAnsi="Arial" w:cs="Arial"/>
          <w:color w:val="000000"/>
          <w:lang w:eastAsia="ar-SA"/>
        </w:rPr>
        <w:t xml:space="preserve"> a pozáruční dobu</w:t>
      </w:r>
      <w:r w:rsidR="000D1B6C" w:rsidRPr="00F3449A">
        <w:rPr>
          <w:rFonts w:ascii="Arial" w:eastAsia="Calibri" w:hAnsi="Arial" w:cs="Arial"/>
          <w:color w:val="000000"/>
          <w:lang w:eastAsia="ar-SA"/>
        </w:rPr>
        <w:t xml:space="preserve"> a dále zajištění oprav a náhradních dílů</w:t>
      </w:r>
      <w:r w:rsidR="008245CD" w:rsidRPr="00F3449A">
        <w:rPr>
          <w:rFonts w:ascii="Arial" w:eastAsia="Calibri" w:hAnsi="Arial" w:cs="Arial"/>
          <w:color w:val="000000"/>
          <w:lang w:eastAsia="ar-SA"/>
        </w:rPr>
        <w:t xml:space="preserve"> v rámci </w:t>
      </w:r>
      <w:r w:rsidR="00A27255" w:rsidRPr="00F3449A">
        <w:rPr>
          <w:rFonts w:ascii="Arial" w:eastAsia="Calibri" w:hAnsi="Arial" w:cs="Arial"/>
          <w:color w:val="000000"/>
          <w:lang w:eastAsia="ar-SA"/>
        </w:rPr>
        <w:t>záru</w:t>
      </w:r>
      <w:r w:rsidR="00A27255">
        <w:rPr>
          <w:rFonts w:ascii="Arial" w:eastAsia="Calibri" w:hAnsi="Arial" w:cs="Arial"/>
          <w:color w:val="000000"/>
          <w:lang w:eastAsia="ar-SA"/>
        </w:rPr>
        <w:t>ční a pozáruční doby</w:t>
      </w:r>
      <w:r w:rsidR="008E3258" w:rsidRPr="00F3449A">
        <w:rPr>
          <w:rFonts w:ascii="Arial" w:eastAsia="Calibri" w:hAnsi="Arial" w:cs="Arial"/>
          <w:color w:val="000000"/>
          <w:lang w:eastAsia="ar-SA"/>
        </w:rPr>
        <w:t xml:space="preserve">. </w:t>
      </w:r>
    </w:p>
    <w:p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realizace stavební připravenosti v souladu se zadávací dokumentací včetně jejich příloh,</w:t>
      </w:r>
    </w:p>
    <w:p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r w:rsidR="00714D7D">
        <w:rPr>
          <w:rFonts w:ascii="Arial" w:hAnsi="Arial" w:cs="Arial"/>
        </w:rPr>
        <w:t xml:space="preserve"> </w:t>
      </w:r>
    </w:p>
    <w:p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rsidR="001440B5" w:rsidRPr="00F3449A" w:rsidRDefault="001440B5" w:rsidP="009F26D6">
      <w:pPr>
        <w:numPr>
          <w:ilvl w:val="0"/>
          <w:numId w:val="32"/>
        </w:numPr>
        <w:tabs>
          <w:tab w:val="left" w:pos="1134"/>
        </w:tabs>
        <w:spacing w:line="276" w:lineRule="auto"/>
        <w:ind w:left="1134" w:hanging="425"/>
        <w:rPr>
          <w:rFonts w:ascii="Arial" w:hAnsi="Arial" w:cs="Arial"/>
        </w:rPr>
      </w:pPr>
      <w:r>
        <w:rPr>
          <w:rFonts w:ascii="Arial" w:hAnsi="Arial" w:cs="Arial"/>
        </w:rPr>
        <w:t>pozáruční servis dle ve smlouvě uvedených podmínek,</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1440B5" w:rsidRPr="00F3449A">
        <w:rPr>
          <w:rFonts w:ascii="Arial" w:hAnsi="Arial" w:cs="Arial"/>
        </w:rPr>
        <w:t xml:space="preserve">této smlouvy </w:t>
      </w:r>
      <w:r w:rsidR="0047479C" w:rsidRPr="00F3449A">
        <w:rPr>
          <w:rFonts w:ascii="Arial" w:hAnsi="Arial" w:cs="Arial"/>
        </w:rPr>
        <w:t xml:space="preserve">– </w:t>
      </w:r>
      <w:r w:rsidR="001440B5">
        <w:rPr>
          <w:rFonts w:ascii="Arial" w:hAnsi="Arial" w:cs="Arial"/>
        </w:rPr>
        <w:t>Technická specifikace zboží</w:t>
      </w:r>
      <w:r w:rsidR="0047479C" w:rsidRPr="00F3449A">
        <w:rPr>
          <w:rFonts w:ascii="Arial" w:hAnsi="Arial" w:cs="Arial"/>
        </w:rPr>
        <w:t xml:space="preserve"> </w:t>
      </w:r>
      <w:r w:rsidRPr="00F3449A">
        <w:rPr>
          <w:rFonts w:ascii="Arial" w:hAnsi="Arial" w:cs="Arial"/>
        </w:rPr>
        <w:t>(</w:t>
      </w:r>
      <w:r w:rsidR="0047479C" w:rsidRPr="00F3449A">
        <w:rPr>
          <w:rFonts w:ascii="Arial" w:hAnsi="Arial" w:cs="Arial"/>
        </w:rPr>
        <w:t>doplní prodávající)</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rsidR="009F26D6" w:rsidRPr="00F3449A" w:rsidRDefault="009F26D6" w:rsidP="009F26D6">
      <w:pPr>
        <w:spacing w:line="276" w:lineRule="auto"/>
        <w:ind w:left="426" w:hanging="426"/>
        <w:jc w:val="center"/>
        <w:rPr>
          <w:rFonts w:ascii="Arial" w:hAnsi="Arial" w:cs="Arial"/>
          <w:b/>
        </w:rPr>
      </w:pPr>
    </w:p>
    <w:p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562003">
        <w:rPr>
          <w:rFonts w:ascii="Arial" w:hAnsi="Arial" w:cs="Arial"/>
          <w:highlight w:val="yellow"/>
        </w:rPr>
        <w:t xml:space="preserve">doplní </w:t>
      </w:r>
      <w:r w:rsidR="0047479C" w:rsidRPr="00562003">
        <w:rPr>
          <w:rFonts w:ascii="Arial" w:hAnsi="Arial" w:cs="Arial"/>
          <w:highlight w:val="yellow"/>
        </w:rPr>
        <w:t>prodávající</w:t>
      </w:r>
      <w:r w:rsidR="00DC6FE1" w:rsidRPr="00F3449A">
        <w:rPr>
          <w:rFonts w:ascii="Arial" w:hAnsi="Arial" w:cs="Arial"/>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6518B2">
        <w:rPr>
          <w:rFonts w:ascii="Arial" w:hAnsi="Arial" w:cs="Arial"/>
        </w:rPr>
        <w:t>, s výjimkou pozáručního servisu, jehož úhrada je upravena samostatně v čl. VI této smlouvy</w:t>
      </w:r>
      <w:r w:rsidR="00813C1E" w:rsidRPr="00F3449A">
        <w:rPr>
          <w:rFonts w:ascii="Arial" w:hAnsi="Arial" w:cs="Arial"/>
        </w:rPr>
        <w:t>.</w:t>
      </w:r>
      <w:r w:rsidR="00E9343E" w:rsidRPr="00F3449A">
        <w:rPr>
          <w:rFonts w:ascii="Arial" w:hAnsi="Arial" w:cs="Arial"/>
        </w:rPr>
        <w:t xml:space="preserve"> </w:t>
      </w:r>
    </w:p>
    <w:p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 xml:space="preserve">dani z přidané hodnoty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rsidR="00F85056" w:rsidRPr="00F3449A" w:rsidRDefault="00007948"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název projektu,</w:t>
      </w:r>
    </w:p>
    <w:p w:rsidR="00F85056" w:rsidRPr="00F3449A" w:rsidRDefault="00F85056"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lastRenderedPageBreak/>
        <w:t>registrační číslo projektu</w:t>
      </w:r>
      <w:r w:rsidR="00007948" w:rsidRPr="00F3449A">
        <w:rPr>
          <w:rFonts w:ascii="Arial" w:hAnsi="Arial" w:cs="Arial"/>
          <w:color w:val="000000"/>
        </w:rPr>
        <w:t>,</w:t>
      </w:r>
    </w:p>
    <w:p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w:t>
      </w:r>
      <w:r w:rsidR="00475160">
        <w:rPr>
          <w:rFonts w:ascii="Arial" w:hAnsi="Arial" w:cs="Arial"/>
        </w:rPr>
        <w:br/>
      </w:r>
      <w:r w:rsidRPr="00F3449A">
        <w:rPr>
          <w:rFonts w:ascii="Arial" w:hAnsi="Arial" w:cs="Arial"/>
        </w:rPr>
        <w:t xml:space="preserve">na užívání software definovanou jejím poskytovatelem), počet dodaných licencí (či vyjádření, </w:t>
      </w:r>
      <w:r w:rsidR="00475160">
        <w:rPr>
          <w:rFonts w:ascii="Arial" w:hAnsi="Arial" w:cs="Arial"/>
        </w:rPr>
        <w:br/>
      </w:r>
      <w:r w:rsidRPr="00F3449A">
        <w:rPr>
          <w:rFonts w:ascii="Arial" w:hAnsi="Arial" w:cs="Arial"/>
        </w:rPr>
        <w:t xml:space="preserve">že jde o licenci bez omezení počtu instalací nebo přístupů) a s výjimkou licencí typu OEM, také jejich cenu. </w:t>
      </w:r>
    </w:p>
    <w:p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V případě, že prodávající uvede ve své faktuře jiný bankovní účet, než jím uvedený v záhlaví této smlouvy, je povinen na tuto skutečnost kupujícího výslovně upozornit (průvodním dopisem </w:t>
      </w:r>
      <w:r w:rsidR="00475160">
        <w:rPr>
          <w:rFonts w:ascii="Arial" w:hAnsi="Arial" w:cs="Arial"/>
        </w:rPr>
        <w:br/>
      </w:r>
      <w:r w:rsidRPr="00F3449A">
        <w:rPr>
          <w:rFonts w:ascii="Arial" w:hAnsi="Arial" w:cs="Arial"/>
        </w:rPr>
        <w:t>k faktuře o změně čísla účtu nebo červeným vyznačením nového čísla účtu ve faktuře) před splatností svého nároku, který se stává nárokem nesplatným až do doby naplnění uvedené povinnosti prodávajícího.</w:t>
      </w:r>
    </w:p>
    <w:p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60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DC646E" w:rsidRPr="00F3449A">
        <w:rPr>
          <w:rFonts w:ascii="Arial" w:hAnsi="Arial" w:cs="Arial"/>
        </w:rPr>
        <w:t>6</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rsidR="00096E80" w:rsidRPr="00F3449A" w:rsidRDefault="00096E80" w:rsidP="009F26D6">
      <w:pPr>
        <w:spacing w:line="276" w:lineRule="auto"/>
        <w:ind w:left="0" w:firstLine="0"/>
        <w:jc w:val="left"/>
        <w:rPr>
          <w:rFonts w:ascii="Arial" w:hAnsi="Arial" w:cs="Arial"/>
          <w:b/>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rsidR="00986BCC" w:rsidRPr="00F3449A"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w:t>
      </w:r>
      <w:r w:rsidR="00F828C0">
        <w:rPr>
          <w:rFonts w:ascii="Arial" w:hAnsi="Arial" w:cs="Arial"/>
        </w:rPr>
        <w:t xml:space="preserve">v termínu od 1. </w:t>
      </w:r>
      <w:r w:rsidR="001B4C2D">
        <w:rPr>
          <w:rFonts w:ascii="Arial" w:hAnsi="Arial" w:cs="Arial"/>
        </w:rPr>
        <w:t>8</w:t>
      </w:r>
      <w:r w:rsidR="00F828C0">
        <w:rPr>
          <w:rFonts w:ascii="Arial" w:hAnsi="Arial" w:cs="Arial"/>
        </w:rPr>
        <w:t xml:space="preserve">. 2018 do 31. </w:t>
      </w:r>
      <w:r w:rsidR="001B4C2D">
        <w:rPr>
          <w:rFonts w:ascii="Arial" w:hAnsi="Arial" w:cs="Arial"/>
        </w:rPr>
        <w:t>8</w:t>
      </w:r>
      <w:r w:rsidR="00F828C0">
        <w:rPr>
          <w:rFonts w:ascii="Arial" w:hAnsi="Arial" w:cs="Arial"/>
        </w:rPr>
        <w:t>. 2018</w:t>
      </w:r>
      <w:r w:rsidRPr="00F3449A">
        <w:rPr>
          <w:rFonts w:ascii="Arial" w:hAnsi="Arial" w:cs="Arial"/>
        </w:rPr>
        <w:t xml:space="preserve">.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w:t>
      </w:r>
      <w:r w:rsidR="00F07F8B">
        <w:rPr>
          <w:rFonts w:ascii="Arial" w:hAnsi="Arial" w:cs="Arial"/>
        </w:rPr>
        <w:t>10</w:t>
      </w:r>
      <w:r w:rsidR="00F07F8B" w:rsidRPr="00F3449A">
        <w:rPr>
          <w:rFonts w:ascii="Arial" w:hAnsi="Arial" w:cs="Arial"/>
        </w:rPr>
        <w:t xml:space="preserve"> </w:t>
      </w:r>
      <w:r w:rsidRPr="00F3449A">
        <w:rPr>
          <w:rFonts w:ascii="Arial" w:hAnsi="Arial" w:cs="Arial"/>
        </w:rPr>
        <w:t>pracovní</w:t>
      </w:r>
      <w:r w:rsidR="00F07F8B">
        <w:rPr>
          <w:rFonts w:ascii="Arial" w:hAnsi="Arial" w:cs="Arial"/>
        </w:rPr>
        <w:t>ch</w:t>
      </w:r>
      <w:r w:rsidRPr="00F3449A">
        <w:rPr>
          <w:rFonts w:ascii="Arial" w:hAnsi="Arial" w:cs="Arial"/>
        </w:rPr>
        <w:t xml:space="preserve"> dn</w:t>
      </w:r>
      <w:r w:rsidR="00F07F8B">
        <w:rPr>
          <w:rFonts w:ascii="Arial" w:hAnsi="Arial" w:cs="Arial"/>
        </w:rPr>
        <w:t>ů</w:t>
      </w:r>
      <w:r w:rsidRPr="00F3449A">
        <w:rPr>
          <w:rFonts w:ascii="Arial" w:hAnsi="Arial" w:cs="Arial"/>
        </w:rPr>
        <w:t xml:space="preserve"> předem. Přesný termín a způsob předání bude domluven pověřenými zástupci prodávajícího a kupujícího.</w:t>
      </w:r>
      <w:r w:rsidR="006F3AAC">
        <w:rPr>
          <w:rFonts w:ascii="Arial" w:hAnsi="Arial" w:cs="Arial"/>
        </w:rPr>
        <w:t xml:space="preserve"> Kupující je oprávněn jednostranně odložit termín dodání zboží i předání zboží, a to i opakovaně. První jednostranné odložení termínu dodání zboží nebo předání zboží musí být kupujícím učiněno</w:t>
      </w:r>
      <w:r w:rsidR="00F828C0">
        <w:rPr>
          <w:rFonts w:ascii="Arial" w:hAnsi="Arial" w:cs="Arial"/>
        </w:rPr>
        <w:t xml:space="preserve"> </w:t>
      </w:r>
      <w:r w:rsidR="006F3AAC">
        <w:rPr>
          <w:rFonts w:ascii="Arial" w:hAnsi="Arial" w:cs="Arial"/>
        </w:rPr>
        <w:t>d</w:t>
      </w:r>
      <w:r w:rsidR="00F828C0">
        <w:rPr>
          <w:rFonts w:ascii="Arial" w:hAnsi="Arial" w:cs="Arial"/>
        </w:rPr>
        <w:t>o 3</w:t>
      </w:r>
      <w:r w:rsidR="001B4C2D">
        <w:rPr>
          <w:rFonts w:ascii="Arial" w:hAnsi="Arial" w:cs="Arial"/>
        </w:rPr>
        <w:t>1</w:t>
      </w:r>
      <w:r w:rsidR="00F828C0">
        <w:rPr>
          <w:rFonts w:ascii="Arial" w:hAnsi="Arial" w:cs="Arial"/>
        </w:rPr>
        <w:t xml:space="preserve">. </w:t>
      </w:r>
      <w:r w:rsidR="001B4C2D">
        <w:rPr>
          <w:rFonts w:ascii="Arial" w:hAnsi="Arial" w:cs="Arial"/>
        </w:rPr>
        <w:t>7</w:t>
      </w:r>
      <w:r w:rsidR="00B41386">
        <w:rPr>
          <w:rFonts w:ascii="Arial" w:hAnsi="Arial" w:cs="Arial"/>
        </w:rPr>
        <w:t>.</w:t>
      </w:r>
      <w:r w:rsidR="00F828C0">
        <w:rPr>
          <w:rFonts w:ascii="Arial" w:hAnsi="Arial" w:cs="Arial"/>
        </w:rPr>
        <w:t xml:space="preserve"> 2018</w:t>
      </w:r>
      <w:r w:rsidR="006F3AAC">
        <w:rPr>
          <w:rFonts w:ascii="Arial" w:hAnsi="Arial" w:cs="Arial"/>
        </w:rPr>
        <w:t xml:space="preserve">. V případě, že doba odložení termínu dodání zboží a předání zboží přesáhne šest kalendářních měsíců od 31. </w:t>
      </w:r>
      <w:r w:rsidR="001B4C2D">
        <w:rPr>
          <w:rFonts w:ascii="Arial" w:hAnsi="Arial" w:cs="Arial"/>
        </w:rPr>
        <w:t>8</w:t>
      </w:r>
      <w:r w:rsidR="006F3AAC">
        <w:rPr>
          <w:rFonts w:ascii="Arial" w:hAnsi="Arial" w:cs="Arial"/>
        </w:rPr>
        <w:t>. 2018, je prodávající oprávněn odstoupit od této smlouvy.</w:t>
      </w:r>
      <w:r w:rsidRPr="00F3449A">
        <w:rPr>
          <w:rFonts w:ascii="Arial" w:hAnsi="Arial" w:cs="Arial"/>
        </w:rPr>
        <w:t xml:space="preserve"> Pověřeným zástupcem prodávajícího je:</w:t>
      </w:r>
      <w:r w:rsidR="00507F9B" w:rsidRPr="00F3449A">
        <w:rPr>
          <w:rFonts w:ascii="Arial" w:hAnsi="Arial" w:cs="Arial"/>
        </w:rPr>
        <w:t xml:space="preserve"> </w:t>
      </w:r>
      <w:r w:rsidR="00DC6FE1" w:rsidRPr="00C92759">
        <w:rPr>
          <w:rFonts w:ascii="Arial" w:hAnsi="Arial" w:cs="Arial"/>
          <w:highlight w:val="yellow"/>
        </w:rPr>
        <w:t xml:space="preserve">(doplní </w:t>
      </w:r>
      <w:r w:rsidR="0047479C" w:rsidRPr="00C92759">
        <w:rPr>
          <w:rFonts w:ascii="Arial" w:hAnsi="Arial" w:cs="Arial"/>
          <w:highlight w:val="yellow"/>
        </w:rPr>
        <w:t>prodávající</w:t>
      </w:r>
      <w:r w:rsidR="00DC6FE1" w:rsidRPr="00C92759">
        <w:rPr>
          <w:rFonts w:ascii="Arial" w:hAnsi="Arial" w:cs="Arial"/>
          <w:highlight w:val="yellow"/>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rsidR="001770F7" w:rsidRPr="00F3449A" w:rsidRDefault="00714D7D" w:rsidP="009F26D6">
      <w:pPr>
        <w:numPr>
          <w:ilvl w:val="0"/>
          <w:numId w:val="43"/>
        </w:numPr>
        <w:spacing w:line="276" w:lineRule="auto"/>
        <w:rPr>
          <w:rFonts w:ascii="Arial" w:hAnsi="Arial" w:cs="Arial"/>
        </w:rPr>
      </w:pPr>
      <w:r>
        <w:rPr>
          <w:rFonts w:ascii="Arial" w:hAnsi="Arial" w:cs="Arial"/>
        </w:rPr>
        <w:t>Ing. Radek Brož</w:t>
      </w:r>
      <w:r w:rsidR="001770F7" w:rsidRPr="00F3449A">
        <w:rPr>
          <w:rFonts w:ascii="Arial" w:hAnsi="Arial" w:cs="Arial"/>
        </w:rPr>
        <w:t xml:space="preserve">, tel: </w:t>
      </w:r>
      <w:r>
        <w:rPr>
          <w:rFonts w:ascii="Arial" w:hAnsi="Arial" w:cs="Arial"/>
        </w:rPr>
        <w:t>733 756 632</w:t>
      </w:r>
      <w:r w:rsidR="001770F7" w:rsidRPr="00F3449A">
        <w:rPr>
          <w:rFonts w:ascii="Arial" w:hAnsi="Arial" w:cs="Arial"/>
        </w:rPr>
        <w:t>, email:</w:t>
      </w:r>
      <w:r>
        <w:rPr>
          <w:rFonts w:ascii="Arial" w:hAnsi="Arial" w:cs="Arial"/>
        </w:rPr>
        <w:t xml:space="preserve"> radek.broz@kzcr.eu</w:t>
      </w:r>
      <w:r w:rsidR="001770F7" w:rsidRPr="00F3449A">
        <w:rPr>
          <w:rFonts w:ascii="Arial" w:hAnsi="Arial" w:cs="Arial"/>
        </w:rPr>
        <w:t>, nebo</w:t>
      </w:r>
    </w:p>
    <w:p w:rsidR="001770F7" w:rsidRPr="00F3449A" w:rsidRDefault="00714D7D" w:rsidP="009F26D6">
      <w:pPr>
        <w:numPr>
          <w:ilvl w:val="0"/>
          <w:numId w:val="43"/>
        </w:numPr>
        <w:spacing w:line="276" w:lineRule="auto"/>
        <w:rPr>
          <w:rFonts w:ascii="Arial" w:hAnsi="Arial" w:cs="Arial"/>
        </w:rPr>
      </w:pPr>
      <w:r>
        <w:rPr>
          <w:rFonts w:ascii="Arial" w:hAnsi="Arial" w:cs="Arial"/>
        </w:rPr>
        <w:t>Ing. Martin Peterka</w:t>
      </w:r>
      <w:r w:rsidR="001770F7" w:rsidRPr="00F3449A">
        <w:rPr>
          <w:rFonts w:ascii="Arial" w:hAnsi="Arial" w:cs="Arial"/>
        </w:rPr>
        <w:t>, tel:</w:t>
      </w:r>
      <w:r>
        <w:rPr>
          <w:rFonts w:ascii="Arial" w:hAnsi="Arial" w:cs="Arial"/>
        </w:rPr>
        <w:t xml:space="preserve"> </w:t>
      </w:r>
      <w:r w:rsidRPr="00714D7D">
        <w:rPr>
          <w:rFonts w:ascii="Arial" w:hAnsi="Arial" w:cs="Arial"/>
        </w:rPr>
        <w:t>733 594</w:t>
      </w:r>
      <w:r w:rsidR="00742885">
        <w:rPr>
          <w:rFonts w:ascii="Arial" w:hAnsi="Arial" w:cs="Arial"/>
        </w:rPr>
        <w:t> </w:t>
      </w:r>
      <w:r w:rsidRPr="00714D7D">
        <w:rPr>
          <w:rFonts w:ascii="Arial" w:hAnsi="Arial" w:cs="Arial"/>
        </w:rPr>
        <w:t>620</w:t>
      </w:r>
      <w:r w:rsidR="00742885">
        <w:rPr>
          <w:rFonts w:ascii="Arial" w:hAnsi="Arial" w:cs="Arial"/>
        </w:rPr>
        <w:t>,</w:t>
      </w:r>
      <w:r w:rsidRPr="00714D7D" w:rsidDel="00714D7D">
        <w:rPr>
          <w:rFonts w:ascii="Arial" w:hAnsi="Arial" w:cs="Arial"/>
        </w:rPr>
        <w:t xml:space="preserve"> </w:t>
      </w:r>
      <w:r w:rsidR="001770F7" w:rsidRPr="00F3449A">
        <w:rPr>
          <w:rFonts w:ascii="Arial" w:hAnsi="Arial" w:cs="Arial"/>
        </w:rPr>
        <w:t xml:space="preserve">email: </w:t>
      </w:r>
      <w:r>
        <w:rPr>
          <w:rFonts w:ascii="Arial" w:hAnsi="Arial" w:cs="Arial"/>
        </w:rPr>
        <w:t>martin.peterka@kzcr.eu</w:t>
      </w:r>
      <w:r w:rsidR="001770F7" w:rsidRPr="00F3449A">
        <w:rPr>
          <w:rFonts w:ascii="Arial" w:hAnsi="Arial" w:cs="Arial"/>
        </w:rPr>
        <w:t xml:space="preserve"> </w:t>
      </w:r>
    </w:p>
    <w:p w:rsidR="001770F7" w:rsidRPr="00F3449A" w:rsidRDefault="0045370C" w:rsidP="009F26D6">
      <w:pPr>
        <w:spacing w:line="276" w:lineRule="auto"/>
        <w:rPr>
          <w:rFonts w:ascii="Arial" w:hAnsi="Arial" w:cs="Arial"/>
        </w:rPr>
      </w:pPr>
      <w:r w:rsidRPr="00F3449A">
        <w:rPr>
          <w:rFonts w:ascii="Arial" w:hAnsi="Arial" w:cs="Arial"/>
        </w:rPr>
        <w:t xml:space="preserve">nebo </w:t>
      </w:r>
      <w:r w:rsidR="00986BCC" w:rsidRPr="00F3449A">
        <w:rPr>
          <w:rFonts w:ascii="Arial" w:hAnsi="Arial" w:cs="Arial"/>
        </w:rPr>
        <w:t xml:space="preserve">jiný </w:t>
      </w:r>
      <w:r w:rsidR="001770F7" w:rsidRPr="00F3449A">
        <w:rPr>
          <w:rFonts w:ascii="Arial" w:hAnsi="Arial" w:cs="Arial"/>
        </w:rPr>
        <w:t xml:space="preserve">pověřený pracovník </w:t>
      </w:r>
      <w:r w:rsidR="004F7479" w:rsidRPr="00F3449A">
        <w:rPr>
          <w:rFonts w:ascii="Arial" w:hAnsi="Arial" w:cs="Arial"/>
        </w:rPr>
        <w:t>ku</w:t>
      </w:r>
      <w:r w:rsidR="001770F7" w:rsidRPr="00F3449A">
        <w:rPr>
          <w:rFonts w:ascii="Arial" w:hAnsi="Arial" w:cs="Arial"/>
        </w:rPr>
        <w:t xml:space="preserve">pujícího. </w:t>
      </w:r>
    </w:p>
    <w:p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rsidR="006A3AAF" w:rsidRPr="00F3449A" w:rsidRDefault="008E2D89" w:rsidP="009F26D6">
      <w:pPr>
        <w:numPr>
          <w:ilvl w:val="0"/>
          <w:numId w:val="44"/>
        </w:numPr>
        <w:spacing w:line="276" w:lineRule="auto"/>
        <w:rPr>
          <w:rFonts w:ascii="Arial" w:hAnsi="Arial" w:cs="Arial"/>
        </w:rPr>
      </w:pPr>
      <w:r w:rsidRPr="00F3449A">
        <w:rPr>
          <w:rFonts w:ascii="Arial" w:hAnsi="Arial" w:cs="Arial"/>
        </w:rPr>
        <w:t>D</w:t>
      </w:r>
      <w:r w:rsidR="00217E63" w:rsidRPr="00F3449A">
        <w:rPr>
          <w:rFonts w:ascii="Arial" w:hAnsi="Arial" w:cs="Arial"/>
        </w:rPr>
        <w:t>odání</w:t>
      </w:r>
      <w:r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rsidR="0073166D" w:rsidRPr="0073166D" w:rsidRDefault="0073166D" w:rsidP="0073166D">
      <w:pPr>
        <w:spacing w:line="276" w:lineRule="auto"/>
        <w:ind w:left="1077" w:firstLine="0"/>
        <w:rPr>
          <w:rFonts w:ascii="Arial" w:hAnsi="Arial" w:cs="Arial"/>
        </w:rPr>
      </w:pPr>
      <w:r w:rsidRPr="0073166D">
        <w:rPr>
          <w:rFonts w:ascii="Arial" w:hAnsi="Arial" w:cs="Arial"/>
        </w:rPr>
        <w:t>Krajská zdravotní</w:t>
      </w:r>
      <w:r>
        <w:rPr>
          <w:rFonts w:ascii="Arial" w:hAnsi="Arial" w:cs="Arial"/>
        </w:rPr>
        <w:t xml:space="preserve">, a.s. - Nemocnice Děčín, </w:t>
      </w:r>
      <w:proofErr w:type="spellStart"/>
      <w:r>
        <w:rPr>
          <w:rFonts w:ascii="Arial" w:hAnsi="Arial" w:cs="Arial"/>
        </w:rPr>
        <w:t>o.z</w:t>
      </w:r>
      <w:proofErr w:type="spellEnd"/>
      <w:r>
        <w:rPr>
          <w:rFonts w:ascii="Arial" w:hAnsi="Arial" w:cs="Arial"/>
        </w:rPr>
        <w:t xml:space="preserve">., </w:t>
      </w:r>
      <w:r w:rsidRPr="0073166D">
        <w:rPr>
          <w:rFonts w:ascii="Arial" w:hAnsi="Arial" w:cs="Arial"/>
        </w:rPr>
        <w:t xml:space="preserve">U Nemocnice 1, 405 99 Děčín II – </w:t>
      </w:r>
    </w:p>
    <w:p w:rsidR="0073166D" w:rsidRDefault="0073166D" w:rsidP="0073166D">
      <w:pPr>
        <w:spacing w:line="276" w:lineRule="auto"/>
        <w:ind w:left="1077" w:firstLine="0"/>
        <w:rPr>
          <w:rFonts w:ascii="Arial" w:hAnsi="Arial" w:cs="Arial"/>
        </w:rPr>
      </w:pPr>
      <w:r w:rsidRPr="0073166D">
        <w:rPr>
          <w:rFonts w:ascii="Arial" w:hAnsi="Arial" w:cs="Arial"/>
        </w:rPr>
        <w:t>RDG oddělení</w:t>
      </w:r>
      <w:r>
        <w:rPr>
          <w:rFonts w:ascii="Arial" w:hAnsi="Arial" w:cs="Arial"/>
        </w:rPr>
        <w:t xml:space="preserve"> a</w:t>
      </w:r>
    </w:p>
    <w:p w:rsidR="00771CAB" w:rsidRPr="00F3449A" w:rsidRDefault="00771CAB" w:rsidP="0073166D">
      <w:pPr>
        <w:numPr>
          <w:ilvl w:val="0"/>
          <w:numId w:val="44"/>
        </w:numPr>
        <w:spacing w:line="276" w:lineRule="auto"/>
        <w:rPr>
          <w:rFonts w:ascii="Arial" w:hAnsi="Arial" w:cs="Arial"/>
        </w:rPr>
      </w:pPr>
      <w:r w:rsidRPr="00F3449A">
        <w:rPr>
          <w:rFonts w:ascii="Arial" w:hAnsi="Arial" w:cs="Arial"/>
        </w:rPr>
        <w:t>realizace stavební připravenosti v souladu se zadávací dokumentací včetně jejich příloh</w:t>
      </w:r>
      <w:r w:rsidR="00EA6BAD" w:rsidRPr="00F3449A">
        <w:rPr>
          <w:rFonts w:ascii="Arial" w:hAnsi="Arial" w:cs="Arial"/>
        </w:rPr>
        <w:t xml:space="preserve"> a </w:t>
      </w:r>
    </w:p>
    <w:p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lastRenderedPageBreak/>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w:t>
      </w:r>
      <w:r w:rsidR="009D43FF">
        <w:rPr>
          <w:rFonts w:ascii="Arial" w:hAnsi="Arial" w:cs="Arial"/>
        </w:rPr>
        <w:br/>
      </w:r>
      <w:r w:rsidRPr="00F3449A">
        <w:rPr>
          <w:rFonts w:ascii="Arial" w:hAnsi="Arial" w:cs="Arial"/>
        </w:rPr>
        <w:t xml:space="preserve">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 o zdravotnických prostředcích</w:t>
      </w:r>
      <w:r w:rsidR="00D23248">
        <w:rPr>
          <w:rFonts w:ascii="Arial" w:hAnsi="Arial" w:cs="Arial"/>
        </w:rPr>
        <w:t>,</w:t>
      </w:r>
      <w:r w:rsidRPr="00F3449A">
        <w:rPr>
          <w:rFonts w:ascii="Arial" w:hAnsi="Arial" w:cs="Arial"/>
        </w:rPr>
        <w:t xml:space="preserve"> ve znění pozdějších předpisů</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w:t>
      </w:r>
      <w:r w:rsidR="00D8516C" w:rsidRPr="00D8516C">
        <w:rPr>
          <w:rFonts w:ascii="Arial" w:hAnsi="Arial" w:cs="Arial"/>
        </w:rPr>
        <w:t>č. 263/2016 Sb., atomový zákon</w:t>
      </w:r>
      <w:r w:rsidR="00D23248">
        <w:rPr>
          <w:rFonts w:ascii="Arial" w:hAnsi="Arial" w:cs="Arial"/>
        </w:rPr>
        <w:t>,</w:t>
      </w:r>
      <w:r w:rsidR="00D8516C" w:rsidRPr="00D8516C">
        <w:rPr>
          <w:rFonts w:ascii="Arial" w:hAnsi="Arial" w:cs="Arial"/>
        </w:rPr>
        <w:t xml:space="preserve"> ve znění pozdějších předpisů</w:t>
      </w:r>
      <w:r w:rsidR="00D23248">
        <w:rPr>
          <w:rFonts w:ascii="Arial" w:hAnsi="Arial" w:cs="Arial"/>
        </w:rPr>
        <w:t>,</w:t>
      </w:r>
      <w:r w:rsidR="00D8516C" w:rsidRPr="00D8516C">
        <w:rPr>
          <w:rFonts w:ascii="Arial" w:hAnsi="Arial" w:cs="Arial"/>
        </w:rPr>
        <w:t xml:space="preserve"> a prováděcích předpisů, zejména vyhlášky č. 422/2016 Sb., o radiační ochraně a zabezpečení radionuklidového zdroje ve znění pozdějších předpisů</w:t>
      </w:r>
      <w:r w:rsidR="00D23248">
        <w:rPr>
          <w:rFonts w:ascii="Arial" w:hAnsi="Arial" w:cs="Arial"/>
        </w:rPr>
        <w:t xml:space="preserve"> </w:t>
      </w:r>
      <w:r w:rsidR="00EA6BAD" w:rsidRPr="00F3449A">
        <w:rPr>
          <w:rFonts w:ascii="Arial" w:hAnsi="Arial" w:cs="Arial"/>
        </w:rPr>
        <w:t>a</w:t>
      </w:r>
    </w:p>
    <w:p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 xml:space="preserve">rodávající uvede na faktuře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 xml:space="preserve">veškerému softwarovému vybavení všech komponent dodávky. Nesplnění této podmínky bude </w:t>
      </w:r>
      <w:r w:rsidR="003B51FA">
        <w:rPr>
          <w:rFonts w:ascii="Arial" w:hAnsi="Arial" w:cs="Arial"/>
        </w:rPr>
        <w:br/>
      </w:r>
      <w:r w:rsidR="00DC6FE1" w:rsidRPr="00F3449A">
        <w:rPr>
          <w:rFonts w:ascii="Arial" w:hAnsi="Arial" w:cs="Arial"/>
        </w:rPr>
        <w:t>v procesu akceptace předmětu plnění této smlouvy klasifikováno jako podstatná vada plnění (vada bránící následnému používání předmětu plnění),</w:t>
      </w:r>
    </w:p>
    <w:p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w:t>
      </w:r>
      <w:r w:rsidR="003B51FA">
        <w:rPr>
          <w:rFonts w:ascii="Arial" w:hAnsi="Arial" w:cs="Arial"/>
        </w:rPr>
        <w:br/>
      </w:r>
      <w:r w:rsidR="00843F2F" w:rsidRPr="00F3449A">
        <w:rPr>
          <w:rFonts w:ascii="Arial" w:hAnsi="Arial" w:cs="Arial"/>
        </w:rPr>
        <w:t>do provozu sám, nebude mu ze strany prodávaného poskytnuta záruka za jakost zboží</w:t>
      </w:r>
      <w:r w:rsidRPr="00F3449A">
        <w:rPr>
          <w:rFonts w:ascii="Arial" w:hAnsi="Arial" w:cs="Arial"/>
        </w:rPr>
        <w:t>,</w:t>
      </w:r>
    </w:p>
    <w:p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0" w:name="OLE_LINK2"/>
      <w:bookmarkStart w:id="1" w:name="OLE_LINK3"/>
      <w:r w:rsidR="008010BD" w:rsidRPr="00F3449A">
        <w:rPr>
          <w:rFonts w:ascii="Arial" w:hAnsi="Arial" w:cs="Arial"/>
        </w:rPr>
        <w:t>odboru</w:t>
      </w:r>
      <w:r w:rsidR="006A3AAF" w:rsidRPr="00F3449A">
        <w:rPr>
          <w:rFonts w:ascii="Arial" w:hAnsi="Arial" w:cs="Arial"/>
        </w:rPr>
        <w:t xml:space="preserve"> obslužných klinických činností</w:t>
      </w:r>
      <w:bookmarkEnd w:id="0"/>
      <w:bookmarkEnd w:id="1"/>
      <w:r w:rsidR="00843F2F" w:rsidRPr="00F3449A">
        <w:rPr>
          <w:rFonts w:ascii="Arial" w:hAnsi="Arial" w:cs="Arial"/>
        </w:rPr>
        <w:t xml:space="preserve">, v opačném případě není plnění dodávky považováno </w:t>
      </w:r>
      <w:r w:rsidR="003B51FA">
        <w:rPr>
          <w:rFonts w:ascii="Arial" w:hAnsi="Arial" w:cs="Arial"/>
        </w:rPr>
        <w:br/>
      </w:r>
      <w:r w:rsidR="00843F2F" w:rsidRPr="00F3449A">
        <w:rPr>
          <w:rFonts w:ascii="Arial" w:hAnsi="Arial" w:cs="Arial"/>
        </w:rPr>
        <w:t>za úplné a nelze se domáhat úhrady kupní ceny.</w:t>
      </w:r>
    </w:p>
    <w:p w:rsidR="009F26D6" w:rsidRPr="00F3449A" w:rsidRDefault="009F26D6" w:rsidP="009F26D6">
      <w:pPr>
        <w:spacing w:line="276" w:lineRule="auto"/>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rsidR="000B2FA9" w:rsidRPr="00F3449A" w:rsidRDefault="000B2FA9" w:rsidP="009F26D6">
      <w:pPr>
        <w:pStyle w:val="Zkladntext"/>
        <w:spacing w:line="276" w:lineRule="auto"/>
        <w:ind w:left="0" w:firstLine="0"/>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 xml:space="preserve">nebude mít žádné právní vady (zjevné či skryté), zejména pak, že nebude zatíženo právy třetích osob, ze kterých by pro kupujícího vyplynuly jakékoliv další finanční nebo jiné povinnosti </w:t>
      </w:r>
      <w:r w:rsidR="002C543A">
        <w:rPr>
          <w:rFonts w:ascii="Arial" w:hAnsi="Arial" w:cs="Arial"/>
        </w:rPr>
        <w:br/>
      </w:r>
      <w:r w:rsidRPr="00F3449A">
        <w:rPr>
          <w:rFonts w:ascii="Arial" w:hAnsi="Arial" w:cs="Arial"/>
        </w:rPr>
        <w:t>ve prospěch třetích stran</w:t>
      </w:r>
      <w:r w:rsidR="00493662" w:rsidRPr="00F3449A">
        <w:rPr>
          <w:rFonts w:ascii="Arial" w:hAnsi="Arial" w:cs="Arial"/>
        </w:rPr>
        <w:t xml:space="preserve"> (dále rovněž „právní vady“)</w:t>
      </w:r>
      <w:r w:rsidRPr="00F3449A">
        <w:rPr>
          <w:rFonts w:ascii="Arial" w:hAnsi="Arial" w:cs="Arial"/>
        </w:rPr>
        <w:t>,</w:t>
      </w:r>
    </w:p>
    <w:p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 xml:space="preserve">nebude mít žádné faktické vady (zjevné či skryté), zejména pak že bude splňovat veškeré funkční, technické a jiné vlastnosti a specifikace dohodnuté v této smlouvě včetně její příloh </w:t>
      </w:r>
      <w:r w:rsidR="005C4BCA">
        <w:rPr>
          <w:rFonts w:ascii="Arial" w:hAnsi="Arial" w:cs="Arial"/>
        </w:rPr>
        <w:br/>
        <w:t xml:space="preserve">(tj.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5C4BCA">
        <w:rPr>
          <w:rFonts w:ascii="Arial" w:hAnsi="Arial" w:cs="Arial"/>
        </w:rPr>
        <w:t xml:space="preserve"> příslušnými právními předpisy </w:t>
      </w:r>
      <w:r w:rsidR="00493662" w:rsidRPr="00F3449A">
        <w:rPr>
          <w:rFonts w:ascii="Arial" w:hAnsi="Arial" w:cs="Arial"/>
        </w:rPr>
        <w:t xml:space="preserve">a technickými normami, </w:t>
      </w:r>
      <w:r w:rsidR="005C4BCA">
        <w:rPr>
          <w:rFonts w:ascii="Arial" w:hAnsi="Arial" w:cs="Arial"/>
        </w:rPr>
        <w:br/>
      </w:r>
      <w:r w:rsidR="00493662" w:rsidRPr="00F3449A">
        <w:rPr>
          <w:rFonts w:ascii="Arial" w:hAnsi="Arial" w:cs="Arial"/>
        </w:rPr>
        <w:t>a to jak v České republice, tak i v zemi výrobce zbož</w:t>
      </w:r>
      <w:r w:rsidR="005C4BCA">
        <w:rPr>
          <w:rFonts w:ascii="Arial" w:hAnsi="Arial" w:cs="Arial"/>
        </w:rPr>
        <w:t>í (dále rovněž „faktické vady“)</w:t>
      </w:r>
      <w:r w:rsidR="00493662" w:rsidRPr="00F3449A">
        <w:rPr>
          <w:rFonts w:ascii="Arial" w:hAnsi="Arial" w:cs="Arial"/>
        </w:rPr>
        <w:t>.</w:t>
      </w:r>
      <w:r w:rsidRPr="00F3449A">
        <w:rPr>
          <w:rFonts w:ascii="Arial" w:hAnsi="Arial" w:cs="Arial"/>
        </w:rPr>
        <w:t xml:space="preserve">  </w:t>
      </w:r>
    </w:p>
    <w:p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714D7D">
        <w:rPr>
          <w:rFonts w:ascii="Arial" w:hAnsi="Arial" w:cs="Arial"/>
          <w:b/>
        </w:rPr>
        <w:t>60</w:t>
      </w:r>
      <w:r w:rsidR="00714D7D" w:rsidRPr="00F3449A">
        <w:rPr>
          <w:rFonts w:ascii="Arial" w:hAnsi="Arial" w:cs="Arial"/>
          <w:i/>
        </w:rPr>
        <w:t xml:space="preserve"> </w:t>
      </w:r>
      <w:r w:rsidR="00C92759">
        <w:rPr>
          <w:rFonts w:ascii="Arial" w:hAnsi="Arial" w:cs="Arial"/>
          <w:i/>
        </w:rPr>
        <w:t xml:space="preserve">(slovy: </w:t>
      </w:r>
      <w:r w:rsidR="00272909">
        <w:rPr>
          <w:rFonts w:ascii="Arial" w:hAnsi="Arial" w:cs="Arial"/>
          <w:i/>
        </w:rPr>
        <w:t>šedesát</w:t>
      </w:r>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rsidR="00E51F8A" w:rsidRPr="00F3449A" w:rsidRDefault="00E51F8A" w:rsidP="009F26D6">
      <w:pPr>
        <w:numPr>
          <w:ilvl w:val="0"/>
          <w:numId w:val="3"/>
        </w:numPr>
        <w:tabs>
          <w:tab w:val="num" w:pos="426"/>
          <w:tab w:val="left" w:pos="1701"/>
        </w:tabs>
        <w:spacing w:line="276" w:lineRule="auto"/>
        <w:ind w:left="357" w:hanging="357"/>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 xml:space="preserve">66 zákona </w:t>
      </w:r>
      <w:r w:rsidR="002C543A">
        <w:rPr>
          <w:rFonts w:ascii="Arial" w:hAnsi="Arial" w:cs="Arial"/>
        </w:rPr>
        <w:br/>
      </w:r>
      <w:r w:rsidR="00B503C0" w:rsidRPr="00F3449A">
        <w:rPr>
          <w:rFonts w:ascii="Arial" w:hAnsi="Arial" w:cs="Arial"/>
        </w:rPr>
        <w:t>č. 268/2014 Sb.)</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 xml:space="preserve">dodávky všech náhradních dílů </w:t>
      </w:r>
      <w:r w:rsidR="00714D7D">
        <w:rPr>
          <w:rFonts w:ascii="Arial" w:hAnsi="Arial" w:cs="Arial"/>
        </w:rPr>
        <w:t xml:space="preserve">a </w:t>
      </w:r>
      <w:r w:rsidR="00714D7D" w:rsidRPr="00714D7D">
        <w:rPr>
          <w:rFonts w:ascii="Arial" w:hAnsi="Arial" w:cs="Arial"/>
        </w:rPr>
        <w:t xml:space="preserve">dodávky chladícího helia v případě poruchy přístroje, s výjimkou úniku helia způsobeného </w:t>
      </w:r>
      <w:r w:rsidR="00272909">
        <w:rPr>
          <w:rFonts w:ascii="Arial" w:hAnsi="Arial" w:cs="Arial"/>
        </w:rPr>
        <w:t>kupujícím,</w:t>
      </w:r>
      <w:r w:rsidR="00714D7D" w:rsidRPr="00714D7D">
        <w:rPr>
          <w:rFonts w:ascii="Arial" w:hAnsi="Arial" w:cs="Arial"/>
        </w:rPr>
        <w:t xml:space="preserve"> </w:t>
      </w:r>
      <w:r w:rsidR="00272909">
        <w:rPr>
          <w:rFonts w:ascii="Arial" w:hAnsi="Arial" w:cs="Arial"/>
        </w:rPr>
        <w:t>příp</w:t>
      </w:r>
      <w:r w:rsidR="00714D7D" w:rsidRPr="00714D7D">
        <w:rPr>
          <w:rFonts w:ascii="Arial" w:hAnsi="Arial" w:cs="Arial"/>
        </w:rPr>
        <w:t>. třetí osobou</w:t>
      </w:r>
      <w:r w:rsidR="00272909">
        <w:rPr>
          <w:rFonts w:ascii="Arial" w:hAnsi="Arial" w:cs="Arial"/>
        </w:rPr>
        <w:t>,</w:t>
      </w:r>
      <w:r w:rsidR="00714D7D" w:rsidRPr="00714D7D">
        <w:rPr>
          <w:rFonts w:ascii="Arial" w:hAnsi="Arial" w:cs="Arial"/>
        </w:rPr>
        <w:t xml:space="preserve"> </w:t>
      </w:r>
      <w:r w:rsidRPr="00F3449A">
        <w:rPr>
          <w:rFonts w:ascii="Arial" w:hAnsi="Arial" w:cs="Arial"/>
        </w:rPr>
        <w:t>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714D7D">
        <w:rPr>
          <w:rFonts w:ascii="Arial" w:hAnsi="Arial" w:cs="Arial"/>
        </w:rPr>
        <w:t xml:space="preserve"> vč. cívek</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w:t>
      </w:r>
      <w:r w:rsidR="00622839" w:rsidRPr="00F3449A">
        <w:rPr>
          <w:rFonts w:ascii="Arial" w:eastAsia="Calibri" w:hAnsi="Arial" w:cs="Arial"/>
          <w:lang w:eastAsia="en-US"/>
        </w:rPr>
        <w:t>prováděn</w:t>
      </w:r>
      <w:r w:rsidR="00622839">
        <w:rPr>
          <w:rFonts w:ascii="Arial" w:eastAsia="Calibri" w:hAnsi="Arial" w:cs="Arial"/>
          <w:lang w:eastAsia="en-US"/>
        </w:rPr>
        <w:t>é</w:t>
      </w:r>
      <w:r w:rsidR="00622839" w:rsidRPr="00F3449A">
        <w:rPr>
          <w:rFonts w:ascii="Arial" w:eastAsia="Calibri" w:hAnsi="Arial" w:cs="Arial"/>
          <w:lang w:eastAsia="en-US"/>
        </w:rPr>
        <w:t xml:space="preserve"> </w:t>
      </w:r>
      <w:r w:rsidR="00F02FAD">
        <w:rPr>
          <w:rFonts w:ascii="Arial" w:eastAsia="Calibri" w:hAnsi="Arial" w:cs="Arial"/>
          <w:lang w:eastAsia="en-US"/>
        </w:rPr>
        <w:t>opravy</w:t>
      </w:r>
      <w:r w:rsidR="00F02FAD" w:rsidRPr="00F3449A">
        <w:rPr>
          <w:rFonts w:ascii="Arial" w:eastAsia="Calibri" w:hAnsi="Arial" w:cs="Arial"/>
          <w:lang w:eastAsia="en-US"/>
        </w:rPr>
        <w:t xml:space="preserve"> </w:t>
      </w:r>
      <w:r w:rsidR="00D108DB" w:rsidRPr="00F3449A">
        <w:rPr>
          <w:rFonts w:ascii="Arial" w:eastAsia="Calibri" w:hAnsi="Arial" w:cs="Arial"/>
          <w:lang w:eastAsia="en-US"/>
        </w:rPr>
        <w:t xml:space="preserve">a </w:t>
      </w:r>
      <w:r w:rsidR="00F02FAD">
        <w:rPr>
          <w:rFonts w:ascii="Arial" w:eastAsia="Calibri" w:hAnsi="Arial" w:cs="Arial"/>
          <w:lang w:eastAsia="en-US"/>
        </w:rPr>
        <w:t>bezpečnostně technické kontroly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w:t>
      </w:r>
      <w:r w:rsidR="002C543A">
        <w:rPr>
          <w:rFonts w:ascii="Arial" w:eastAsia="Calibri" w:hAnsi="Arial" w:cs="Arial"/>
          <w:lang w:eastAsia="en-US"/>
        </w:rPr>
        <w:br/>
      </w:r>
      <w:r w:rsidR="008A78CF" w:rsidRPr="00F3449A">
        <w:rPr>
          <w:rFonts w:ascii="Arial" w:eastAsia="Calibri" w:hAnsi="Arial" w:cs="Arial"/>
          <w:lang w:eastAsia="en-US"/>
        </w:rPr>
        <w:t xml:space="preserve">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897C52">
        <w:rPr>
          <w:rFonts w:ascii="Arial" w:hAnsi="Arial" w:cs="Arial"/>
          <w:highlight w:val="yellow"/>
        </w:rPr>
        <w:t>doplní prodávající</w:t>
      </w:r>
      <w:r w:rsidR="008A78CF" w:rsidRPr="00F3449A">
        <w:rPr>
          <w:rFonts w:ascii="Arial" w:hAnsi="Arial" w:cs="Arial"/>
        </w:rPr>
        <w:t>), tel.: (</w:t>
      </w:r>
      <w:r w:rsidR="008A78CF" w:rsidRPr="00897C52">
        <w:rPr>
          <w:rFonts w:ascii="Arial" w:hAnsi="Arial" w:cs="Arial"/>
          <w:highlight w:val="yellow"/>
        </w:rPr>
        <w:t>doplní prodávající</w:t>
      </w:r>
      <w:r w:rsidR="008A78CF" w:rsidRPr="00F3449A">
        <w:rPr>
          <w:rFonts w:ascii="Arial" w:hAnsi="Arial" w:cs="Arial"/>
        </w:rPr>
        <w:t>), email: (</w:t>
      </w:r>
      <w:r w:rsidR="008A78CF" w:rsidRPr="00897C52">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714D7D">
        <w:rPr>
          <w:rFonts w:ascii="Arial" w:hAnsi="Arial" w:cs="Arial"/>
        </w:rPr>
        <w:t>24</w:t>
      </w:r>
      <w:r w:rsidR="00714D7D"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714D7D">
        <w:rPr>
          <w:rFonts w:ascii="Arial" w:hAnsi="Arial" w:cs="Arial"/>
        </w:rPr>
        <w:t>2</w:t>
      </w:r>
      <w:r w:rsidR="00714D7D"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rsidR="00C53585"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w:t>
      </w:r>
    </w:p>
    <w:p w:rsidR="009C472D" w:rsidRPr="00F3449A" w:rsidRDefault="009C472D" w:rsidP="009F26D6">
      <w:pPr>
        <w:pStyle w:val="Zkladntext"/>
        <w:numPr>
          <w:ilvl w:val="0"/>
          <w:numId w:val="3"/>
        </w:numPr>
        <w:spacing w:line="276" w:lineRule="auto"/>
        <w:ind w:left="426" w:hanging="426"/>
        <w:rPr>
          <w:rFonts w:ascii="Arial" w:hAnsi="Arial" w:cs="Arial"/>
        </w:rPr>
      </w:pPr>
      <w:r w:rsidRPr="00F7401D">
        <w:rPr>
          <w:rFonts w:ascii="Arial" w:hAnsi="Arial" w:cs="Arial"/>
        </w:rPr>
        <w:t>Smluvní strany se dohodly, že záruční doba se automaticky prodlužuje o dobu, která uplyne mezi nahlášením a odstraněním závady.</w:t>
      </w:r>
    </w:p>
    <w:p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rsidR="00D60A32" w:rsidRPr="00F3449A" w:rsidRDefault="00F02FAD" w:rsidP="009F26D6">
      <w:pPr>
        <w:pStyle w:val="Zkladntext"/>
        <w:numPr>
          <w:ilvl w:val="0"/>
          <w:numId w:val="14"/>
        </w:numPr>
        <w:spacing w:line="276" w:lineRule="auto"/>
        <w:rPr>
          <w:rFonts w:ascii="Arial" w:hAnsi="Arial" w:cs="Arial"/>
        </w:rPr>
      </w:pPr>
      <w:r>
        <w:rPr>
          <w:rFonts w:ascii="Arial" w:hAnsi="Arial" w:cs="Arial"/>
        </w:rPr>
        <w:t>bezpečnostně technické kontroly</w:t>
      </w:r>
      <w:r w:rsidR="006905E4">
        <w:rPr>
          <w:rFonts w:ascii="Arial" w:hAnsi="Arial" w:cs="Arial"/>
        </w:rPr>
        <w:t xml:space="preserve"> </w:t>
      </w:r>
      <w:r w:rsidR="00D60A32" w:rsidRPr="00F3449A">
        <w:rPr>
          <w:rFonts w:ascii="Arial" w:hAnsi="Arial" w:cs="Arial"/>
        </w:rPr>
        <w:t>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00D60A32" w:rsidRPr="00F3449A">
        <w:rPr>
          <w:rFonts w:ascii="Arial" w:hAnsi="Arial" w:cs="Arial"/>
        </w:rPr>
        <w:t>/20</w:t>
      </w:r>
      <w:r w:rsidR="00F42CD0" w:rsidRPr="00F3449A">
        <w:rPr>
          <w:rFonts w:ascii="Arial" w:hAnsi="Arial" w:cs="Arial"/>
        </w:rPr>
        <w:t>14</w:t>
      </w:r>
      <w:r w:rsidR="00D60A32" w:rsidRPr="00F3449A">
        <w:rPr>
          <w:rFonts w:ascii="Arial" w:hAnsi="Arial" w:cs="Arial"/>
        </w:rPr>
        <w:t xml:space="preserve"> Sb. </w:t>
      </w:r>
    </w:p>
    <w:p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rsidR="00DC6FE1" w:rsidRPr="00F3449A" w:rsidRDefault="00DC6FE1" w:rsidP="009F26D6">
      <w:pPr>
        <w:pStyle w:val="Zkladntext"/>
        <w:numPr>
          <w:ilvl w:val="0"/>
          <w:numId w:val="14"/>
        </w:numPr>
        <w:spacing w:line="276" w:lineRule="auto"/>
        <w:rPr>
          <w:rFonts w:ascii="Arial" w:hAnsi="Arial" w:cs="Arial"/>
        </w:rPr>
      </w:pPr>
      <w:r w:rsidRPr="00F3449A">
        <w:rPr>
          <w:rFonts w:ascii="Arial" w:hAnsi="Arial" w:cs="Arial"/>
        </w:rPr>
        <w:t xml:space="preserve">v případě zboží se zdroji ion. </w:t>
      </w:r>
      <w:proofErr w:type="gramStart"/>
      <w:r w:rsidRPr="00F3449A">
        <w:rPr>
          <w:rFonts w:ascii="Arial" w:hAnsi="Arial" w:cs="Arial"/>
        </w:rPr>
        <w:t>záření</w:t>
      </w:r>
      <w:proofErr w:type="gramEnd"/>
      <w:r w:rsidRPr="00F3449A">
        <w:rPr>
          <w:rFonts w:ascii="Arial" w:hAnsi="Arial" w:cs="Arial"/>
        </w:rPr>
        <w:t xml:space="preserve"> zkoušky dlouhodobé stability, dle zákona </w:t>
      </w:r>
      <w:r w:rsidR="00324512">
        <w:rPr>
          <w:rFonts w:ascii="Arial" w:hAnsi="Arial" w:cs="Arial"/>
        </w:rPr>
        <w:t>č. 263/2016 Sb.,</w:t>
      </w:r>
      <w:r w:rsidRPr="00F3449A">
        <w:rPr>
          <w:rFonts w:ascii="Arial" w:hAnsi="Arial" w:cs="Arial"/>
        </w:rPr>
        <w:t xml:space="preserve"> ve znění pozdějších předpisů,</w:t>
      </w:r>
    </w:p>
    <w:p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00F02FAD">
        <w:rPr>
          <w:rFonts w:ascii="Arial" w:hAnsi="Arial" w:cs="Arial"/>
        </w:rPr>
        <w:t>bezpečnostně technických kontrol</w:t>
      </w:r>
      <w:r w:rsidR="00F02FAD" w:rsidRPr="00F3449A" w:rsidDel="00F02FAD">
        <w:rPr>
          <w:rFonts w:ascii="Arial" w:hAnsi="Arial" w:cs="Arial"/>
        </w:rPr>
        <w:t xml:space="preserve"> </w:t>
      </w:r>
      <w:r w:rsidRPr="00F3449A">
        <w:rPr>
          <w:rFonts w:ascii="Arial" w:hAnsi="Arial" w:cs="Arial"/>
        </w:rPr>
        <w:t xml:space="preserve">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rsidR="003E439B" w:rsidRDefault="003E439B" w:rsidP="009F26D6">
      <w:pPr>
        <w:spacing w:line="276" w:lineRule="auto"/>
        <w:ind w:left="0" w:firstLine="0"/>
        <w:rPr>
          <w:rFonts w:ascii="Arial" w:hAnsi="Arial" w:cs="Arial"/>
        </w:rPr>
      </w:pPr>
    </w:p>
    <w:p w:rsidR="006905E4" w:rsidRPr="00C92759" w:rsidRDefault="006905E4" w:rsidP="00C92759">
      <w:pPr>
        <w:spacing w:line="276" w:lineRule="auto"/>
        <w:ind w:left="0" w:firstLine="0"/>
        <w:jc w:val="center"/>
        <w:rPr>
          <w:rFonts w:ascii="Arial" w:hAnsi="Arial" w:cs="Arial"/>
          <w:b/>
        </w:rPr>
      </w:pPr>
      <w:r w:rsidRPr="00C92759">
        <w:rPr>
          <w:rFonts w:ascii="Arial" w:hAnsi="Arial" w:cs="Arial"/>
          <w:b/>
        </w:rPr>
        <w:t>VI.</w:t>
      </w:r>
    </w:p>
    <w:p w:rsidR="006905E4" w:rsidRDefault="006905E4" w:rsidP="00C92759">
      <w:pPr>
        <w:spacing w:line="276" w:lineRule="auto"/>
        <w:ind w:left="0" w:firstLine="0"/>
        <w:jc w:val="center"/>
        <w:rPr>
          <w:rFonts w:ascii="Arial" w:hAnsi="Arial" w:cs="Arial"/>
          <w:b/>
        </w:rPr>
      </w:pPr>
      <w:r w:rsidRPr="00C92759">
        <w:rPr>
          <w:rFonts w:ascii="Arial" w:hAnsi="Arial" w:cs="Arial"/>
          <w:b/>
        </w:rPr>
        <w:t>Pozáruční servis</w:t>
      </w:r>
    </w:p>
    <w:p w:rsidR="00272909" w:rsidRPr="00272909" w:rsidRDefault="00272909" w:rsidP="00C92759">
      <w:pPr>
        <w:numPr>
          <w:ilvl w:val="0"/>
          <w:numId w:val="50"/>
        </w:numPr>
        <w:tabs>
          <w:tab w:val="left" w:pos="1701"/>
        </w:tabs>
        <w:spacing w:line="276" w:lineRule="auto"/>
        <w:ind w:left="426" w:hanging="426"/>
        <w:rPr>
          <w:rFonts w:ascii="Arial" w:hAnsi="Arial" w:cs="Arial"/>
        </w:rPr>
      </w:pPr>
      <w:r w:rsidRPr="00272909">
        <w:rPr>
          <w:rFonts w:ascii="Arial" w:hAnsi="Arial" w:cs="Arial"/>
        </w:rPr>
        <w:t xml:space="preserve">Prodávající se dále zavazuje poskytovat kupujícímu pozáruční servis po celou pozáruční dobu. Pozáruční doba je </w:t>
      </w:r>
      <w:r w:rsidRPr="00272909">
        <w:rPr>
          <w:rFonts w:ascii="Arial" w:hAnsi="Arial" w:cs="Arial"/>
          <w:b/>
        </w:rPr>
        <w:t>60</w:t>
      </w:r>
      <w:r w:rsidRPr="00272909">
        <w:rPr>
          <w:rFonts w:ascii="Arial" w:hAnsi="Arial" w:cs="Arial"/>
          <w:i/>
        </w:rPr>
        <w:t xml:space="preserve"> (slovy: </w:t>
      </w:r>
      <w:r>
        <w:rPr>
          <w:rFonts w:ascii="Arial" w:hAnsi="Arial" w:cs="Arial"/>
          <w:i/>
        </w:rPr>
        <w:t>šedesát</w:t>
      </w:r>
      <w:r w:rsidRPr="00272909">
        <w:rPr>
          <w:rFonts w:ascii="Arial" w:hAnsi="Arial" w:cs="Arial"/>
          <w:i/>
        </w:rPr>
        <w:t xml:space="preserve">) </w:t>
      </w:r>
      <w:r w:rsidRPr="00272909">
        <w:rPr>
          <w:rFonts w:ascii="Arial" w:hAnsi="Arial" w:cs="Arial"/>
        </w:rPr>
        <w:t xml:space="preserve">měsíců </w:t>
      </w:r>
      <w:r>
        <w:rPr>
          <w:rFonts w:ascii="Arial" w:hAnsi="Arial" w:cs="Arial"/>
        </w:rPr>
        <w:t>a za</w:t>
      </w:r>
      <w:r w:rsidRPr="00272909">
        <w:rPr>
          <w:rFonts w:ascii="Arial" w:hAnsi="Arial" w:cs="Arial"/>
        </w:rPr>
        <w:t>číná běžet</w:t>
      </w:r>
      <w:r>
        <w:rPr>
          <w:rFonts w:ascii="Arial" w:hAnsi="Arial" w:cs="Arial"/>
        </w:rPr>
        <w:t xml:space="preserve"> ode</w:t>
      </w:r>
      <w:r w:rsidRPr="00272909">
        <w:rPr>
          <w:rFonts w:ascii="Arial" w:hAnsi="Arial" w:cs="Arial"/>
        </w:rPr>
        <w:t xml:space="preserve"> dne následujíc</w:t>
      </w:r>
      <w:r>
        <w:rPr>
          <w:rFonts w:ascii="Arial" w:hAnsi="Arial" w:cs="Arial"/>
        </w:rPr>
        <w:t>ího</w:t>
      </w:r>
      <w:r w:rsidRPr="00272909">
        <w:rPr>
          <w:rFonts w:ascii="Arial" w:hAnsi="Arial" w:cs="Arial"/>
        </w:rPr>
        <w:t xml:space="preserve"> po </w:t>
      </w:r>
      <w:r>
        <w:rPr>
          <w:rFonts w:ascii="Arial" w:hAnsi="Arial" w:cs="Arial"/>
        </w:rPr>
        <w:t xml:space="preserve">vypršení </w:t>
      </w:r>
      <w:r w:rsidRPr="00272909">
        <w:rPr>
          <w:rFonts w:ascii="Arial" w:hAnsi="Arial" w:cs="Arial"/>
        </w:rPr>
        <w:t xml:space="preserve">záruční doby.   </w:t>
      </w:r>
    </w:p>
    <w:p w:rsidR="00272909" w:rsidRDefault="00272909" w:rsidP="00C92759">
      <w:pPr>
        <w:numPr>
          <w:ilvl w:val="0"/>
          <w:numId w:val="50"/>
        </w:numPr>
        <w:tabs>
          <w:tab w:val="left" w:pos="1701"/>
        </w:tabs>
        <w:spacing w:line="276" w:lineRule="auto"/>
        <w:ind w:left="357" w:hanging="357"/>
        <w:rPr>
          <w:rFonts w:ascii="Arial" w:hAnsi="Arial" w:cs="Arial"/>
        </w:rPr>
      </w:pPr>
      <w:r w:rsidRPr="00272909">
        <w:rPr>
          <w:rFonts w:ascii="Arial" w:hAnsi="Arial" w:cs="Arial"/>
        </w:rPr>
        <w:t xml:space="preserve">Prodávající se zavazuje v rámci pozáručního servisu provádět opravy poruch a závad zboží </w:t>
      </w:r>
      <w:r w:rsidR="00455114">
        <w:rPr>
          <w:rFonts w:ascii="Arial" w:hAnsi="Arial" w:cs="Arial"/>
        </w:rPr>
        <w:br/>
      </w:r>
      <w:r w:rsidRPr="00272909">
        <w:rPr>
          <w:rFonts w:ascii="Arial" w:hAnsi="Arial" w:cs="Arial"/>
        </w:rPr>
        <w:t>(dle § 66 zákona č. 268/2014 Sb.)</w:t>
      </w:r>
      <w:r w:rsidR="00C96F99">
        <w:rPr>
          <w:rFonts w:ascii="Arial" w:hAnsi="Arial" w:cs="Arial"/>
        </w:rPr>
        <w:t>,</w:t>
      </w:r>
      <w:r w:rsidRPr="00272909">
        <w:rPr>
          <w:rFonts w:ascii="Arial" w:hAnsi="Arial" w:cs="Arial"/>
        </w:rPr>
        <w:t xml:space="preserve"> tj. uvedení zboží do stavu plné využitelnosti jeho technických parametrů, provádět dodávky všech náhradních dílů a dodávky chladícího helia v případě poruchy přístroje, s výjimkou úniku helia způsobeného </w:t>
      </w:r>
      <w:r>
        <w:rPr>
          <w:rFonts w:ascii="Arial" w:hAnsi="Arial" w:cs="Arial"/>
        </w:rPr>
        <w:t>kupujícím,</w:t>
      </w:r>
      <w:r w:rsidRPr="00272909">
        <w:rPr>
          <w:rFonts w:ascii="Arial" w:hAnsi="Arial" w:cs="Arial"/>
        </w:rPr>
        <w:t xml:space="preserve"> </w:t>
      </w:r>
      <w:r>
        <w:rPr>
          <w:rFonts w:ascii="Arial" w:hAnsi="Arial" w:cs="Arial"/>
        </w:rPr>
        <w:t>příp</w:t>
      </w:r>
      <w:r w:rsidRPr="00272909">
        <w:rPr>
          <w:rFonts w:ascii="Arial" w:hAnsi="Arial" w:cs="Arial"/>
        </w:rPr>
        <w:t>. třetí osobou</w:t>
      </w:r>
      <w:r>
        <w:rPr>
          <w:rFonts w:ascii="Arial" w:hAnsi="Arial" w:cs="Arial"/>
        </w:rPr>
        <w:t>,</w:t>
      </w:r>
      <w:r w:rsidRPr="00272909">
        <w:rPr>
          <w:rFonts w:ascii="Arial" w:hAnsi="Arial" w:cs="Arial"/>
        </w:rPr>
        <w:t xml:space="preserve"> a provádět standardní vylepšení zboží dle pokynů výrobce.</w:t>
      </w:r>
    </w:p>
    <w:p w:rsidR="00272909" w:rsidRPr="00272909" w:rsidRDefault="00272909" w:rsidP="00C92759">
      <w:pPr>
        <w:numPr>
          <w:ilvl w:val="0"/>
          <w:numId w:val="50"/>
        </w:numPr>
        <w:tabs>
          <w:tab w:val="left" w:pos="1701"/>
        </w:tabs>
        <w:spacing w:line="276" w:lineRule="auto"/>
        <w:ind w:left="357" w:hanging="357"/>
        <w:rPr>
          <w:rFonts w:ascii="Arial" w:hAnsi="Arial" w:cs="Arial"/>
        </w:rPr>
      </w:pPr>
      <w:r>
        <w:rPr>
          <w:rFonts w:ascii="Arial" w:hAnsi="Arial" w:cs="Arial"/>
        </w:rPr>
        <w:t xml:space="preserve">Pozáruční servis </w:t>
      </w:r>
      <w:r w:rsidRPr="00272909">
        <w:rPr>
          <w:rFonts w:ascii="Arial" w:hAnsi="Arial" w:cs="Arial"/>
        </w:rPr>
        <w:t xml:space="preserve">se nevztahuje na vady zboží vzniklé poškozením zboží způsobeným třetími osobami nebo kupujícím při užívání zboží v rozporu s návodem k použití a údržbě zboží, ledaže k takovému poškození došlo v důsledku jiné vady zboží. </w:t>
      </w:r>
    </w:p>
    <w:p w:rsidR="00272909" w:rsidRPr="00272909" w:rsidRDefault="006C64AE" w:rsidP="00C92759">
      <w:pPr>
        <w:numPr>
          <w:ilvl w:val="0"/>
          <w:numId w:val="50"/>
        </w:numPr>
        <w:spacing w:line="276" w:lineRule="auto"/>
        <w:ind w:left="426" w:hanging="426"/>
        <w:rPr>
          <w:rFonts w:ascii="Arial" w:eastAsia="Calibri" w:hAnsi="Arial" w:cs="Arial"/>
          <w:lang w:eastAsia="en-US"/>
        </w:rPr>
      </w:pPr>
      <w:r>
        <w:rPr>
          <w:rFonts w:ascii="Arial" w:hAnsi="Arial" w:cs="Arial"/>
        </w:rPr>
        <w:t>Pozáruční servis</w:t>
      </w:r>
      <w:r w:rsidR="00272909" w:rsidRPr="00272909">
        <w:rPr>
          <w:rFonts w:ascii="Arial" w:hAnsi="Arial" w:cs="Arial"/>
        </w:rPr>
        <w:t xml:space="preserve"> se vztahuje i na příslušenství</w:t>
      </w:r>
      <w:r>
        <w:rPr>
          <w:rFonts w:ascii="Arial" w:hAnsi="Arial" w:cs="Arial"/>
        </w:rPr>
        <w:t>,</w:t>
      </w:r>
      <w:r w:rsidR="00272909" w:rsidRPr="00272909">
        <w:rPr>
          <w:rFonts w:ascii="Arial" w:hAnsi="Arial" w:cs="Arial"/>
        </w:rPr>
        <w:t xml:space="preserve"> vč. cívek, které je nutné k plnému a bezpečnému využití dodaného zboží po celou </w:t>
      </w:r>
      <w:r>
        <w:rPr>
          <w:rFonts w:ascii="Arial" w:hAnsi="Arial" w:cs="Arial"/>
        </w:rPr>
        <w:t>po</w:t>
      </w:r>
      <w:r w:rsidR="00272909" w:rsidRPr="00272909">
        <w:rPr>
          <w:rFonts w:ascii="Arial" w:hAnsi="Arial" w:cs="Arial"/>
        </w:rPr>
        <w:t xml:space="preserve">záruční dobu. </w:t>
      </w:r>
      <w:r w:rsidR="00272909" w:rsidRPr="00272909">
        <w:rPr>
          <w:rFonts w:ascii="Arial" w:eastAsia="Calibri" w:hAnsi="Arial" w:cs="Arial"/>
          <w:lang w:eastAsia="en-US"/>
        </w:rPr>
        <w:t xml:space="preserve">Stejně tak poskytne prodávající spotřební materiál potřebný pro jím prováděný </w:t>
      </w:r>
      <w:r>
        <w:rPr>
          <w:rFonts w:ascii="Arial" w:eastAsia="Calibri" w:hAnsi="Arial" w:cs="Arial"/>
          <w:lang w:eastAsia="en-US"/>
        </w:rPr>
        <w:t>pozáruční servis</w:t>
      </w:r>
      <w:r w:rsidR="00272909" w:rsidRPr="00272909">
        <w:rPr>
          <w:rFonts w:ascii="Arial" w:eastAsia="Calibri" w:hAnsi="Arial" w:cs="Arial"/>
          <w:lang w:eastAsia="en-US"/>
        </w:rPr>
        <w:t xml:space="preserve"> a bezpečnostně technické kontroly, revize, předepsané kontroly a prohlídky, kalibrace a validace dle tohoto článku. Pro vyloučení pochybností smluvní strany uvádějí, že cena </w:t>
      </w:r>
      <w:r>
        <w:rPr>
          <w:rFonts w:ascii="Arial" w:eastAsia="Calibri" w:hAnsi="Arial" w:cs="Arial"/>
          <w:lang w:eastAsia="en-US"/>
        </w:rPr>
        <w:t>za pozáruční servis</w:t>
      </w:r>
      <w:r w:rsidR="00272909" w:rsidRPr="00272909">
        <w:rPr>
          <w:rFonts w:ascii="Arial" w:eastAsia="Calibri" w:hAnsi="Arial" w:cs="Arial"/>
          <w:lang w:eastAsia="en-US"/>
        </w:rPr>
        <w:t xml:space="preserve"> zahrnuje i cenu (včetně výměny) za tento materiál v potřebném množství a kvalitě po celou </w:t>
      </w:r>
      <w:r w:rsidR="00C96F99">
        <w:rPr>
          <w:rFonts w:ascii="Arial" w:eastAsia="Calibri" w:hAnsi="Arial" w:cs="Arial"/>
          <w:lang w:eastAsia="en-US"/>
        </w:rPr>
        <w:t>po</w:t>
      </w:r>
      <w:r w:rsidR="00272909" w:rsidRPr="00272909">
        <w:rPr>
          <w:rFonts w:ascii="Arial" w:eastAsia="Calibri" w:hAnsi="Arial" w:cs="Arial"/>
          <w:lang w:eastAsia="en-US"/>
        </w:rPr>
        <w:t>záruční dobu, přičemž prodávající není oprávněn požadovat uhrazení a kupující neuhradí prodávajícímu jakoukoli dodatečnou úhradu anebo dodatečné náklady prodávajícího v souvislosti s dodáním a výměnou opotřebovaných dílů zboží</w:t>
      </w:r>
    </w:p>
    <w:p w:rsidR="00C9671F" w:rsidRPr="00272909" w:rsidRDefault="00C9671F" w:rsidP="00C9671F">
      <w:pPr>
        <w:numPr>
          <w:ilvl w:val="0"/>
          <w:numId w:val="50"/>
        </w:numPr>
        <w:tabs>
          <w:tab w:val="left" w:pos="426"/>
        </w:tabs>
        <w:spacing w:line="276" w:lineRule="auto"/>
        <w:ind w:left="426" w:hanging="426"/>
        <w:rPr>
          <w:rFonts w:ascii="Arial" w:hAnsi="Arial" w:cs="Arial"/>
        </w:rPr>
      </w:pPr>
      <w:r>
        <w:rPr>
          <w:rFonts w:ascii="Arial" w:hAnsi="Arial" w:cs="Arial"/>
        </w:rPr>
        <w:t>Pro</w:t>
      </w:r>
      <w:r w:rsidRPr="00272909">
        <w:rPr>
          <w:rFonts w:ascii="Arial" w:hAnsi="Arial" w:cs="Arial"/>
        </w:rPr>
        <w:t xml:space="preserve"> případ uplatnění </w:t>
      </w:r>
      <w:r>
        <w:rPr>
          <w:rFonts w:ascii="Arial" w:hAnsi="Arial" w:cs="Arial"/>
        </w:rPr>
        <w:t>požadavku, na který</w:t>
      </w:r>
      <w:r w:rsidRPr="00272909">
        <w:rPr>
          <w:rFonts w:ascii="Arial" w:hAnsi="Arial" w:cs="Arial"/>
        </w:rPr>
        <w:t xml:space="preserve"> se </w:t>
      </w:r>
      <w:r>
        <w:rPr>
          <w:rFonts w:ascii="Arial" w:hAnsi="Arial" w:cs="Arial"/>
        </w:rPr>
        <w:t xml:space="preserve">vztahuje pozáruční servis, se </w:t>
      </w:r>
      <w:r w:rsidRPr="00272909">
        <w:rPr>
          <w:rFonts w:ascii="Arial" w:hAnsi="Arial" w:cs="Arial"/>
        </w:rPr>
        <w:t xml:space="preserve">prodávající zavazuje, že doba nástupu servisního technika na opravu bude maximálně 24 hodin od nahlášení </w:t>
      </w:r>
      <w:r w:rsidR="00A90FEA">
        <w:rPr>
          <w:rFonts w:ascii="Arial" w:hAnsi="Arial" w:cs="Arial"/>
        </w:rPr>
        <w:t>závady</w:t>
      </w:r>
      <w:r w:rsidRPr="00272909">
        <w:rPr>
          <w:rFonts w:ascii="Arial" w:hAnsi="Arial" w:cs="Arial"/>
        </w:rPr>
        <w:t xml:space="preserve"> prodávajícímu.</w:t>
      </w:r>
      <w:r>
        <w:rPr>
          <w:rFonts w:ascii="Arial" w:hAnsi="Arial" w:cs="Arial"/>
        </w:rPr>
        <w:t xml:space="preserve"> </w:t>
      </w:r>
      <w:r w:rsidRPr="00272909">
        <w:rPr>
          <w:rFonts w:ascii="Arial" w:hAnsi="Arial" w:cs="Arial"/>
        </w:rPr>
        <w:t xml:space="preserve">Kontaktní údaje prodávajícího pro účely hlášení </w:t>
      </w:r>
      <w:r>
        <w:rPr>
          <w:rFonts w:ascii="Arial" w:hAnsi="Arial" w:cs="Arial"/>
        </w:rPr>
        <w:t>požadavků/</w:t>
      </w:r>
      <w:r w:rsidRPr="00272909">
        <w:rPr>
          <w:rFonts w:ascii="Arial" w:hAnsi="Arial" w:cs="Arial"/>
        </w:rPr>
        <w:t xml:space="preserve">závad: </w:t>
      </w:r>
      <w:r w:rsidR="00E51518">
        <w:rPr>
          <w:rFonts w:ascii="Arial" w:hAnsi="Arial" w:cs="Arial"/>
        </w:rPr>
        <w:br/>
      </w:r>
      <w:r w:rsidRPr="00272909">
        <w:rPr>
          <w:rFonts w:ascii="Arial" w:hAnsi="Arial" w:cs="Arial"/>
        </w:rPr>
        <w:t>(</w:t>
      </w:r>
      <w:r w:rsidRPr="00C92759">
        <w:rPr>
          <w:rFonts w:ascii="Arial" w:hAnsi="Arial" w:cs="Arial"/>
          <w:highlight w:val="yellow"/>
        </w:rPr>
        <w:t>doplní prodávající</w:t>
      </w:r>
      <w:r w:rsidRPr="00272909">
        <w:rPr>
          <w:rFonts w:ascii="Arial" w:hAnsi="Arial" w:cs="Arial"/>
        </w:rPr>
        <w:t>), tel.: (</w:t>
      </w:r>
      <w:r w:rsidRPr="00C92759">
        <w:rPr>
          <w:rFonts w:ascii="Arial" w:hAnsi="Arial" w:cs="Arial"/>
          <w:highlight w:val="yellow"/>
        </w:rPr>
        <w:t>doplní prodávající</w:t>
      </w:r>
      <w:r w:rsidRPr="00272909">
        <w:rPr>
          <w:rFonts w:ascii="Arial" w:hAnsi="Arial" w:cs="Arial"/>
        </w:rPr>
        <w:t>), email: (</w:t>
      </w:r>
      <w:r w:rsidRPr="00C92759">
        <w:rPr>
          <w:rFonts w:ascii="Arial" w:hAnsi="Arial" w:cs="Arial"/>
          <w:highlight w:val="yellow"/>
        </w:rPr>
        <w:t>doplní prodávající</w:t>
      </w:r>
      <w:r w:rsidRPr="00272909">
        <w:rPr>
          <w:rFonts w:ascii="Arial" w:hAnsi="Arial" w:cs="Arial"/>
        </w:rPr>
        <w:t>).</w:t>
      </w:r>
    </w:p>
    <w:p w:rsidR="00272909" w:rsidRPr="00272909" w:rsidRDefault="00272909" w:rsidP="00A90FEA">
      <w:pPr>
        <w:numPr>
          <w:ilvl w:val="0"/>
          <w:numId w:val="50"/>
        </w:numPr>
        <w:spacing w:line="276" w:lineRule="auto"/>
        <w:ind w:left="426" w:hanging="426"/>
        <w:rPr>
          <w:rFonts w:ascii="Arial" w:hAnsi="Arial" w:cs="Arial"/>
        </w:rPr>
      </w:pPr>
      <w:r w:rsidRPr="00272909">
        <w:rPr>
          <w:rFonts w:ascii="Arial" w:hAnsi="Arial" w:cs="Arial"/>
        </w:rPr>
        <w:t xml:space="preserve">Lhůta pro odstranění vad nebude delší než 2 kalendářní dny. Lhůta pro odstranění vad začíná plynout ode dne telefonického nahlášení vad prodávajícímu s následným emailovým potvrzením na výše uvedené kontaktní údaje prodávajícího. </w:t>
      </w:r>
    </w:p>
    <w:p w:rsidR="00324512" w:rsidRDefault="00272909" w:rsidP="00A90FEA">
      <w:pPr>
        <w:numPr>
          <w:ilvl w:val="0"/>
          <w:numId w:val="50"/>
        </w:numPr>
        <w:spacing w:line="276" w:lineRule="auto"/>
        <w:ind w:left="426" w:hanging="426"/>
        <w:rPr>
          <w:rFonts w:ascii="Arial" w:hAnsi="Arial" w:cs="Arial"/>
        </w:rPr>
      </w:pPr>
      <w:r w:rsidRPr="00C9671F">
        <w:rPr>
          <w:rFonts w:ascii="Arial" w:hAnsi="Arial" w:cs="Arial"/>
        </w:rPr>
        <w:t xml:space="preserve">V případě, že charakter, závažnost a rozsah vady neumožní lhůtu pro odstranění vady prodávajícímu splnit, může být </w:t>
      </w:r>
      <w:r w:rsidRPr="00324512">
        <w:rPr>
          <w:rFonts w:ascii="Arial" w:hAnsi="Arial" w:cs="Arial"/>
        </w:rPr>
        <w:t>prodávajícímu kupujícím písemně poskytnuta delší lhůta pro odstranění vady</w:t>
      </w:r>
      <w:r w:rsidRPr="00A90FEA">
        <w:rPr>
          <w:rFonts w:ascii="Arial" w:hAnsi="Arial" w:cs="Arial"/>
        </w:rPr>
        <w:t xml:space="preserve"> bez toho, aby se prodávající dostal v průběhu poskytnuté delší lhůty na odstranění vady do prodlení s jejím odstraněním. O hledisku, zda charakter, závažnost a rozsah vady vyžaduje poskytnutí delší lhůty pro odstranění vady, stejně tak jako o </w:t>
      </w:r>
      <w:r w:rsidRPr="001440B5">
        <w:rPr>
          <w:rFonts w:ascii="Arial" w:hAnsi="Arial" w:cs="Arial"/>
        </w:rPr>
        <w:t xml:space="preserve">její </w:t>
      </w:r>
      <w:r w:rsidRPr="006518B2">
        <w:rPr>
          <w:rFonts w:ascii="Arial" w:hAnsi="Arial" w:cs="Arial"/>
        </w:rPr>
        <w:t>délce, rozhoduje kupující.</w:t>
      </w:r>
    </w:p>
    <w:p w:rsidR="00C9671F" w:rsidRPr="00324512" w:rsidRDefault="00324512" w:rsidP="00A90FEA">
      <w:pPr>
        <w:numPr>
          <w:ilvl w:val="0"/>
          <w:numId w:val="50"/>
        </w:numPr>
        <w:spacing w:line="276" w:lineRule="auto"/>
        <w:ind w:left="426" w:hanging="426"/>
        <w:rPr>
          <w:rFonts w:ascii="Arial" w:hAnsi="Arial" w:cs="Arial"/>
        </w:rPr>
      </w:pPr>
      <w:r w:rsidRPr="00324512">
        <w:rPr>
          <w:rFonts w:ascii="Arial" w:hAnsi="Arial" w:cs="Arial"/>
        </w:rPr>
        <w:t>Smluvní strany se dohodly, že pozáruční doba se automaticky prodlužuje o dobu, která uplyne mezi nahlášením a odstraněním závady.</w:t>
      </w:r>
    </w:p>
    <w:p w:rsidR="00272909" w:rsidRPr="00C9671F" w:rsidRDefault="00272909" w:rsidP="00A90FEA">
      <w:pPr>
        <w:numPr>
          <w:ilvl w:val="0"/>
          <w:numId w:val="50"/>
        </w:numPr>
        <w:spacing w:line="276" w:lineRule="auto"/>
        <w:ind w:left="426" w:hanging="426"/>
        <w:rPr>
          <w:rFonts w:ascii="Arial" w:hAnsi="Arial" w:cs="Arial"/>
        </w:rPr>
      </w:pPr>
      <w:r w:rsidRPr="00C9671F">
        <w:rPr>
          <w:rFonts w:ascii="Arial" w:hAnsi="Arial" w:cs="Arial"/>
        </w:rPr>
        <w:t>Prodávající se</w:t>
      </w:r>
      <w:r w:rsidR="00C9671F">
        <w:rPr>
          <w:rFonts w:ascii="Arial" w:hAnsi="Arial" w:cs="Arial"/>
        </w:rPr>
        <w:t xml:space="preserve"> dále</w:t>
      </w:r>
      <w:r w:rsidRPr="00C9671F">
        <w:rPr>
          <w:rFonts w:ascii="Arial" w:hAnsi="Arial" w:cs="Arial"/>
        </w:rPr>
        <w:t xml:space="preserve"> zavazuje provádět v </w:t>
      </w:r>
      <w:r w:rsidR="00C9671F">
        <w:rPr>
          <w:rFonts w:ascii="Arial" w:hAnsi="Arial" w:cs="Arial"/>
        </w:rPr>
        <w:t>rámci</w:t>
      </w:r>
      <w:r w:rsidRPr="00C9671F">
        <w:rPr>
          <w:rFonts w:ascii="Arial" w:hAnsi="Arial" w:cs="Arial"/>
        </w:rPr>
        <w:t xml:space="preserve"> </w:t>
      </w:r>
      <w:r w:rsidR="00C9671F">
        <w:rPr>
          <w:rFonts w:ascii="Arial" w:hAnsi="Arial" w:cs="Arial"/>
        </w:rPr>
        <w:t>po</w:t>
      </w:r>
      <w:r w:rsidRPr="00C9671F">
        <w:rPr>
          <w:rFonts w:ascii="Arial" w:hAnsi="Arial" w:cs="Arial"/>
        </w:rPr>
        <w:t>záru</w:t>
      </w:r>
      <w:r w:rsidR="00C9671F">
        <w:rPr>
          <w:rFonts w:ascii="Arial" w:hAnsi="Arial" w:cs="Arial"/>
        </w:rPr>
        <w:t>čního</w:t>
      </w:r>
      <w:r w:rsidRPr="00C9671F">
        <w:rPr>
          <w:rFonts w:ascii="Arial" w:hAnsi="Arial" w:cs="Arial"/>
        </w:rPr>
        <w:t xml:space="preserve"> </w:t>
      </w:r>
      <w:r w:rsidR="00C9671F">
        <w:rPr>
          <w:rFonts w:ascii="Arial" w:hAnsi="Arial" w:cs="Arial"/>
        </w:rPr>
        <w:t>servisu</w:t>
      </w:r>
      <w:r w:rsidRPr="00C9671F">
        <w:rPr>
          <w:rFonts w:ascii="Arial" w:hAnsi="Arial" w:cs="Arial"/>
        </w:rPr>
        <w:t xml:space="preserve">: </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výrobcem předepsané kontroly a prohlídky, kalibrace, validace a metrologické ověření v souladu se zákonem č. 505/1990 Sb., o metrologii, ve znění pozdějších předpisů,</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bezpečnostně technické kontroly dle § 65 zákona č. 268/2014 Sb. </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revize dle § </w:t>
      </w:r>
      <w:smartTag w:uri="urn:schemas-microsoft-com:office:smarttags" w:element="metricconverter">
        <w:smartTagPr>
          <w:attr w:name="ProductID" w:val="67 a"/>
        </w:smartTagPr>
        <w:r w:rsidRPr="00272909">
          <w:rPr>
            <w:rFonts w:ascii="Arial" w:hAnsi="Arial" w:cs="Arial"/>
          </w:rPr>
          <w:t>67 a</w:t>
        </w:r>
      </w:smartTag>
      <w:r w:rsidRPr="00272909">
        <w:rPr>
          <w:rFonts w:ascii="Arial" w:hAnsi="Arial" w:cs="Arial"/>
        </w:rPr>
        <w:t xml:space="preserve"> 68 zákona č. 268/2014 Sb.</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v případě zboží se zdroji ion. </w:t>
      </w:r>
      <w:proofErr w:type="gramStart"/>
      <w:r w:rsidRPr="00272909">
        <w:rPr>
          <w:rFonts w:ascii="Arial" w:hAnsi="Arial" w:cs="Arial"/>
        </w:rPr>
        <w:t>záření</w:t>
      </w:r>
      <w:proofErr w:type="gramEnd"/>
      <w:r w:rsidRPr="00272909">
        <w:rPr>
          <w:rFonts w:ascii="Arial" w:hAnsi="Arial" w:cs="Arial"/>
        </w:rPr>
        <w:t xml:space="preserve"> zkoušky dlouhodobé stability, dle zákona </w:t>
      </w:r>
      <w:r w:rsidR="00324512">
        <w:rPr>
          <w:rFonts w:ascii="Arial" w:hAnsi="Arial" w:cs="Arial"/>
        </w:rPr>
        <w:t>č. 263/2016 Sb.,</w:t>
      </w:r>
      <w:r w:rsidRPr="00272909">
        <w:rPr>
          <w:rFonts w:ascii="Arial" w:hAnsi="Arial" w:cs="Arial"/>
        </w:rPr>
        <w:t xml:space="preserve"> ve znění pozdějších předpisů,</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lastRenderedPageBreak/>
        <w:t>poskytnutí náhradních dílů a spotřebního materiálu nutného k provádění výše uvedených kontrol a prohlídek.</w:t>
      </w:r>
    </w:p>
    <w:p w:rsidR="00272909" w:rsidRDefault="00272909" w:rsidP="00C92759">
      <w:pPr>
        <w:numPr>
          <w:ilvl w:val="0"/>
          <w:numId w:val="50"/>
        </w:numPr>
        <w:spacing w:line="276" w:lineRule="auto"/>
        <w:ind w:left="426" w:hanging="426"/>
        <w:rPr>
          <w:rFonts w:ascii="Arial" w:hAnsi="Arial" w:cs="Arial"/>
        </w:rPr>
      </w:pPr>
      <w:r w:rsidRPr="00272909">
        <w:rPr>
          <w:rFonts w:ascii="Arial" w:hAnsi="Arial" w:cs="Arial"/>
        </w:rPr>
        <w:t xml:space="preserve">Prodávající se zavazuje v rámci </w:t>
      </w:r>
      <w:r w:rsidR="00C96F99">
        <w:rPr>
          <w:rFonts w:ascii="Arial" w:hAnsi="Arial" w:cs="Arial"/>
        </w:rPr>
        <w:t>pozáručního servisu</w:t>
      </w:r>
      <w:r w:rsidRPr="00272909">
        <w:rPr>
          <w:rFonts w:ascii="Arial" w:hAnsi="Arial" w:cs="Arial"/>
        </w:rPr>
        <w:t xml:space="preserve"> určit a sledovat termíny bezpečnostně technických kontrol</w:t>
      </w:r>
      <w:r w:rsidRPr="00272909" w:rsidDel="00F02FAD">
        <w:rPr>
          <w:rFonts w:ascii="Arial" w:hAnsi="Arial" w:cs="Arial"/>
        </w:rPr>
        <w:t xml:space="preserve"> </w:t>
      </w:r>
      <w:r w:rsidRPr="00272909">
        <w:rPr>
          <w:rFonts w:ascii="Arial" w:hAnsi="Arial" w:cs="Arial"/>
        </w:rPr>
        <w:t>dle zákona č. 268/2014 Sb. dle pokynů výrobce. Protokoly o výše uvedených prohlídkách předává prodávající neprodleně pracovníkovi odboru obslužných klinických činností kupujícího.</w:t>
      </w:r>
    </w:p>
    <w:p w:rsidR="00621EC9" w:rsidRPr="00937D54" w:rsidRDefault="00324512" w:rsidP="00C92759">
      <w:pPr>
        <w:numPr>
          <w:ilvl w:val="0"/>
          <w:numId w:val="50"/>
        </w:numPr>
        <w:spacing w:line="276" w:lineRule="auto"/>
        <w:ind w:left="426" w:hanging="426"/>
        <w:rPr>
          <w:rFonts w:ascii="Arial" w:hAnsi="Arial" w:cs="Arial"/>
        </w:rPr>
      </w:pPr>
      <w:r w:rsidRPr="00324512">
        <w:rPr>
          <w:rFonts w:ascii="Arial" w:hAnsi="Arial" w:cs="Arial"/>
        </w:rPr>
        <w:t>Kupující se zavazuje za poskytování pozáručního servisu zaplatit prodávajícímu celkovou úplatu ve výši .... (</w:t>
      </w:r>
      <w:r w:rsidRPr="00717BCB">
        <w:rPr>
          <w:rFonts w:ascii="Arial" w:hAnsi="Arial" w:cs="Arial"/>
          <w:highlight w:val="yellow"/>
        </w:rPr>
        <w:t>doplní účastník</w:t>
      </w:r>
      <w:r w:rsidRPr="00324512">
        <w:rPr>
          <w:rFonts w:ascii="Arial" w:hAnsi="Arial" w:cs="Arial"/>
        </w:rPr>
        <w:t xml:space="preserve">) Kč bez DPH. Úplata za poskytování pozáručního servisu bude kupujícím hrazena průběžně v měsíčních platbách ve výši </w:t>
      </w:r>
      <w:r w:rsidRPr="00C92759">
        <w:rPr>
          <w:rFonts w:ascii="Arial" w:hAnsi="Arial" w:cs="Arial"/>
          <w:highlight w:val="yellow"/>
        </w:rPr>
        <w:t>……… Kč bez DPH (doplní účastník),</w:t>
      </w:r>
      <w:r w:rsidRPr="00324512">
        <w:rPr>
          <w:rFonts w:ascii="Arial" w:hAnsi="Arial" w:cs="Arial"/>
        </w:rPr>
        <w:t xml:space="preserve"> výše měsíční platby musí odpovídat 1/</w:t>
      </w:r>
      <w:r>
        <w:rPr>
          <w:rFonts w:ascii="Arial" w:hAnsi="Arial" w:cs="Arial"/>
        </w:rPr>
        <w:t>60 z</w:t>
      </w:r>
      <w:r w:rsidRPr="00324512">
        <w:rPr>
          <w:rFonts w:ascii="Arial" w:hAnsi="Arial" w:cs="Arial"/>
        </w:rPr>
        <w:t xml:space="preserve"> celkové úplaty za pozáruční servis</w:t>
      </w:r>
      <w:r>
        <w:rPr>
          <w:rFonts w:ascii="Arial" w:hAnsi="Arial" w:cs="Arial"/>
        </w:rPr>
        <w:t>,</w:t>
      </w:r>
      <w:r w:rsidRPr="00324512">
        <w:rPr>
          <w:rFonts w:ascii="Arial" w:hAnsi="Arial" w:cs="Arial"/>
        </w:rPr>
        <w:t xml:space="preserve"> na základě faktur vystavených k prvnímu dni v měsíci, za který je měsíční platba poskytována. První faktura tak bude vystavena v měsíci následujícím po uplynutí záruční doby. Splatnost všech faktur bude 60 dní ode dne doručení faktury kupujícímu.</w:t>
      </w:r>
      <w:r w:rsidR="004D07DB">
        <w:rPr>
          <w:rFonts w:ascii="Arial" w:hAnsi="Arial" w:cs="Arial"/>
        </w:rPr>
        <w:t xml:space="preserve"> Na </w:t>
      </w:r>
      <w:r w:rsidR="00B750E8">
        <w:rPr>
          <w:rFonts w:ascii="Arial" w:hAnsi="Arial" w:cs="Arial"/>
        </w:rPr>
        <w:t>úhradu pozáručního servisu</w:t>
      </w:r>
      <w:r w:rsidR="004D07DB">
        <w:rPr>
          <w:rFonts w:ascii="Arial" w:hAnsi="Arial" w:cs="Arial"/>
        </w:rPr>
        <w:t xml:space="preserve"> se dále použij</w:t>
      </w:r>
      <w:r w:rsidR="00B750E8">
        <w:rPr>
          <w:rFonts w:ascii="Arial" w:hAnsi="Arial" w:cs="Arial"/>
        </w:rPr>
        <w:t>í přiměřeně ustanovení</w:t>
      </w:r>
      <w:r w:rsidR="004D07DB">
        <w:rPr>
          <w:rFonts w:ascii="Arial" w:hAnsi="Arial" w:cs="Arial"/>
        </w:rPr>
        <w:t xml:space="preserve"> čl. II této smlouvy.</w:t>
      </w:r>
    </w:p>
    <w:p w:rsidR="006905E4" w:rsidRPr="00F3449A" w:rsidRDefault="006905E4" w:rsidP="009F26D6">
      <w:pPr>
        <w:spacing w:line="276" w:lineRule="auto"/>
        <w:ind w:left="0" w:firstLine="0"/>
        <w:rPr>
          <w:rFonts w:ascii="Arial" w:hAnsi="Arial" w:cs="Arial"/>
        </w:rPr>
      </w:pP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r w:rsidR="00621EC9">
        <w:rPr>
          <w:rFonts w:ascii="Arial" w:hAnsi="Arial" w:cs="Arial"/>
          <w:b/>
          <w:sz w:val="22"/>
          <w:szCs w:val="22"/>
        </w:rPr>
        <w:t>I</w:t>
      </w:r>
      <w:r w:rsidRPr="00B47837">
        <w:rPr>
          <w:rFonts w:ascii="Arial" w:hAnsi="Arial" w:cs="Arial"/>
          <w:b/>
          <w:sz w:val="22"/>
          <w:szCs w:val="22"/>
        </w:rPr>
        <w:t>.</w:t>
      </w: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w:t>
      </w:r>
      <w:r w:rsidR="00621EC9">
        <w:rPr>
          <w:rFonts w:ascii="Arial" w:hAnsi="Arial" w:cs="Arial"/>
        </w:rPr>
        <w:t xml:space="preserve"> nebo jakoukoliv splátku za poskytování pozáručního servisu</w:t>
      </w:r>
      <w:r w:rsidRPr="00F3449A">
        <w:rPr>
          <w:rFonts w:ascii="Arial" w:hAnsi="Arial" w:cs="Arial"/>
        </w:rPr>
        <w:t xml:space="preserve">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 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00C96F99">
        <w:rPr>
          <w:rFonts w:ascii="Arial" w:hAnsi="Arial" w:cs="Arial"/>
        </w:rPr>
        <w:t xml:space="preserve"> </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C96F99">
        <w:rPr>
          <w:rFonts w:ascii="Arial" w:hAnsi="Arial" w:cs="Arial"/>
        </w:rPr>
        <w:t xml:space="preserve"> nebo čl. VI odst. 6</w:t>
      </w:r>
      <w:r w:rsidR="00F42CD0" w:rsidRPr="00F3449A">
        <w:rPr>
          <w:rFonts w:ascii="Arial" w:hAnsi="Arial" w:cs="Arial"/>
        </w:rPr>
        <w:t xml:space="preserve"> </w:t>
      </w:r>
      <w:r w:rsidR="00D86C1B" w:rsidRPr="00F3449A">
        <w:rPr>
          <w:rFonts w:ascii="Arial" w:hAnsi="Arial" w:cs="Arial"/>
        </w:rPr>
        <w:t xml:space="preserve">smlouvy </w:t>
      </w:r>
      <w:r w:rsidRPr="00F3449A">
        <w:rPr>
          <w:rFonts w:ascii="Arial" w:hAnsi="Arial" w:cs="Arial"/>
        </w:rPr>
        <w:t>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w:t>
      </w:r>
      <w:r w:rsidR="00455114">
        <w:rPr>
          <w:rFonts w:ascii="Arial" w:hAnsi="Arial" w:cs="Arial"/>
        </w:rPr>
        <w:br/>
      </w:r>
      <w:r w:rsidRPr="00F3449A">
        <w:rPr>
          <w:rFonts w:ascii="Arial" w:hAnsi="Arial" w:cs="Arial"/>
        </w:rPr>
        <w:t xml:space="preserve">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se zákonem č. 89/2012 Sb., občanský zákoník</w:t>
      </w:r>
      <w:r w:rsidR="00621EC9">
        <w:rPr>
          <w:rFonts w:ascii="Arial" w:hAnsi="Arial" w:cs="Arial"/>
        </w:rPr>
        <w:t>,</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654DD9" w:rsidRPr="00F3449A">
        <w:rPr>
          <w:rFonts w:ascii="Arial" w:hAnsi="Arial" w:cs="Arial"/>
        </w:rPr>
        <w:t>.</w:t>
      </w:r>
    </w:p>
    <w:p w:rsidR="008F3319" w:rsidRPr="00F3449A" w:rsidRDefault="00C96F99" w:rsidP="009F26D6">
      <w:pPr>
        <w:numPr>
          <w:ilvl w:val="0"/>
          <w:numId w:val="46"/>
        </w:numPr>
        <w:spacing w:line="276" w:lineRule="auto"/>
        <w:ind w:left="426" w:hanging="426"/>
        <w:rPr>
          <w:rFonts w:ascii="Arial" w:hAnsi="Arial" w:cs="Arial"/>
        </w:rPr>
      </w:pPr>
      <w:r>
        <w:rPr>
          <w:rFonts w:ascii="Arial" w:hAnsi="Arial" w:cs="Arial"/>
        </w:rPr>
        <w:t>Jakákoliv s</w:t>
      </w:r>
      <w:r w:rsidR="008F3319" w:rsidRPr="00F3449A">
        <w:rPr>
          <w:rFonts w:ascii="Arial" w:hAnsi="Arial" w:cs="Arial"/>
        </w:rPr>
        <w:t>mluvní pokuta</w:t>
      </w:r>
      <w:r>
        <w:rPr>
          <w:rFonts w:ascii="Arial" w:hAnsi="Arial" w:cs="Arial"/>
        </w:rPr>
        <w:t xml:space="preserve"> dle této smlouvy</w:t>
      </w:r>
      <w:r w:rsidR="008F3319" w:rsidRPr="00F3449A">
        <w:rPr>
          <w:rFonts w:ascii="Arial" w:hAnsi="Arial" w:cs="Arial"/>
        </w:rPr>
        <w:t xml:space="preserve"> je splatná do 30 kalendářních dnů ode dne, ve kterém na ni vznikl nárok. </w:t>
      </w:r>
    </w:p>
    <w:p w:rsidR="00E949B3" w:rsidRPr="00F3449A" w:rsidRDefault="00E949B3" w:rsidP="009F26D6">
      <w:pPr>
        <w:spacing w:line="276" w:lineRule="auto"/>
        <w:rPr>
          <w:rFonts w:ascii="Arial" w:hAnsi="Arial" w:cs="Arial"/>
        </w:rPr>
      </w:pPr>
    </w:p>
    <w:p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r w:rsidR="00621EC9">
        <w:rPr>
          <w:rFonts w:ascii="Arial" w:hAnsi="Arial" w:cs="Arial"/>
          <w:b/>
          <w:sz w:val="22"/>
          <w:szCs w:val="22"/>
        </w:rPr>
        <w:t>I</w:t>
      </w:r>
      <w:r w:rsidRPr="00B47837">
        <w:rPr>
          <w:rFonts w:ascii="Arial" w:hAnsi="Arial" w:cs="Arial"/>
          <w:b/>
          <w:sz w:val="22"/>
          <w:szCs w:val="22"/>
        </w:rPr>
        <w:t>.</w:t>
      </w:r>
    </w:p>
    <w:p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zákona č. 89/2012 Sb., občanský zákoník</w:t>
      </w:r>
      <w:r w:rsidRPr="00655F23">
        <w:rPr>
          <w:rFonts w:ascii="Arial" w:hAnsi="Arial" w:cs="Arial"/>
        </w:rPr>
        <w:t>.</w:t>
      </w:r>
    </w:p>
    <w:p w:rsidR="003E439B"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s ustanoveními zákon</w:t>
      </w:r>
      <w:r w:rsidR="00E52AC9" w:rsidRPr="00655F23">
        <w:rPr>
          <w:rFonts w:ascii="Arial" w:hAnsi="Arial" w:cs="Arial"/>
        </w:rPr>
        <w:t>a č. 89/2012 Sb</w:t>
      </w:r>
      <w:r w:rsidR="00FF4A93" w:rsidRPr="00655F23">
        <w:rPr>
          <w:rFonts w:ascii="Arial" w:hAnsi="Arial" w:cs="Arial"/>
        </w:rPr>
        <w:t>.</w:t>
      </w:r>
      <w:r w:rsidR="00D86C1B" w:rsidRPr="00655F23">
        <w:rPr>
          <w:rFonts w:ascii="Arial" w:hAnsi="Arial" w:cs="Arial"/>
        </w:rPr>
        <w:t>, občanský zákoník.</w:t>
      </w:r>
    </w:p>
    <w:p w:rsidR="00937D54" w:rsidRPr="00655F23" w:rsidRDefault="00937D54" w:rsidP="009F26D6">
      <w:pPr>
        <w:numPr>
          <w:ilvl w:val="0"/>
          <w:numId w:val="48"/>
        </w:numPr>
        <w:spacing w:line="276" w:lineRule="auto"/>
        <w:ind w:left="426" w:hanging="426"/>
        <w:rPr>
          <w:rFonts w:ascii="Arial" w:hAnsi="Arial" w:cs="Arial"/>
        </w:rPr>
      </w:pPr>
      <w:r w:rsidRPr="00937D54">
        <w:rPr>
          <w:rFonts w:ascii="Arial" w:hAnsi="Arial" w:cs="Arial"/>
        </w:rPr>
        <w:t xml:space="preserve">Kupující je oprávněn kdykoliv během účinnosti této smlouvy a bez uvedení důvodu vypovědět </w:t>
      </w:r>
      <w:r w:rsidR="00311BF2">
        <w:rPr>
          <w:rFonts w:ascii="Arial" w:hAnsi="Arial" w:cs="Arial"/>
        </w:rPr>
        <w:br/>
      </w:r>
      <w:r w:rsidRPr="00937D54">
        <w:rPr>
          <w:rFonts w:ascii="Arial" w:hAnsi="Arial" w:cs="Arial"/>
        </w:rPr>
        <w:t>čl. VI. této smlouvy s tříměsíční výpovědní dobou. Výpovědní doba začne plynout od prvního dne měsíce následujícího po doručení výpovědi.</w:t>
      </w:r>
    </w:p>
    <w:p w:rsidR="00724E18" w:rsidRPr="00655F23" w:rsidRDefault="00724E18" w:rsidP="009F26D6">
      <w:pPr>
        <w:spacing w:line="276" w:lineRule="auto"/>
        <w:ind w:left="0" w:firstLine="0"/>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w:t>
      </w:r>
      <w:r w:rsidR="00621EC9">
        <w:rPr>
          <w:rFonts w:ascii="Arial" w:hAnsi="Arial" w:cs="Arial"/>
          <w:b/>
          <w:sz w:val="22"/>
          <w:szCs w:val="22"/>
        </w:rPr>
        <w:t>X</w:t>
      </w:r>
      <w:r w:rsidRPr="00B47837">
        <w:rPr>
          <w:rFonts w:ascii="Arial" w:hAnsi="Arial" w:cs="Arial"/>
          <w:b/>
          <w:sz w:val="22"/>
          <w:szCs w:val="22"/>
        </w:rPr>
        <w:t>.</w:t>
      </w:r>
    </w:p>
    <w:p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w:t>
      </w:r>
      <w:r w:rsidR="00455114">
        <w:rPr>
          <w:rFonts w:ascii="Arial" w:hAnsi="Arial" w:cs="Arial"/>
        </w:rPr>
        <w:br/>
      </w:r>
      <w:r w:rsidRPr="00655F23">
        <w:rPr>
          <w:rFonts w:ascii="Arial" w:hAnsi="Arial" w:cs="Arial"/>
        </w:rPr>
        <w:t xml:space="preserve">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w:t>
      </w:r>
      <w:r w:rsidR="00455114">
        <w:rPr>
          <w:rFonts w:ascii="Arial" w:hAnsi="Arial" w:cs="Arial"/>
        </w:rPr>
        <w:br/>
      </w:r>
      <w:r w:rsidRPr="00655F23">
        <w:rPr>
          <w:rFonts w:ascii="Arial" w:hAnsi="Arial" w:cs="Arial"/>
        </w:rPr>
        <w:t xml:space="preserve">ze zákona zrušena od počátku. </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shodně prohlašují, že žádné ustanovení této smlouvy (včetně všech jejích příloh), nepředstavuje obchodní tajemství žádné smluvní strany podle § 504 zákona č. 89/2012 Sb., </w:t>
      </w:r>
      <w:r w:rsidRPr="00655F23">
        <w:rPr>
          <w:rFonts w:ascii="Arial" w:hAnsi="Arial" w:cs="Arial"/>
        </w:rPr>
        <w:lastRenderedPageBreak/>
        <w:t xml:space="preserve">občanský zákoník a ani důvěrné informace, a souhlasí s uveřejněním této smlouvy v plném rozsahu. </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w:t>
      </w:r>
      <w:r w:rsidR="00967374">
        <w:rPr>
          <w:rFonts w:ascii="Arial" w:hAnsi="Arial" w:cs="Arial"/>
        </w:rPr>
        <w:br/>
      </w:r>
      <w:r w:rsidRPr="00655F23">
        <w:rPr>
          <w:rFonts w:ascii="Arial" w:hAnsi="Arial" w:cs="Arial"/>
        </w:rPr>
        <w:t>o registru smluv zašle správci registru smluv kupující ve lhůtě 14 dní od uzavření smlouvy.</w:t>
      </w:r>
    </w:p>
    <w:p w:rsidR="00F9609C" w:rsidRDefault="00A6727F" w:rsidP="00B015E9">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 xml:space="preserve">do tří měsíců ode dne, kdy byla uzavřena. </w:t>
      </w:r>
    </w:p>
    <w:p w:rsidR="00B015E9" w:rsidRPr="00B015E9" w:rsidRDefault="00B015E9" w:rsidP="00B015E9">
      <w:pPr>
        <w:tabs>
          <w:tab w:val="left" w:pos="1701"/>
        </w:tabs>
        <w:spacing w:line="276" w:lineRule="auto"/>
        <w:ind w:left="0" w:firstLine="0"/>
        <w:rPr>
          <w:rFonts w:ascii="Arial" w:hAnsi="Arial" w:cs="Arial"/>
        </w:rPr>
      </w:pPr>
      <w:bookmarkStart w:id="2" w:name="_GoBack"/>
      <w:bookmarkEnd w:id="2"/>
    </w:p>
    <w:p w:rsidR="00F9609C" w:rsidRPr="00655F23" w:rsidRDefault="00F9609C" w:rsidP="00655F23">
      <w:pPr>
        <w:tabs>
          <w:tab w:val="left" w:pos="1701"/>
        </w:tabs>
        <w:spacing w:line="276" w:lineRule="auto"/>
        <w:ind w:left="0" w:firstLine="0"/>
        <w:rPr>
          <w:rFonts w:ascii="Arial" w:hAnsi="Arial" w:cs="Arial"/>
        </w:rPr>
      </w:pP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X.</w:t>
      </w: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Veškeré písemnosti související s touto smlouvou se doručují na adresu uvedenou v záhlaví této smlouvy, případně na jinou adresu sdělenou příslušnou smluvní</w:t>
      </w:r>
      <w:r w:rsidR="00655F23">
        <w:rPr>
          <w:rFonts w:ascii="Arial" w:hAnsi="Arial" w:cs="Arial"/>
        </w:rPr>
        <w:t xml:space="preserve"> stranou e-mailem nebo písemně.</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w:t>
      </w:r>
      <w:r w:rsidR="00455114">
        <w:rPr>
          <w:rFonts w:ascii="Arial" w:hAnsi="Arial" w:cs="Arial"/>
        </w:rPr>
        <w:br/>
      </w:r>
      <w:r w:rsidRPr="00655F23">
        <w:rPr>
          <w:rFonts w:ascii="Arial" w:hAnsi="Arial" w:cs="Arial"/>
        </w:rPr>
        <w:t>či neúčinného.</w:t>
      </w:r>
    </w:p>
    <w:p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w:t>
      </w:r>
      <w:r w:rsidR="00967374">
        <w:rPr>
          <w:rFonts w:ascii="Arial" w:hAnsi="Arial" w:cs="Arial"/>
          <w:color w:val="000000"/>
        </w:rPr>
        <w:br/>
      </w:r>
      <w:r w:rsidRPr="00655F23">
        <w:rPr>
          <w:rFonts w:ascii="Arial" w:hAnsi="Arial" w:cs="Arial"/>
          <w:color w:val="000000"/>
        </w:rPr>
        <w:t>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w:t>
      </w:r>
      <w:r w:rsidR="00967374">
        <w:rPr>
          <w:rFonts w:ascii="Arial" w:hAnsi="Arial" w:cs="Arial"/>
        </w:rPr>
        <w:br/>
      </w:r>
      <w:r w:rsidRPr="00655F23">
        <w:rPr>
          <w:rFonts w:ascii="Arial" w:hAnsi="Arial" w:cs="Arial"/>
        </w:rPr>
        <w:t>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w:t>
      </w:r>
      <w:r w:rsidR="00967374">
        <w:rPr>
          <w:rFonts w:ascii="Arial" w:hAnsi="Arial" w:cs="Arial"/>
        </w:rPr>
        <w:br/>
      </w:r>
      <w:r w:rsidR="00616557" w:rsidRPr="00655F23">
        <w:rPr>
          <w:rFonts w:ascii="Arial" w:hAnsi="Arial" w:cs="Arial"/>
        </w:rPr>
        <w:t xml:space="preserve">po podpisu této smlouvy po jednom vyhotovení. </w:t>
      </w:r>
    </w:p>
    <w:p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rsidR="003E439B" w:rsidRPr="00655F23" w:rsidRDefault="00A445F5" w:rsidP="009F26D6">
      <w:pPr>
        <w:numPr>
          <w:ilvl w:val="0"/>
          <w:numId w:val="4"/>
        </w:numPr>
        <w:spacing w:line="276" w:lineRule="auto"/>
        <w:rPr>
          <w:rFonts w:ascii="Arial" w:hAnsi="Arial" w:cs="Arial"/>
        </w:rPr>
      </w:pPr>
      <w:r w:rsidRPr="00655F23">
        <w:rPr>
          <w:rFonts w:ascii="Arial" w:hAnsi="Arial" w:cs="Arial"/>
        </w:rPr>
        <w:t>Příloh</w:t>
      </w:r>
      <w:r>
        <w:rPr>
          <w:rFonts w:ascii="Arial" w:hAnsi="Arial" w:cs="Arial"/>
        </w:rPr>
        <w:t>y</w:t>
      </w:r>
      <w:r w:rsidRPr="00655F23">
        <w:rPr>
          <w:rFonts w:ascii="Arial" w:hAnsi="Arial" w:cs="Arial"/>
        </w:rPr>
        <w:t xml:space="preserve"> </w:t>
      </w:r>
      <w:r w:rsidR="00B2090F" w:rsidRPr="00655F23">
        <w:rPr>
          <w:rFonts w:ascii="Arial" w:hAnsi="Arial" w:cs="Arial"/>
        </w:rPr>
        <w:t xml:space="preserve">č. 1 </w:t>
      </w:r>
      <w:r>
        <w:rPr>
          <w:rFonts w:ascii="Arial" w:hAnsi="Arial" w:cs="Arial"/>
        </w:rPr>
        <w:t xml:space="preserve">a č. 2 </w:t>
      </w:r>
      <w:r w:rsidR="00B2090F" w:rsidRPr="00655F23">
        <w:rPr>
          <w:rFonts w:ascii="Arial" w:hAnsi="Arial" w:cs="Arial"/>
        </w:rPr>
        <w:t>této smlouvy tvoří nedílnou součást této smlouvy.</w:t>
      </w:r>
    </w:p>
    <w:p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w:t>
      </w:r>
      <w:r w:rsidR="00937D54">
        <w:rPr>
          <w:rFonts w:ascii="Arial" w:hAnsi="Arial" w:cs="Arial"/>
          <w:lang w:eastAsia="en-US"/>
        </w:rPr>
        <w:t xml:space="preserve"> zveřejnění v registru smluv</w:t>
      </w:r>
      <w:r w:rsidRPr="00655F23">
        <w:rPr>
          <w:rFonts w:ascii="Arial" w:hAnsi="Arial" w:cs="Arial"/>
          <w:lang w:eastAsia="en-US"/>
        </w:rPr>
        <w:t>.</w:t>
      </w:r>
    </w:p>
    <w:p w:rsidR="00814314" w:rsidRPr="00655F23" w:rsidRDefault="00814314" w:rsidP="009F26D6">
      <w:pPr>
        <w:spacing w:line="276" w:lineRule="auto"/>
        <w:ind w:left="360" w:firstLine="0"/>
        <w:rPr>
          <w:rFonts w:ascii="Arial" w:hAnsi="Arial" w:cs="Arial"/>
          <w:lang w:eastAsia="en-US"/>
        </w:rPr>
      </w:pPr>
    </w:p>
    <w:p w:rsidR="00724E18"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w:t>
      </w:r>
      <w:r w:rsidR="00623090">
        <w:rPr>
          <w:rFonts w:ascii="Arial" w:hAnsi="Arial" w:cs="Arial"/>
        </w:rPr>
        <w:t>–</w:t>
      </w:r>
      <w:r w:rsidR="00B2090F" w:rsidRPr="00655F23">
        <w:rPr>
          <w:rFonts w:ascii="Arial" w:hAnsi="Arial" w:cs="Arial"/>
        </w:rPr>
        <w:t xml:space="preserve"> </w:t>
      </w:r>
      <w:r w:rsidR="00623090">
        <w:rPr>
          <w:rFonts w:ascii="Arial" w:hAnsi="Arial" w:cs="Arial"/>
        </w:rPr>
        <w:t>Technická specifikace zboží</w:t>
      </w:r>
    </w:p>
    <w:p w:rsidR="00A445F5" w:rsidRPr="00655F23" w:rsidRDefault="00A445F5" w:rsidP="009F26D6">
      <w:pPr>
        <w:pStyle w:val="Zkladntext"/>
        <w:spacing w:line="276" w:lineRule="auto"/>
        <w:ind w:left="0" w:firstLine="0"/>
        <w:rPr>
          <w:rFonts w:ascii="Arial" w:hAnsi="Arial" w:cs="Arial"/>
        </w:rPr>
      </w:pPr>
      <w:r>
        <w:rPr>
          <w:rFonts w:ascii="Arial" w:hAnsi="Arial" w:cs="Arial"/>
        </w:rPr>
        <w:t>Příloha č. 2 – Podrobná specifikace ceny</w:t>
      </w:r>
    </w:p>
    <w:p w:rsidR="003E439B" w:rsidRPr="00655F23" w:rsidRDefault="003E439B" w:rsidP="009F26D6">
      <w:pPr>
        <w:tabs>
          <w:tab w:val="left" w:pos="357"/>
        </w:tabs>
        <w:spacing w:line="276" w:lineRule="auto"/>
        <w:ind w:left="0" w:firstLine="0"/>
        <w:rPr>
          <w:rFonts w:ascii="Arial" w:hAnsi="Arial" w:cs="Arial"/>
        </w:rPr>
      </w:pPr>
    </w:p>
    <w:p w:rsidR="009F26D6" w:rsidRPr="00655F23" w:rsidRDefault="009F26D6" w:rsidP="009F26D6">
      <w:pPr>
        <w:pStyle w:val="Zkladntext"/>
        <w:spacing w:line="276" w:lineRule="auto"/>
        <w:ind w:left="360"/>
        <w:rPr>
          <w:rFonts w:ascii="Arial" w:hAnsi="Arial" w:cs="Arial"/>
        </w:rPr>
      </w:pPr>
    </w:p>
    <w:p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154821">
        <w:rPr>
          <w:rFonts w:ascii="Arial" w:hAnsi="Arial" w:cs="Arial"/>
          <w:highlight w:val="yellow"/>
        </w:rPr>
        <w:t>(dopln</w:t>
      </w:r>
      <w:r w:rsidR="009F26D6" w:rsidRPr="00154821">
        <w:rPr>
          <w:rFonts w:ascii="Arial" w:hAnsi="Arial" w:cs="Arial"/>
          <w:highlight w:val="yellow"/>
        </w:rPr>
        <w:t>it</w:t>
      </w:r>
      <w:r w:rsidR="009F26D6" w:rsidRPr="00655F23">
        <w:rPr>
          <w:rFonts w:ascii="Arial" w:hAnsi="Arial" w:cs="Arial"/>
        </w:rPr>
        <w:t>), dne (</w:t>
      </w:r>
      <w:r w:rsidR="009F26D6" w:rsidRPr="00154821">
        <w:rPr>
          <w:rFonts w:ascii="Arial" w:hAnsi="Arial" w:cs="Arial"/>
          <w:highlight w:val="yellow"/>
        </w:rPr>
        <w:t>doplnit</w:t>
      </w:r>
      <w:r w:rsidR="009F26D6" w:rsidRPr="00655F23">
        <w:rPr>
          <w:rFonts w:ascii="Arial" w:hAnsi="Arial" w:cs="Arial"/>
        </w:rPr>
        <w: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dne (</w:t>
      </w:r>
      <w:r w:rsidR="009F26D6" w:rsidRPr="00154821">
        <w:rPr>
          <w:rFonts w:ascii="Arial" w:hAnsi="Arial" w:cs="Arial"/>
          <w:highlight w:val="yellow"/>
        </w:rPr>
        <w:t>doplnit</w:t>
      </w:r>
      <w:r w:rsidR="009F26D6" w:rsidRPr="00655F23">
        <w:rPr>
          <w:rFonts w:ascii="Arial" w:hAnsi="Arial" w:cs="Arial"/>
        </w:rPr>
        <w:t>)</w:t>
      </w:r>
      <w:r w:rsidR="00724E18" w:rsidRPr="00655F23">
        <w:rPr>
          <w:rFonts w:ascii="Arial" w:hAnsi="Arial" w:cs="Arial"/>
        </w:rPr>
        <w:t xml:space="preserve"> </w:t>
      </w:r>
      <w:r w:rsidRPr="00655F23">
        <w:rPr>
          <w:rFonts w:ascii="Arial" w:hAnsi="Arial" w:cs="Arial"/>
        </w:rPr>
        <w:t xml:space="preserve"> </w:t>
      </w:r>
    </w:p>
    <w:p w:rsidR="003E439B" w:rsidRPr="00655F23" w:rsidRDefault="003E439B" w:rsidP="009F26D6">
      <w:pPr>
        <w:pStyle w:val="Zkladntext"/>
        <w:spacing w:line="276" w:lineRule="auto"/>
        <w:ind w:left="360"/>
        <w:rPr>
          <w:rFonts w:ascii="Arial" w:hAnsi="Arial" w:cs="Arial"/>
        </w:rPr>
      </w:pPr>
    </w:p>
    <w:p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rsidR="00C15811" w:rsidRPr="00655F23" w:rsidRDefault="00C15811" w:rsidP="009F26D6">
      <w:pPr>
        <w:pStyle w:val="Zkladntext"/>
        <w:spacing w:line="276" w:lineRule="auto"/>
        <w:ind w:left="360"/>
        <w:rPr>
          <w:rFonts w:ascii="Arial" w:hAnsi="Arial" w:cs="Arial"/>
        </w:rPr>
      </w:pPr>
    </w:p>
    <w:p w:rsidR="00ED218E" w:rsidRPr="00655F23" w:rsidRDefault="00ED218E" w:rsidP="009F26D6">
      <w:pPr>
        <w:spacing w:line="276" w:lineRule="auto"/>
        <w:ind w:left="0" w:firstLine="0"/>
        <w:contextualSpacing/>
        <w:jc w:val="left"/>
        <w:rPr>
          <w:rFonts w:ascii="Arial" w:hAnsi="Arial" w:cs="Arial"/>
        </w:rPr>
      </w:pPr>
    </w:p>
    <w:p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154821">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t>(</w:t>
      </w:r>
      <w:r w:rsidRPr="00154821">
        <w:rPr>
          <w:rFonts w:ascii="Arial" w:hAnsi="Arial" w:cs="Arial"/>
          <w:highlight w:val="yellow"/>
        </w:rPr>
        <w:t>doplní prodávající</w:t>
      </w:r>
      <w:r w:rsidRPr="00655F23">
        <w:rPr>
          <w:rFonts w:ascii="Arial" w:hAnsi="Arial" w:cs="Arial"/>
        </w:rPr>
        <w:t xml:space="preserve">)                                             </w:t>
      </w:r>
      <w:r w:rsidR="00B21A42">
        <w:rPr>
          <w:rFonts w:ascii="Arial" w:hAnsi="Arial" w:cs="Arial"/>
        </w:rPr>
        <w:t xml:space="preserve">                      generální ředitel</w:t>
      </w:r>
    </w:p>
    <w:sectPr w:rsidR="009F26D6" w:rsidRPr="00655F23" w:rsidSect="00F3449A">
      <w:headerReference w:type="default" r:id="rId14"/>
      <w:footerReference w:type="even" r:id="rId15"/>
      <w:footerReference w:type="default" r:id="rId16"/>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DA9" w:rsidRDefault="00736DA9">
      <w:r>
        <w:separator/>
      </w:r>
    </w:p>
  </w:endnote>
  <w:endnote w:type="continuationSeparator" w:id="0">
    <w:p w:rsidR="00736DA9" w:rsidRDefault="0073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04" w:rsidRDefault="005A30F0">
    <w:pPr>
      <w:pStyle w:val="Zpat"/>
      <w:framePr w:wrap="around" w:vAnchor="text" w:hAnchor="margin" w:xAlign="center" w:y="1"/>
      <w:rPr>
        <w:rStyle w:val="slostrnky"/>
      </w:rPr>
    </w:pPr>
    <w:r>
      <w:rPr>
        <w:rStyle w:val="slostrnky"/>
      </w:rPr>
      <w:fldChar w:fldCharType="begin"/>
    </w:r>
    <w:r w:rsidR="00136A04">
      <w:rPr>
        <w:rStyle w:val="slostrnky"/>
      </w:rPr>
      <w:instrText xml:space="preserve">PAGE  </w:instrText>
    </w:r>
    <w:r>
      <w:rPr>
        <w:rStyle w:val="slostrnky"/>
      </w:rPr>
      <w:fldChar w:fldCharType="separate"/>
    </w:r>
    <w:r w:rsidR="00136A04">
      <w:rPr>
        <w:rStyle w:val="slostrnky"/>
        <w:noProof/>
      </w:rPr>
      <w:t>1</w:t>
    </w:r>
    <w:r>
      <w:rPr>
        <w:rStyle w:val="slostrnky"/>
      </w:rPr>
      <w:fldChar w:fldCharType="end"/>
    </w:r>
  </w:p>
  <w:p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rsidTr="00F3449A">
      <w:trPr>
        <w:trHeight w:val="182"/>
      </w:trPr>
      <w:tc>
        <w:tcPr>
          <w:tcW w:w="1302"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rsidTr="00F3449A">
      <w:trPr>
        <w:trHeight w:val="171"/>
      </w:trPr>
      <w:tc>
        <w:tcPr>
          <w:tcW w:w="1302" w:type="dxa"/>
        </w:tcPr>
        <w:p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rsidR="00F3449A" w:rsidRPr="00F3449A" w:rsidRDefault="005A30F0"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00F3449A"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B015E9">
            <w:rPr>
              <w:rStyle w:val="slostrnky"/>
              <w:rFonts w:ascii="Arial" w:hAnsi="Arial" w:cs="Arial"/>
              <w:noProof/>
              <w:sz w:val="16"/>
              <w:szCs w:val="16"/>
            </w:rPr>
            <w:t>9</w:t>
          </w:r>
          <w:r w:rsidRPr="00F3449A">
            <w:rPr>
              <w:rStyle w:val="slostrnky"/>
              <w:rFonts w:ascii="Arial" w:hAnsi="Arial" w:cs="Arial"/>
              <w:sz w:val="16"/>
              <w:szCs w:val="16"/>
            </w:rPr>
            <w:fldChar w:fldCharType="end"/>
          </w:r>
          <w:r w:rsidR="00F3449A"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00F3449A"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B015E9">
            <w:rPr>
              <w:rStyle w:val="slostrnky"/>
              <w:rFonts w:ascii="Arial" w:hAnsi="Arial" w:cs="Arial"/>
              <w:noProof/>
              <w:sz w:val="16"/>
              <w:szCs w:val="16"/>
            </w:rPr>
            <w:t>9</w:t>
          </w:r>
          <w:r w:rsidRPr="00F3449A">
            <w:rPr>
              <w:rStyle w:val="slostrnky"/>
              <w:rFonts w:ascii="Arial" w:hAnsi="Arial" w:cs="Arial"/>
              <w:sz w:val="16"/>
              <w:szCs w:val="16"/>
            </w:rPr>
            <w:fldChar w:fldCharType="end"/>
          </w:r>
        </w:p>
      </w:tc>
    </w:tr>
  </w:tbl>
  <w:p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DA9" w:rsidRDefault="00736DA9">
      <w:r>
        <w:separator/>
      </w:r>
    </w:p>
  </w:footnote>
  <w:footnote w:type="continuationSeparator" w:id="0">
    <w:p w:rsidR="00736DA9" w:rsidRDefault="00736D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80147B"/>
    <w:multiLevelType w:val="hybridMultilevel"/>
    <w:tmpl w:val="08169752"/>
    <w:lvl w:ilvl="0" w:tplc="C33EC90A">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0CE705B"/>
    <w:multiLevelType w:val="singleLevel"/>
    <w:tmpl w:val="6D664240"/>
    <w:lvl w:ilvl="0">
      <w:start w:val="1"/>
      <w:numFmt w:val="decimal"/>
      <w:lvlText w:val="%1."/>
      <w:lvlJc w:val="left"/>
      <w:pPr>
        <w:ind w:left="720" w:hanging="360"/>
      </w:pPr>
      <w:rPr>
        <w:i w:val="0"/>
      </w:r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25B61CF"/>
    <w:multiLevelType w:val="singleLevel"/>
    <w:tmpl w:val="6D664240"/>
    <w:lvl w:ilvl="0">
      <w:start w:val="1"/>
      <w:numFmt w:val="decimal"/>
      <w:lvlText w:val="%1."/>
      <w:lvlJc w:val="left"/>
      <w:pPr>
        <w:ind w:left="720" w:hanging="360"/>
      </w:pPr>
      <w:rPr>
        <w:i w:val="0"/>
      </w:rPr>
    </w:lvl>
  </w:abstractNum>
  <w:abstractNum w:abstractNumId="44">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6">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3"/>
  </w:num>
  <w:num w:numId="4">
    <w:abstractNumId w:val="44"/>
  </w:num>
  <w:num w:numId="5">
    <w:abstractNumId w:val="42"/>
  </w:num>
  <w:num w:numId="6">
    <w:abstractNumId w:val="9"/>
  </w:num>
  <w:num w:numId="7">
    <w:abstractNumId w:val="10"/>
  </w:num>
  <w:num w:numId="8">
    <w:abstractNumId w:val="19"/>
  </w:num>
  <w:num w:numId="9">
    <w:abstractNumId w:val="17"/>
  </w:num>
  <w:num w:numId="10">
    <w:abstractNumId w:val="27"/>
  </w:num>
  <w:num w:numId="11">
    <w:abstractNumId w:val="14"/>
  </w:num>
  <w:num w:numId="12">
    <w:abstractNumId w:val="32"/>
  </w:num>
  <w:num w:numId="13">
    <w:abstractNumId w:val="16"/>
  </w:num>
  <w:num w:numId="14">
    <w:abstractNumId w:val="12"/>
  </w:num>
  <w:num w:numId="15">
    <w:abstractNumId w:val="34"/>
  </w:num>
  <w:num w:numId="16">
    <w:abstractNumId w:val="28"/>
  </w:num>
  <w:num w:numId="17">
    <w:abstractNumId w:val="23"/>
  </w:num>
  <w:num w:numId="18">
    <w:abstractNumId w:val="1"/>
  </w:num>
  <w:num w:numId="19">
    <w:abstractNumId w:val="31"/>
  </w:num>
  <w:num w:numId="20">
    <w:abstractNumId w:val="18"/>
  </w:num>
  <w:num w:numId="21">
    <w:abstractNumId w:val="8"/>
  </w:num>
  <w:num w:numId="22">
    <w:abstractNumId w:val="35"/>
  </w:num>
  <w:num w:numId="23">
    <w:abstractNumId w:val="37"/>
  </w:num>
  <w:num w:numId="24">
    <w:abstractNumId w:val="36"/>
  </w:num>
  <w:num w:numId="25">
    <w:abstractNumId w:val="46"/>
  </w:num>
  <w:num w:numId="26">
    <w:abstractNumId w:val="24"/>
  </w:num>
  <w:num w:numId="27">
    <w:abstractNumId w:val="33"/>
  </w:num>
  <w:num w:numId="28">
    <w:abstractNumId w:val="15"/>
  </w:num>
  <w:num w:numId="29">
    <w:abstractNumId w:val="2"/>
  </w:num>
  <w:num w:numId="30">
    <w:abstractNumId w:val="46"/>
  </w:num>
  <w:num w:numId="31">
    <w:abstractNumId w:val="47"/>
  </w:num>
  <w:num w:numId="32">
    <w:abstractNumId w:val="41"/>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5"/>
  </w:num>
  <w:num w:numId="38">
    <w:abstractNumId w:val="45"/>
  </w:num>
  <w:num w:numId="39">
    <w:abstractNumId w:val="6"/>
  </w:num>
  <w:num w:numId="40">
    <w:abstractNumId w:val="39"/>
  </w:num>
  <w:num w:numId="41">
    <w:abstractNumId w:val="26"/>
  </w:num>
  <w:num w:numId="42">
    <w:abstractNumId w:val="20"/>
  </w:num>
  <w:num w:numId="43">
    <w:abstractNumId w:val="13"/>
  </w:num>
  <w:num w:numId="44">
    <w:abstractNumId w:val="5"/>
  </w:num>
  <w:num w:numId="45">
    <w:abstractNumId w:val="22"/>
  </w:num>
  <w:num w:numId="46">
    <w:abstractNumId w:val="40"/>
  </w:num>
  <w:num w:numId="47">
    <w:abstractNumId w:val="29"/>
  </w:num>
  <w:num w:numId="48">
    <w:abstractNumId w:val="21"/>
  </w:num>
  <w:num w:numId="49">
    <w:abstractNumId w:val="0"/>
  </w:num>
  <w:num w:numId="50">
    <w:abstractNumId w:val="30"/>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C21"/>
    <w:rsid w:val="00061AEE"/>
    <w:rsid w:val="000638A7"/>
    <w:rsid w:val="00070D91"/>
    <w:rsid w:val="00073286"/>
    <w:rsid w:val="000747B2"/>
    <w:rsid w:val="0007537A"/>
    <w:rsid w:val="000854D8"/>
    <w:rsid w:val="0009005D"/>
    <w:rsid w:val="00096E80"/>
    <w:rsid w:val="000A7DAB"/>
    <w:rsid w:val="000B1A22"/>
    <w:rsid w:val="000B1F0A"/>
    <w:rsid w:val="000B2FA9"/>
    <w:rsid w:val="000B4224"/>
    <w:rsid w:val="000B53BE"/>
    <w:rsid w:val="000C19BE"/>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40B5"/>
    <w:rsid w:val="001453C7"/>
    <w:rsid w:val="001454C1"/>
    <w:rsid w:val="0014650E"/>
    <w:rsid w:val="0014654B"/>
    <w:rsid w:val="0015233D"/>
    <w:rsid w:val="00152F26"/>
    <w:rsid w:val="00154821"/>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3783"/>
    <w:rsid w:val="001B13A5"/>
    <w:rsid w:val="001B4C2D"/>
    <w:rsid w:val="001B51AE"/>
    <w:rsid w:val="001B7362"/>
    <w:rsid w:val="001C27AE"/>
    <w:rsid w:val="001C7C82"/>
    <w:rsid w:val="001D3E09"/>
    <w:rsid w:val="001D625C"/>
    <w:rsid w:val="001E2C58"/>
    <w:rsid w:val="001F66CD"/>
    <w:rsid w:val="001F6D97"/>
    <w:rsid w:val="00201E17"/>
    <w:rsid w:val="00202603"/>
    <w:rsid w:val="002048C8"/>
    <w:rsid w:val="00204ED2"/>
    <w:rsid w:val="00214BA2"/>
    <w:rsid w:val="00216693"/>
    <w:rsid w:val="002168C8"/>
    <w:rsid w:val="00217E63"/>
    <w:rsid w:val="00222D1B"/>
    <w:rsid w:val="00225A15"/>
    <w:rsid w:val="00231D3B"/>
    <w:rsid w:val="00234382"/>
    <w:rsid w:val="00236E04"/>
    <w:rsid w:val="002372FF"/>
    <w:rsid w:val="0024053E"/>
    <w:rsid w:val="002469EC"/>
    <w:rsid w:val="0025448D"/>
    <w:rsid w:val="002553FA"/>
    <w:rsid w:val="0026223F"/>
    <w:rsid w:val="0026228A"/>
    <w:rsid w:val="00262C0E"/>
    <w:rsid w:val="00262D14"/>
    <w:rsid w:val="00262FB7"/>
    <w:rsid w:val="00265569"/>
    <w:rsid w:val="00266739"/>
    <w:rsid w:val="00270B67"/>
    <w:rsid w:val="002710FF"/>
    <w:rsid w:val="00272909"/>
    <w:rsid w:val="00273DC9"/>
    <w:rsid w:val="00273F96"/>
    <w:rsid w:val="0027416D"/>
    <w:rsid w:val="002832CA"/>
    <w:rsid w:val="002A16A9"/>
    <w:rsid w:val="002A6B38"/>
    <w:rsid w:val="002A6F89"/>
    <w:rsid w:val="002B006A"/>
    <w:rsid w:val="002B46D2"/>
    <w:rsid w:val="002C4977"/>
    <w:rsid w:val="002C543A"/>
    <w:rsid w:val="002C5EBE"/>
    <w:rsid w:val="002D3BD5"/>
    <w:rsid w:val="002D796A"/>
    <w:rsid w:val="002E1F15"/>
    <w:rsid w:val="002E33EB"/>
    <w:rsid w:val="002F4677"/>
    <w:rsid w:val="00302F60"/>
    <w:rsid w:val="00303BDD"/>
    <w:rsid w:val="00304D06"/>
    <w:rsid w:val="003050F2"/>
    <w:rsid w:val="003061DE"/>
    <w:rsid w:val="003106F2"/>
    <w:rsid w:val="00311BF2"/>
    <w:rsid w:val="00315606"/>
    <w:rsid w:val="00315F71"/>
    <w:rsid w:val="003234F6"/>
    <w:rsid w:val="00324512"/>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51FA"/>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4A41"/>
    <w:rsid w:val="00433CCE"/>
    <w:rsid w:val="00436382"/>
    <w:rsid w:val="004434D8"/>
    <w:rsid w:val="0044419E"/>
    <w:rsid w:val="004451CD"/>
    <w:rsid w:val="00445923"/>
    <w:rsid w:val="00452167"/>
    <w:rsid w:val="0045370C"/>
    <w:rsid w:val="00454AB9"/>
    <w:rsid w:val="00455114"/>
    <w:rsid w:val="00463F60"/>
    <w:rsid w:val="00464B2D"/>
    <w:rsid w:val="00471DAC"/>
    <w:rsid w:val="00473D6F"/>
    <w:rsid w:val="0047479C"/>
    <w:rsid w:val="00475160"/>
    <w:rsid w:val="0047547B"/>
    <w:rsid w:val="00476C19"/>
    <w:rsid w:val="00481EE1"/>
    <w:rsid w:val="00491D3D"/>
    <w:rsid w:val="00493662"/>
    <w:rsid w:val="004A14CE"/>
    <w:rsid w:val="004A277D"/>
    <w:rsid w:val="004A38B3"/>
    <w:rsid w:val="004C43AE"/>
    <w:rsid w:val="004D07DB"/>
    <w:rsid w:val="004D25FB"/>
    <w:rsid w:val="004D354D"/>
    <w:rsid w:val="004D5F1E"/>
    <w:rsid w:val="004D6D2B"/>
    <w:rsid w:val="004D7C71"/>
    <w:rsid w:val="004E5C97"/>
    <w:rsid w:val="004E7A4E"/>
    <w:rsid w:val="004F1B1A"/>
    <w:rsid w:val="004F5054"/>
    <w:rsid w:val="004F7479"/>
    <w:rsid w:val="00500F9C"/>
    <w:rsid w:val="00506E1D"/>
    <w:rsid w:val="00507F9B"/>
    <w:rsid w:val="00510CC0"/>
    <w:rsid w:val="0052297B"/>
    <w:rsid w:val="00527910"/>
    <w:rsid w:val="00530587"/>
    <w:rsid w:val="00532480"/>
    <w:rsid w:val="005340B9"/>
    <w:rsid w:val="00534D5C"/>
    <w:rsid w:val="005421FE"/>
    <w:rsid w:val="00551EA8"/>
    <w:rsid w:val="00553DDF"/>
    <w:rsid w:val="0056022E"/>
    <w:rsid w:val="005606B4"/>
    <w:rsid w:val="00560FDE"/>
    <w:rsid w:val="00561F25"/>
    <w:rsid w:val="00562003"/>
    <w:rsid w:val="00562FB6"/>
    <w:rsid w:val="00564362"/>
    <w:rsid w:val="0057091E"/>
    <w:rsid w:val="00571237"/>
    <w:rsid w:val="00572775"/>
    <w:rsid w:val="00576B84"/>
    <w:rsid w:val="005850EF"/>
    <w:rsid w:val="00585206"/>
    <w:rsid w:val="00596290"/>
    <w:rsid w:val="005A30F0"/>
    <w:rsid w:val="005A5770"/>
    <w:rsid w:val="005A61DE"/>
    <w:rsid w:val="005B2DDC"/>
    <w:rsid w:val="005B69FA"/>
    <w:rsid w:val="005B7637"/>
    <w:rsid w:val="005B7749"/>
    <w:rsid w:val="005C4BCA"/>
    <w:rsid w:val="005C6A53"/>
    <w:rsid w:val="005D3602"/>
    <w:rsid w:val="005D6073"/>
    <w:rsid w:val="005E0202"/>
    <w:rsid w:val="005E2087"/>
    <w:rsid w:val="005F1FBD"/>
    <w:rsid w:val="005F2624"/>
    <w:rsid w:val="005F4DCA"/>
    <w:rsid w:val="005F6AE2"/>
    <w:rsid w:val="00606256"/>
    <w:rsid w:val="00607D45"/>
    <w:rsid w:val="00616557"/>
    <w:rsid w:val="00621EC9"/>
    <w:rsid w:val="00622839"/>
    <w:rsid w:val="00623090"/>
    <w:rsid w:val="00623ACD"/>
    <w:rsid w:val="00627F9B"/>
    <w:rsid w:val="0063769B"/>
    <w:rsid w:val="006403B5"/>
    <w:rsid w:val="006408A3"/>
    <w:rsid w:val="00643016"/>
    <w:rsid w:val="006458BE"/>
    <w:rsid w:val="006518B2"/>
    <w:rsid w:val="00653F74"/>
    <w:rsid w:val="00654DD9"/>
    <w:rsid w:val="00655F23"/>
    <w:rsid w:val="00656503"/>
    <w:rsid w:val="006624D4"/>
    <w:rsid w:val="00664037"/>
    <w:rsid w:val="00664D92"/>
    <w:rsid w:val="006727BA"/>
    <w:rsid w:val="006741C5"/>
    <w:rsid w:val="00675FE3"/>
    <w:rsid w:val="00680B37"/>
    <w:rsid w:val="0068163A"/>
    <w:rsid w:val="00685566"/>
    <w:rsid w:val="006905E4"/>
    <w:rsid w:val="00691B8F"/>
    <w:rsid w:val="006944F8"/>
    <w:rsid w:val="006A13CD"/>
    <w:rsid w:val="006A1597"/>
    <w:rsid w:val="006A28D1"/>
    <w:rsid w:val="006A3AAF"/>
    <w:rsid w:val="006A6782"/>
    <w:rsid w:val="006A68BD"/>
    <w:rsid w:val="006A6CFB"/>
    <w:rsid w:val="006A6DEF"/>
    <w:rsid w:val="006A79CF"/>
    <w:rsid w:val="006B2A37"/>
    <w:rsid w:val="006B3276"/>
    <w:rsid w:val="006C06EA"/>
    <w:rsid w:val="006C4CDB"/>
    <w:rsid w:val="006C64AE"/>
    <w:rsid w:val="006C6500"/>
    <w:rsid w:val="006D32CD"/>
    <w:rsid w:val="006D3854"/>
    <w:rsid w:val="006D3BB1"/>
    <w:rsid w:val="006D4545"/>
    <w:rsid w:val="006E4013"/>
    <w:rsid w:val="006E6C51"/>
    <w:rsid w:val="006E7E34"/>
    <w:rsid w:val="006F1198"/>
    <w:rsid w:val="006F3AAC"/>
    <w:rsid w:val="006F6FC2"/>
    <w:rsid w:val="007074F5"/>
    <w:rsid w:val="00714D7D"/>
    <w:rsid w:val="00716B22"/>
    <w:rsid w:val="00717BCB"/>
    <w:rsid w:val="007213B6"/>
    <w:rsid w:val="00721BA2"/>
    <w:rsid w:val="00724E18"/>
    <w:rsid w:val="00724F56"/>
    <w:rsid w:val="007315C6"/>
    <w:rsid w:val="0073166D"/>
    <w:rsid w:val="00731B41"/>
    <w:rsid w:val="007321F1"/>
    <w:rsid w:val="00736DA9"/>
    <w:rsid w:val="00740745"/>
    <w:rsid w:val="007411B0"/>
    <w:rsid w:val="007421FB"/>
    <w:rsid w:val="00742885"/>
    <w:rsid w:val="00743D23"/>
    <w:rsid w:val="007449A7"/>
    <w:rsid w:val="00745B61"/>
    <w:rsid w:val="00753CD6"/>
    <w:rsid w:val="00755691"/>
    <w:rsid w:val="00755E12"/>
    <w:rsid w:val="00767F18"/>
    <w:rsid w:val="0077048C"/>
    <w:rsid w:val="007710E6"/>
    <w:rsid w:val="00771CAB"/>
    <w:rsid w:val="00780726"/>
    <w:rsid w:val="00780F82"/>
    <w:rsid w:val="00784A69"/>
    <w:rsid w:val="007869D5"/>
    <w:rsid w:val="00787E86"/>
    <w:rsid w:val="00790C3D"/>
    <w:rsid w:val="007918F2"/>
    <w:rsid w:val="0079398E"/>
    <w:rsid w:val="00796B77"/>
    <w:rsid w:val="007A04CA"/>
    <w:rsid w:val="007A2E29"/>
    <w:rsid w:val="007A4279"/>
    <w:rsid w:val="007B07D8"/>
    <w:rsid w:val="007D0CA5"/>
    <w:rsid w:val="007D18B0"/>
    <w:rsid w:val="007E3EBF"/>
    <w:rsid w:val="007F238C"/>
    <w:rsid w:val="008010BD"/>
    <w:rsid w:val="00803536"/>
    <w:rsid w:val="00803912"/>
    <w:rsid w:val="008077FC"/>
    <w:rsid w:val="00813C1E"/>
    <w:rsid w:val="00814314"/>
    <w:rsid w:val="008202D1"/>
    <w:rsid w:val="00823164"/>
    <w:rsid w:val="008245CD"/>
    <w:rsid w:val="00827450"/>
    <w:rsid w:val="0083085D"/>
    <w:rsid w:val="008315F3"/>
    <w:rsid w:val="008343B0"/>
    <w:rsid w:val="00835A81"/>
    <w:rsid w:val="00836511"/>
    <w:rsid w:val="00841540"/>
    <w:rsid w:val="00841E8A"/>
    <w:rsid w:val="00841FB6"/>
    <w:rsid w:val="00843F2F"/>
    <w:rsid w:val="00844B2F"/>
    <w:rsid w:val="00846ADC"/>
    <w:rsid w:val="00861224"/>
    <w:rsid w:val="00861797"/>
    <w:rsid w:val="008732A5"/>
    <w:rsid w:val="0087395E"/>
    <w:rsid w:val="00873FF9"/>
    <w:rsid w:val="00876384"/>
    <w:rsid w:val="0087653E"/>
    <w:rsid w:val="008804DC"/>
    <w:rsid w:val="00880B0B"/>
    <w:rsid w:val="00881052"/>
    <w:rsid w:val="0088206D"/>
    <w:rsid w:val="00883947"/>
    <w:rsid w:val="00886CBB"/>
    <w:rsid w:val="00896DF7"/>
    <w:rsid w:val="00897C52"/>
    <w:rsid w:val="008A2D0D"/>
    <w:rsid w:val="008A78CF"/>
    <w:rsid w:val="008B5546"/>
    <w:rsid w:val="008B7426"/>
    <w:rsid w:val="008C4278"/>
    <w:rsid w:val="008C4594"/>
    <w:rsid w:val="008C5CDB"/>
    <w:rsid w:val="008C7612"/>
    <w:rsid w:val="008D3D77"/>
    <w:rsid w:val="008D4329"/>
    <w:rsid w:val="008E03C7"/>
    <w:rsid w:val="008E2D89"/>
    <w:rsid w:val="008E3258"/>
    <w:rsid w:val="008F0A5A"/>
    <w:rsid w:val="008F1066"/>
    <w:rsid w:val="008F2347"/>
    <w:rsid w:val="008F325C"/>
    <w:rsid w:val="008F3319"/>
    <w:rsid w:val="008F742E"/>
    <w:rsid w:val="00901FED"/>
    <w:rsid w:val="009145FF"/>
    <w:rsid w:val="00914830"/>
    <w:rsid w:val="00915126"/>
    <w:rsid w:val="00933EA7"/>
    <w:rsid w:val="00934AB4"/>
    <w:rsid w:val="009377B8"/>
    <w:rsid w:val="00937D54"/>
    <w:rsid w:val="00947785"/>
    <w:rsid w:val="009517EC"/>
    <w:rsid w:val="009558E9"/>
    <w:rsid w:val="00956D03"/>
    <w:rsid w:val="00957D12"/>
    <w:rsid w:val="0096043F"/>
    <w:rsid w:val="00963C20"/>
    <w:rsid w:val="00967374"/>
    <w:rsid w:val="009675E0"/>
    <w:rsid w:val="0097578D"/>
    <w:rsid w:val="009768AB"/>
    <w:rsid w:val="0098020E"/>
    <w:rsid w:val="009841D2"/>
    <w:rsid w:val="00986BCC"/>
    <w:rsid w:val="00987C0B"/>
    <w:rsid w:val="009925B1"/>
    <w:rsid w:val="009A0563"/>
    <w:rsid w:val="009B05E0"/>
    <w:rsid w:val="009B4DAF"/>
    <w:rsid w:val="009B6505"/>
    <w:rsid w:val="009C3999"/>
    <w:rsid w:val="009C472D"/>
    <w:rsid w:val="009D16C2"/>
    <w:rsid w:val="009D2F15"/>
    <w:rsid w:val="009D43FF"/>
    <w:rsid w:val="009D48D1"/>
    <w:rsid w:val="009D6156"/>
    <w:rsid w:val="009F26D6"/>
    <w:rsid w:val="009F4236"/>
    <w:rsid w:val="00A032C7"/>
    <w:rsid w:val="00A11A4F"/>
    <w:rsid w:val="00A127A3"/>
    <w:rsid w:val="00A15549"/>
    <w:rsid w:val="00A17102"/>
    <w:rsid w:val="00A23C8C"/>
    <w:rsid w:val="00A262C2"/>
    <w:rsid w:val="00A27255"/>
    <w:rsid w:val="00A30CCF"/>
    <w:rsid w:val="00A33AF1"/>
    <w:rsid w:val="00A36A9B"/>
    <w:rsid w:val="00A37785"/>
    <w:rsid w:val="00A41469"/>
    <w:rsid w:val="00A445F5"/>
    <w:rsid w:val="00A47166"/>
    <w:rsid w:val="00A539C2"/>
    <w:rsid w:val="00A634BA"/>
    <w:rsid w:val="00A6727F"/>
    <w:rsid w:val="00A67EF2"/>
    <w:rsid w:val="00A7252D"/>
    <w:rsid w:val="00A743E2"/>
    <w:rsid w:val="00A75870"/>
    <w:rsid w:val="00A75F17"/>
    <w:rsid w:val="00A77B70"/>
    <w:rsid w:val="00A81DF9"/>
    <w:rsid w:val="00A8568C"/>
    <w:rsid w:val="00A87E1E"/>
    <w:rsid w:val="00A90FEA"/>
    <w:rsid w:val="00A9433E"/>
    <w:rsid w:val="00AA03AC"/>
    <w:rsid w:val="00AA51E1"/>
    <w:rsid w:val="00AA5A7F"/>
    <w:rsid w:val="00AA5D8B"/>
    <w:rsid w:val="00AA711C"/>
    <w:rsid w:val="00AA7CF8"/>
    <w:rsid w:val="00AB42E1"/>
    <w:rsid w:val="00AB48DB"/>
    <w:rsid w:val="00AB5B82"/>
    <w:rsid w:val="00AB5D72"/>
    <w:rsid w:val="00AC797E"/>
    <w:rsid w:val="00AD26C0"/>
    <w:rsid w:val="00AD3375"/>
    <w:rsid w:val="00AD71DA"/>
    <w:rsid w:val="00AE1343"/>
    <w:rsid w:val="00AE2C0C"/>
    <w:rsid w:val="00AE7C81"/>
    <w:rsid w:val="00AF1D11"/>
    <w:rsid w:val="00AF32E3"/>
    <w:rsid w:val="00AF5C60"/>
    <w:rsid w:val="00AF6712"/>
    <w:rsid w:val="00B015E9"/>
    <w:rsid w:val="00B017CB"/>
    <w:rsid w:val="00B1053B"/>
    <w:rsid w:val="00B11592"/>
    <w:rsid w:val="00B13834"/>
    <w:rsid w:val="00B15F22"/>
    <w:rsid w:val="00B2090F"/>
    <w:rsid w:val="00B20E25"/>
    <w:rsid w:val="00B21A42"/>
    <w:rsid w:val="00B22F4C"/>
    <w:rsid w:val="00B264DA"/>
    <w:rsid w:val="00B354E8"/>
    <w:rsid w:val="00B4054C"/>
    <w:rsid w:val="00B409F4"/>
    <w:rsid w:val="00B41386"/>
    <w:rsid w:val="00B4380B"/>
    <w:rsid w:val="00B43BC8"/>
    <w:rsid w:val="00B43D90"/>
    <w:rsid w:val="00B460DA"/>
    <w:rsid w:val="00B47837"/>
    <w:rsid w:val="00B503C0"/>
    <w:rsid w:val="00B50B8B"/>
    <w:rsid w:val="00B5574B"/>
    <w:rsid w:val="00B56B20"/>
    <w:rsid w:val="00B56C4C"/>
    <w:rsid w:val="00B57AE5"/>
    <w:rsid w:val="00B61F6D"/>
    <w:rsid w:val="00B64E39"/>
    <w:rsid w:val="00B65883"/>
    <w:rsid w:val="00B67B3F"/>
    <w:rsid w:val="00B67E48"/>
    <w:rsid w:val="00B7005D"/>
    <w:rsid w:val="00B71216"/>
    <w:rsid w:val="00B750E8"/>
    <w:rsid w:val="00B804DA"/>
    <w:rsid w:val="00B8155D"/>
    <w:rsid w:val="00B939DC"/>
    <w:rsid w:val="00BA1508"/>
    <w:rsid w:val="00BA2C42"/>
    <w:rsid w:val="00BB40BE"/>
    <w:rsid w:val="00BB42B2"/>
    <w:rsid w:val="00BB733F"/>
    <w:rsid w:val="00BC0F37"/>
    <w:rsid w:val="00BC3835"/>
    <w:rsid w:val="00BC74D4"/>
    <w:rsid w:val="00BD00F1"/>
    <w:rsid w:val="00BD184E"/>
    <w:rsid w:val="00BD5E2B"/>
    <w:rsid w:val="00BE092F"/>
    <w:rsid w:val="00BF7A4D"/>
    <w:rsid w:val="00C04CCA"/>
    <w:rsid w:val="00C04FAF"/>
    <w:rsid w:val="00C140A4"/>
    <w:rsid w:val="00C15811"/>
    <w:rsid w:val="00C2023E"/>
    <w:rsid w:val="00C31D0B"/>
    <w:rsid w:val="00C3437E"/>
    <w:rsid w:val="00C3758F"/>
    <w:rsid w:val="00C467C1"/>
    <w:rsid w:val="00C5081A"/>
    <w:rsid w:val="00C51142"/>
    <w:rsid w:val="00C53585"/>
    <w:rsid w:val="00C567F9"/>
    <w:rsid w:val="00C569DF"/>
    <w:rsid w:val="00C572E2"/>
    <w:rsid w:val="00C5754D"/>
    <w:rsid w:val="00C64A1C"/>
    <w:rsid w:val="00C66099"/>
    <w:rsid w:val="00C669F5"/>
    <w:rsid w:val="00C80D19"/>
    <w:rsid w:val="00C8367A"/>
    <w:rsid w:val="00C83FB3"/>
    <w:rsid w:val="00C92759"/>
    <w:rsid w:val="00C9671F"/>
    <w:rsid w:val="00C96F99"/>
    <w:rsid w:val="00CA13B0"/>
    <w:rsid w:val="00CA56D3"/>
    <w:rsid w:val="00CB14BF"/>
    <w:rsid w:val="00CB2BDF"/>
    <w:rsid w:val="00CC152C"/>
    <w:rsid w:val="00CD7D0E"/>
    <w:rsid w:val="00CE2059"/>
    <w:rsid w:val="00CE3200"/>
    <w:rsid w:val="00CE4DFF"/>
    <w:rsid w:val="00CE5AC6"/>
    <w:rsid w:val="00CE715C"/>
    <w:rsid w:val="00CF7F43"/>
    <w:rsid w:val="00D010ED"/>
    <w:rsid w:val="00D06531"/>
    <w:rsid w:val="00D07DCA"/>
    <w:rsid w:val="00D108DB"/>
    <w:rsid w:val="00D14C14"/>
    <w:rsid w:val="00D1610B"/>
    <w:rsid w:val="00D23248"/>
    <w:rsid w:val="00D237EF"/>
    <w:rsid w:val="00D24417"/>
    <w:rsid w:val="00D24C16"/>
    <w:rsid w:val="00D25AE7"/>
    <w:rsid w:val="00D32787"/>
    <w:rsid w:val="00D33467"/>
    <w:rsid w:val="00D40BE9"/>
    <w:rsid w:val="00D4187B"/>
    <w:rsid w:val="00D43BF9"/>
    <w:rsid w:val="00D46FA5"/>
    <w:rsid w:val="00D50746"/>
    <w:rsid w:val="00D51CA8"/>
    <w:rsid w:val="00D5255E"/>
    <w:rsid w:val="00D54CB6"/>
    <w:rsid w:val="00D60A32"/>
    <w:rsid w:val="00D61277"/>
    <w:rsid w:val="00D63A03"/>
    <w:rsid w:val="00D64DBB"/>
    <w:rsid w:val="00D66356"/>
    <w:rsid w:val="00D81FBD"/>
    <w:rsid w:val="00D8516C"/>
    <w:rsid w:val="00D86C1B"/>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7E82"/>
    <w:rsid w:val="00E10CAC"/>
    <w:rsid w:val="00E21FA6"/>
    <w:rsid w:val="00E272BF"/>
    <w:rsid w:val="00E30C28"/>
    <w:rsid w:val="00E3372F"/>
    <w:rsid w:val="00E35A5B"/>
    <w:rsid w:val="00E366DF"/>
    <w:rsid w:val="00E40DB9"/>
    <w:rsid w:val="00E4219D"/>
    <w:rsid w:val="00E427C5"/>
    <w:rsid w:val="00E46BDD"/>
    <w:rsid w:val="00E47DB5"/>
    <w:rsid w:val="00E50F2A"/>
    <w:rsid w:val="00E51518"/>
    <w:rsid w:val="00E51F8A"/>
    <w:rsid w:val="00E52AC9"/>
    <w:rsid w:val="00E6065B"/>
    <w:rsid w:val="00E64ABE"/>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176"/>
    <w:rsid w:val="00EB7FAB"/>
    <w:rsid w:val="00EC0EA3"/>
    <w:rsid w:val="00EC111D"/>
    <w:rsid w:val="00EC1D06"/>
    <w:rsid w:val="00EC39DF"/>
    <w:rsid w:val="00EC4152"/>
    <w:rsid w:val="00EC41F1"/>
    <w:rsid w:val="00EC475F"/>
    <w:rsid w:val="00EC731E"/>
    <w:rsid w:val="00ED1DA7"/>
    <w:rsid w:val="00ED218E"/>
    <w:rsid w:val="00EE127C"/>
    <w:rsid w:val="00EE54FB"/>
    <w:rsid w:val="00EE5F12"/>
    <w:rsid w:val="00EF4242"/>
    <w:rsid w:val="00EF5D30"/>
    <w:rsid w:val="00F02FAD"/>
    <w:rsid w:val="00F036AA"/>
    <w:rsid w:val="00F07F8B"/>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5362"/>
    <w:rsid w:val="00F823C3"/>
    <w:rsid w:val="00F828C0"/>
    <w:rsid w:val="00F83373"/>
    <w:rsid w:val="00F85056"/>
    <w:rsid w:val="00F8520E"/>
    <w:rsid w:val="00F86ABA"/>
    <w:rsid w:val="00F874D1"/>
    <w:rsid w:val="00F90558"/>
    <w:rsid w:val="00F909E8"/>
    <w:rsid w:val="00F953CA"/>
    <w:rsid w:val="00F9609C"/>
    <w:rsid w:val="00FA0E59"/>
    <w:rsid w:val="00FB29EA"/>
    <w:rsid w:val="00FB4722"/>
    <w:rsid w:val="00FB4A6E"/>
    <w:rsid w:val="00FB7A7F"/>
    <w:rsid w:val="00FD0C70"/>
    <w:rsid w:val="00FD2A98"/>
    <w:rsid w:val="00FD5E2E"/>
    <w:rsid w:val="00FD65DA"/>
    <w:rsid w:val="00FD7BDB"/>
    <w:rsid w:val="00FE42FD"/>
    <w:rsid w:val="00FE54AF"/>
    <w:rsid w:val="00FE6482"/>
    <w:rsid w:val="00FF02F4"/>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F47287DF-A344-407C-AE77-0A23D07F4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909"/>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clav.styvar@kzcr.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cumentLink xmlns="http://schemas.microsoft.com/sharepoint/v3" xsi:nil="true"/>
    <RDAttachments xmlns="http://schemas.microsoft.com/sharepoint/v3" xsi:nil="true"/>
    <Účinnost_x0020_od xmlns="be73b743-9136-4fb3-8b4f-c6612e14263d">2017-09-30T23:00:00+00:00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6270790-128A-4CB7-8E44-E2F74F176483}">
  <ds:schemaRefs>
    <ds:schemaRef ds:uri="http://schemas.microsoft.com/office/2006/metadata/propertie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4134</Words>
  <Characters>24393</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28471</CharactersWithSpaces>
  <SharedDoc>false</SharedDoc>
  <HLinks>
    <vt:vector size="18" baseType="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Sedlák Marek</cp:lastModifiedBy>
  <cp:revision>2</cp:revision>
  <cp:lastPrinted>2017-09-13T11:01:00Z</cp:lastPrinted>
  <dcterms:created xsi:type="dcterms:W3CDTF">2018-03-23T09:53:00Z</dcterms:created>
  <dcterms:modified xsi:type="dcterms:W3CDTF">2018-03-23T09:53:00Z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